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9" w:rsidRDefault="00A54E4E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A54E4E">
        <w:rPr>
          <w:rFonts w:ascii="Times New Roman" w:eastAsia="Times New Roman" w:hAnsi="Times New Roman"/>
          <w:b/>
          <w:sz w:val="40"/>
          <w:szCs w:val="40"/>
          <w:lang w:eastAsia="ar-SA"/>
        </w:rPr>
        <w:drawing>
          <wp:inline distT="0" distB="0" distL="0" distR="0">
            <wp:extent cx="66675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АДМИНИСТРАЦИЯ ОБОЯНСКОГО РАЙОНА</w:t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КУРСКОЙ ОБЛАСТИ</w:t>
      </w:r>
    </w:p>
    <w:p w:rsidR="00320E07" w:rsidRDefault="00320E07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825EC5" w:rsidRDefault="00825EC5" w:rsidP="00320E07">
      <w:pPr>
        <w:pStyle w:val="31"/>
        <w:spacing w:after="0"/>
        <w:ind w:firstLine="560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320E07" w:rsidRDefault="00825EC5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от </w:t>
      </w:r>
      <w:r w:rsidR="00A54E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30.12.</w:t>
      </w:r>
      <w:r w:rsidR="00320E0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2015 №</w:t>
      </w:r>
      <w:r w:rsidR="00A54E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822</w:t>
      </w:r>
      <w:r w:rsidR="004916D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320E0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320E07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</w:t>
      </w:r>
    </w:p>
    <w:p w:rsidR="00440DD2" w:rsidRDefault="00CA32FE" w:rsidP="00F3372D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        </w:t>
      </w:r>
      <w:r w:rsidR="004916D9">
        <w:rPr>
          <w:rFonts w:eastAsia="Times New Roman"/>
          <w:b/>
          <w:szCs w:val="28"/>
          <w:lang w:eastAsia="ar-SA"/>
        </w:rPr>
        <w:t>Об отмене некоторых постановлений</w:t>
      </w:r>
    </w:p>
    <w:p w:rsidR="00AA5271" w:rsidRDefault="00440DD2" w:rsidP="00F3372D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       </w:t>
      </w:r>
      <w:r w:rsidR="004916D9">
        <w:rPr>
          <w:rFonts w:eastAsia="Times New Roman"/>
          <w:b/>
          <w:szCs w:val="28"/>
          <w:lang w:eastAsia="ar-SA"/>
        </w:rPr>
        <w:t xml:space="preserve"> Администрации Обоянского района</w:t>
      </w:r>
    </w:p>
    <w:p w:rsidR="004916D9" w:rsidRDefault="004916D9" w:rsidP="00F3372D">
      <w:pPr>
        <w:rPr>
          <w:b/>
          <w:szCs w:val="28"/>
        </w:rPr>
      </w:pPr>
    </w:p>
    <w:p w:rsidR="00320E07" w:rsidRPr="00FC1898" w:rsidRDefault="004916D9" w:rsidP="00FC1898">
      <w:pPr>
        <w:autoSpaceDE w:val="0"/>
        <w:rPr>
          <w:color w:val="000000"/>
        </w:rPr>
      </w:pPr>
      <w:r w:rsidRPr="00DE5740">
        <w:rPr>
          <w:szCs w:val="28"/>
          <w:lang w:eastAsia="ar-SA"/>
        </w:rPr>
        <w:t xml:space="preserve"> </w:t>
      </w:r>
      <w:r w:rsidR="00440DD2">
        <w:rPr>
          <w:szCs w:val="28"/>
          <w:lang w:eastAsia="ar-SA"/>
        </w:rPr>
        <w:t xml:space="preserve">              </w:t>
      </w:r>
      <w:r w:rsidRPr="00DE5740">
        <w:rPr>
          <w:szCs w:val="28"/>
          <w:lang w:eastAsia="ar-SA"/>
        </w:rPr>
        <w:t>В</w:t>
      </w:r>
      <w:r w:rsidR="00A54E4E">
        <w:rPr>
          <w:szCs w:val="28"/>
          <w:lang w:eastAsia="ar-SA"/>
        </w:rPr>
        <w:t xml:space="preserve"> связи с принятием постановлений</w:t>
      </w:r>
      <w:r w:rsidRPr="00DE5740">
        <w:rPr>
          <w:szCs w:val="28"/>
          <w:lang w:eastAsia="ar-SA"/>
        </w:rPr>
        <w:t xml:space="preserve"> Администрации Обоянского района</w:t>
      </w:r>
      <w:r w:rsidR="00A54E4E">
        <w:rPr>
          <w:szCs w:val="28"/>
          <w:lang w:eastAsia="ar-SA"/>
        </w:rPr>
        <w:t>:</w:t>
      </w:r>
      <w:r w:rsidRPr="00DE5740">
        <w:rPr>
          <w:szCs w:val="28"/>
          <w:lang w:eastAsia="ar-SA"/>
        </w:rPr>
        <w:t xml:space="preserve"> от 10.11.2015 № 673 </w:t>
      </w:r>
      <w:r w:rsidR="00440DD2">
        <w:rPr>
          <w:szCs w:val="28"/>
          <w:lang w:eastAsia="ar-SA"/>
        </w:rPr>
        <w:t>«О</w:t>
      </w:r>
      <w:r w:rsidRPr="00DE5740">
        <w:rPr>
          <w:color w:val="000000" w:themeColor="text1"/>
          <w:szCs w:val="28"/>
        </w:rPr>
        <w:t>б утверждении</w:t>
      </w:r>
      <w:r w:rsidRPr="00DE5740">
        <w:rPr>
          <w:szCs w:val="28"/>
        </w:rPr>
        <w:t xml:space="preserve"> муниципальной программы </w:t>
      </w:r>
      <w:r w:rsidRPr="00DE5740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Pr="00DE5740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Pr="00DE5740">
        <w:rPr>
          <w:snapToGrid w:val="0"/>
          <w:szCs w:val="28"/>
        </w:rPr>
        <w:t>в Обоянском районе Курской области на 2016год»</w:t>
      </w:r>
      <w:r w:rsidR="00A54E4E">
        <w:rPr>
          <w:snapToGrid w:val="0"/>
          <w:szCs w:val="28"/>
        </w:rPr>
        <w:t>;</w:t>
      </w:r>
      <w:r w:rsidR="00440DD2">
        <w:rPr>
          <w:snapToGrid w:val="0"/>
          <w:szCs w:val="28"/>
        </w:rPr>
        <w:t xml:space="preserve"> </w:t>
      </w:r>
      <w:r w:rsidRPr="00DE5740">
        <w:rPr>
          <w:snapToGrid w:val="0"/>
          <w:szCs w:val="28"/>
        </w:rPr>
        <w:t xml:space="preserve">от 10.11.2015 № 675 </w:t>
      </w:r>
      <w:r w:rsidR="00440DD2">
        <w:rPr>
          <w:snapToGrid w:val="0"/>
          <w:szCs w:val="28"/>
        </w:rPr>
        <w:t>«О</w:t>
      </w:r>
      <w:r w:rsidRPr="00DE5740">
        <w:rPr>
          <w:color w:val="000000" w:themeColor="text1"/>
          <w:szCs w:val="28"/>
        </w:rPr>
        <w:t xml:space="preserve">б </w:t>
      </w:r>
      <w:r w:rsidRPr="00FC6FE4">
        <w:rPr>
          <w:color w:val="000000" w:themeColor="text1"/>
          <w:szCs w:val="28"/>
        </w:rPr>
        <w:t>утверждении  подпрограммы «Повышение эффективности реализации молодежной политики в Обоянском районе на 2016 год»</w:t>
      </w:r>
      <w:r w:rsidR="003561BD" w:rsidRPr="00FC6FE4">
        <w:rPr>
          <w:szCs w:val="28"/>
        </w:rPr>
        <w:t xml:space="preserve"> муниципальной  программы </w:t>
      </w:r>
      <w:r w:rsidR="003561BD" w:rsidRPr="00FC6FE4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3561BD" w:rsidRPr="00FC6FE4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3561BD" w:rsidRPr="00FC6FE4">
        <w:rPr>
          <w:snapToGrid w:val="0"/>
          <w:szCs w:val="28"/>
        </w:rPr>
        <w:t>в Обоянском районе Курской области на 2016год»</w:t>
      </w:r>
      <w:r w:rsidR="00A54E4E">
        <w:rPr>
          <w:snapToGrid w:val="0"/>
          <w:szCs w:val="28"/>
        </w:rPr>
        <w:t>;</w:t>
      </w:r>
      <w:r w:rsidR="00440DD2">
        <w:rPr>
          <w:snapToGrid w:val="0"/>
          <w:szCs w:val="28"/>
        </w:rPr>
        <w:t xml:space="preserve"> </w:t>
      </w:r>
      <w:r w:rsidR="001926F8" w:rsidRPr="00FC6FE4">
        <w:rPr>
          <w:snapToGrid w:val="0"/>
          <w:szCs w:val="28"/>
        </w:rPr>
        <w:t>от 10.11.2015 №</w:t>
      </w:r>
      <w:r w:rsidR="001926F8" w:rsidRPr="00FC6FE4">
        <w:rPr>
          <w:color w:val="000000" w:themeColor="text1"/>
          <w:szCs w:val="28"/>
        </w:rPr>
        <w:t xml:space="preserve"> 676 </w:t>
      </w:r>
      <w:r w:rsidR="00440DD2">
        <w:rPr>
          <w:color w:val="000000" w:themeColor="text1"/>
          <w:szCs w:val="28"/>
        </w:rPr>
        <w:t>«О</w:t>
      </w:r>
      <w:r w:rsidR="001926F8" w:rsidRPr="00FC6FE4">
        <w:rPr>
          <w:color w:val="000000" w:themeColor="text1"/>
          <w:szCs w:val="28"/>
        </w:rPr>
        <w:t>б утверждении подпрограммы «Оздоровление и отдых детей в Обоянском районе Курской области на 2016 год»</w:t>
      </w:r>
      <w:r w:rsidR="003561BD" w:rsidRPr="00FC6FE4">
        <w:rPr>
          <w:szCs w:val="28"/>
        </w:rPr>
        <w:t xml:space="preserve"> муниципальной  программы </w:t>
      </w:r>
      <w:r w:rsidR="003561BD" w:rsidRPr="00FC6FE4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3561BD" w:rsidRPr="00FC6FE4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3561BD" w:rsidRPr="00FC6FE4">
        <w:rPr>
          <w:snapToGrid w:val="0"/>
          <w:szCs w:val="28"/>
        </w:rPr>
        <w:t>в Обоянском районе Курской области на 2016год»</w:t>
      </w:r>
      <w:r w:rsidR="00A54E4E">
        <w:rPr>
          <w:color w:val="000000" w:themeColor="text1"/>
          <w:szCs w:val="28"/>
        </w:rPr>
        <w:t xml:space="preserve">; </w:t>
      </w:r>
      <w:r w:rsidR="00AA55ED" w:rsidRPr="00FC6FE4">
        <w:rPr>
          <w:szCs w:val="28"/>
        </w:rPr>
        <w:t xml:space="preserve">от 10.11.2015 № 677 </w:t>
      </w:r>
      <w:r w:rsidR="00440DD2">
        <w:rPr>
          <w:szCs w:val="28"/>
        </w:rPr>
        <w:t>«О</w:t>
      </w:r>
      <w:r w:rsidR="00AA55ED" w:rsidRPr="00FC6FE4">
        <w:rPr>
          <w:color w:val="000000" w:themeColor="text1"/>
          <w:szCs w:val="28"/>
        </w:rPr>
        <w:t>б утверждении подпрограммы «Управление муниципальной программой и обеспечение условий реализации</w:t>
      </w:r>
      <w:r w:rsidR="00DE5740" w:rsidRPr="00FC6FE4">
        <w:rPr>
          <w:color w:val="000000" w:themeColor="text1"/>
          <w:szCs w:val="28"/>
        </w:rPr>
        <w:t xml:space="preserve"> на 2016 год</w:t>
      </w:r>
      <w:r w:rsidR="00AA55ED" w:rsidRPr="00FC6FE4">
        <w:rPr>
          <w:color w:val="000000" w:themeColor="text1"/>
          <w:szCs w:val="28"/>
        </w:rPr>
        <w:t>»</w:t>
      </w:r>
      <w:r w:rsidR="003561BD" w:rsidRPr="00FC6FE4">
        <w:rPr>
          <w:szCs w:val="28"/>
        </w:rPr>
        <w:t xml:space="preserve"> муниципальной  программы </w:t>
      </w:r>
      <w:r w:rsidR="003561BD" w:rsidRPr="00FC6FE4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3561BD" w:rsidRPr="00FC6FE4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3561BD" w:rsidRPr="00FC6FE4">
        <w:rPr>
          <w:snapToGrid w:val="0"/>
          <w:szCs w:val="28"/>
        </w:rPr>
        <w:t>в Обоянском районе Курской области на 2016год»</w:t>
      </w:r>
      <w:r w:rsidR="00A54E4E">
        <w:rPr>
          <w:snapToGrid w:val="0"/>
          <w:szCs w:val="28"/>
        </w:rPr>
        <w:t>;</w:t>
      </w:r>
      <w:r w:rsidR="00440DD2">
        <w:rPr>
          <w:szCs w:val="28"/>
        </w:rPr>
        <w:t xml:space="preserve"> </w:t>
      </w:r>
      <w:proofErr w:type="gramStart"/>
      <w:r w:rsidR="00D24BE3" w:rsidRPr="00FC6FE4">
        <w:rPr>
          <w:szCs w:val="28"/>
        </w:rPr>
        <w:t>о</w:t>
      </w:r>
      <w:r w:rsidR="00440DD2">
        <w:rPr>
          <w:szCs w:val="28"/>
        </w:rPr>
        <w:t>т 10.11.2015 № 674 «О</w:t>
      </w:r>
      <w:r w:rsidR="00D24BE3" w:rsidRPr="00FC6FE4">
        <w:rPr>
          <w:szCs w:val="28"/>
        </w:rPr>
        <w:t xml:space="preserve">б утверждении подпрограммы </w:t>
      </w:r>
      <w:r w:rsidR="00D24BE3" w:rsidRPr="00FC6FE4">
        <w:rPr>
          <w:bCs/>
          <w:szCs w:val="28"/>
        </w:rPr>
        <w:t xml:space="preserve">«Реализация муниципальной политики в сфере  физической культуры и спорта </w:t>
      </w:r>
      <w:r w:rsidR="00D24BE3" w:rsidRPr="00FC6FE4">
        <w:rPr>
          <w:color w:val="000000" w:themeColor="text1"/>
          <w:szCs w:val="28"/>
        </w:rPr>
        <w:t>в Обоянском районе Курской области на  2016 год</w:t>
      </w:r>
      <w:r w:rsidR="00D24BE3" w:rsidRPr="00FC6FE4">
        <w:rPr>
          <w:bCs/>
          <w:szCs w:val="28"/>
        </w:rPr>
        <w:t xml:space="preserve">» </w:t>
      </w:r>
      <w:r w:rsidR="003561BD" w:rsidRPr="00FC6FE4">
        <w:rPr>
          <w:szCs w:val="28"/>
        </w:rPr>
        <w:t xml:space="preserve">муниципальной  программы </w:t>
      </w:r>
      <w:r w:rsidR="003561BD" w:rsidRPr="00FC6FE4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3561BD" w:rsidRPr="00FC6FE4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3561BD" w:rsidRPr="00FC6FE4">
        <w:rPr>
          <w:snapToGrid w:val="0"/>
          <w:szCs w:val="28"/>
        </w:rPr>
        <w:t>в Обоянском районе Курской области на 2016год»</w:t>
      </w:r>
      <w:r w:rsidR="00A54E4E">
        <w:rPr>
          <w:snapToGrid w:val="0"/>
          <w:szCs w:val="28"/>
        </w:rPr>
        <w:t>;</w:t>
      </w:r>
      <w:proofErr w:type="gramEnd"/>
      <w:r w:rsidR="00440DD2">
        <w:rPr>
          <w:snapToGrid w:val="0"/>
          <w:szCs w:val="28"/>
        </w:rPr>
        <w:t xml:space="preserve"> от</w:t>
      </w:r>
      <w:r w:rsidR="00361170">
        <w:rPr>
          <w:szCs w:val="28"/>
        </w:rPr>
        <w:t xml:space="preserve"> 03.11.2015 № 664 </w:t>
      </w:r>
      <w:r w:rsidR="00440DD2">
        <w:rPr>
          <w:szCs w:val="28"/>
        </w:rPr>
        <w:t>«О</w:t>
      </w:r>
      <w:r w:rsidR="00361170" w:rsidRPr="00FC1898">
        <w:rPr>
          <w:szCs w:val="28"/>
        </w:rPr>
        <w:t xml:space="preserve">б утверждении муниципальной  программы </w:t>
      </w:r>
      <w:r w:rsidR="00361170" w:rsidRPr="00FC1898">
        <w:rPr>
          <w:color w:val="000000"/>
          <w:szCs w:val="28"/>
        </w:rPr>
        <w:t>муниципального района «Обоянский район» Курской области</w:t>
      </w:r>
      <w:r w:rsidR="00361170" w:rsidRPr="00FC1898">
        <w:rPr>
          <w:szCs w:val="28"/>
        </w:rPr>
        <w:t xml:space="preserve"> «Профилактика наркомании и медико-социальная реабилитация больных </w:t>
      </w:r>
      <w:r w:rsidR="00361170" w:rsidRPr="00FC1898">
        <w:rPr>
          <w:szCs w:val="28"/>
        </w:rPr>
        <w:lastRenderedPageBreak/>
        <w:t>наркоманией в Обоянском районе Курской области на 2016-2017 годы»</w:t>
      </w:r>
      <w:r w:rsidR="00A54E4E">
        <w:rPr>
          <w:szCs w:val="28"/>
        </w:rPr>
        <w:t>;</w:t>
      </w:r>
      <w:r w:rsidR="00440DD2">
        <w:rPr>
          <w:szCs w:val="28"/>
        </w:rPr>
        <w:t xml:space="preserve"> </w:t>
      </w:r>
      <w:r w:rsidR="00704120" w:rsidRPr="00FC1898">
        <w:rPr>
          <w:szCs w:val="28"/>
        </w:rPr>
        <w:t xml:space="preserve">от 03.11.2015 № 665 </w:t>
      </w:r>
      <w:r w:rsidR="00440DD2">
        <w:rPr>
          <w:szCs w:val="28"/>
        </w:rPr>
        <w:t>«О</w:t>
      </w:r>
      <w:r w:rsidR="00704120" w:rsidRPr="00FC1898">
        <w:rPr>
          <w:color w:val="000000"/>
        </w:rPr>
        <w:t xml:space="preserve">б утверждении </w:t>
      </w:r>
      <w:r w:rsidR="00704120" w:rsidRPr="00FC1898">
        <w:rPr>
          <w:szCs w:val="28"/>
        </w:rPr>
        <w:t xml:space="preserve">подпрограммы </w:t>
      </w:r>
      <w:r w:rsidR="00704120" w:rsidRPr="00FC1898">
        <w:rPr>
          <w:color w:val="000000"/>
          <w:szCs w:val="28"/>
        </w:rPr>
        <w:t>«Медико-социальная реабилитация больных наркоманией  в Обоянском районе Курской области на 2016-2017год»</w:t>
      </w:r>
      <w:r w:rsidR="00704120" w:rsidRPr="00FC1898">
        <w:rPr>
          <w:szCs w:val="28"/>
        </w:rPr>
        <w:t xml:space="preserve">, муниципальной  программы </w:t>
      </w:r>
      <w:r w:rsidR="00704120" w:rsidRPr="00FC1898">
        <w:rPr>
          <w:color w:val="000000"/>
          <w:szCs w:val="28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2016-2017 годы»</w:t>
      </w:r>
      <w:r w:rsidR="00FC1898">
        <w:rPr>
          <w:color w:val="000000"/>
          <w:szCs w:val="28"/>
        </w:rPr>
        <w:t xml:space="preserve"> </w:t>
      </w:r>
      <w:r w:rsidR="00320E07" w:rsidRPr="00DE5740">
        <w:rPr>
          <w:szCs w:val="28"/>
          <w:lang w:eastAsia="ar-SA"/>
        </w:rPr>
        <w:t>Администрация Обоянского района   ПОСТАНОВЛЯЕТ:</w:t>
      </w:r>
    </w:p>
    <w:p w:rsidR="00320E07" w:rsidRPr="00DE4DAE" w:rsidRDefault="00CA32FE" w:rsidP="00F3372D">
      <w:pPr>
        <w:rPr>
          <w:color w:val="000000" w:themeColor="text1"/>
          <w:szCs w:val="28"/>
        </w:rPr>
      </w:pPr>
      <w:r w:rsidRPr="00DE4DAE">
        <w:rPr>
          <w:rFonts w:eastAsia="Times New Roman"/>
          <w:szCs w:val="28"/>
          <w:lang w:eastAsia="ar-SA"/>
        </w:rPr>
        <w:t xml:space="preserve">      </w:t>
      </w:r>
      <w:proofErr w:type="gramStart"/>
      <w:r w:rsidR="00F3372D" w:rsidRPr="00DE4DAE">
        <w:rPr>
          <w:rFonts w:eastAsia="Times New Roman"/>
          <w:szCs w:val="28"/>
          <w:lang w:eastAsia="ar-SA"/>
        </w:rPr>
        <w:t>1.</w:t>
      </w:r>
      <w:r w:rsidR="00DE5740" w:rsidRPr="00DE4DAE">
        <w:rPr>
          <w:rFonts w:eastAsia="Times New Roman"/>
          <w:szCs w:val="28"/>
          <w:lang w:eastAsia="ar-SA"/>
        </w:rPr>
        <w:t xml:space="preserve">Отменить </w:t>
      </w:r>
      <w:r w:rsidR="00320E07" w:rsidRPr="00DE4DAE">
        <w:rPr>
          <w:color w:val="000000" w:themeColor="text1"/>
          <w:szCs w:val="28"/>
        </w:rPr>
        <w:t xml:space="preserve"> постановление Администрации Обоя</w:t>
      </w:r>
      <w:r w:rsidR="00F3372D" w:rsidRPr="00DE4DAE">
        <w:rPr>
          <w:color w:val="000000" w:themeColor="text1"/>
          <w:szCs w:val="28"/>
        </w:rPr>
        <w:t>нского района от 29.10.2014 №7</w:t>
      </w:r>
      <w:r w:rsidR="00DE65EA" w:rsidRPr="00DE4DAE">
        <w:rPr>
          <w:color w:val="000000" w:themeColor="text1"/>
          <w:szCs w:val="28"/>
        </w:rPr>
        <w:t>21</w:t>
      </w:r>
      <w:r w:rsidR="00320E07" w:rsidRPr="00DE4DAE">
        <w:rPr>
          <w:color w:val="000000" w:themeColor="text1"/>
          <w:szCs w:val="28"/>
        </w:rPr>
        <w:t xml:space="preserve"> </w:t>
      </w:r>
      <w:r w:rsidR="00440DD2">
        <w:rPr>
          <w:color w:val="000000" w:themeColor="text1"/>
          <w:szCs w:val="28"/>
        </w:rPr>
        <w:t>«О</w:t>
      </w:r>
      <w:r w:rsidR="00DE65EA" w:rsidRPr="00DE4DAE">
        <w:rPr>
          <w:szCs w:val="28"/>
        </w:rPr>
        <w:t xml:space="preserve">б утверждении подпрограммы </w:t>
      </w:r>
      <w:r w:rsidR="00DE65EA" w:rsidRPr="00DE4DAE">
        <w:rPr>
          <w:bCs/>
          <w:sz w:val="27"/>
          <w:szCs w:val="27"/>
        </w:rPr>
        <w:t>«</w:t>
      </w:r>
      <w:r w:rsidR="00DE65EA" w:rsidRPr="00DE4DAE">
        <w:rPr>
          <w:bCs/>
          <w:szCs w:val="28"/>
        </w:rPr>
        <w:t xml:space="preserve">Реализация муниципальной политики в сфере  физической культуры и спорта </w:t>
      </w:r>
      <w:r w:rsidR="00DE65EA" w:rsidRPr="00DE4DAE">
        <w:rPr>
          <w:color w:val="000000" w:themeColor="text1"/>
          <w:szCs w:val="28"/>
        </w:rPr>
        <w:t>в Обоянском районе Курской области на  2015-2017 годы</w:t>
      </w:r>
      <w:r w:rsidR="00DE65EA" w:rsidRPr="00DE4DAE">
        <w:rPr>
          <w:bCs/>
          <w:szCs w:val="28"/>
        </w:rPr>
        <w:t xml:space="preserve">» муниципальной программы </w:t>
      </w:r>
      <w:r w:rsidR="00DE65EA" w:rsidRPr="00DE4DAE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DE65EA" w:rsidRPr="00DE4DAE">
        <w:rPr>
          <w:bCs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2015-2017</w:t>
      </w:r>
      <w:proofErr w:type="gramEnd"/>
      <w:r w:rsidR="00DE65EA" w:rsidRPr="00DE4DAE">
        <w:rPr>
          <w:bCs/>
          <w:szCs w:val="28"/>
        </w:rPr>
        <w:t xml:space="preserve"> годы» </w:t>
      </w:r>
      <w:r w:rsidR="00DE65EA" w:rsidRPr="00DE4DAE">
        <w:rPr>
          <w:color w:val="000000" w:themeColor="text1"/>
          <w:szCs w:val="28"/>
        </w:rPr>
        <w:t>(с</w:t>
      </w:r>
      <w:r w:rsidR="00EB5B94">
        <w:rPr>
          <w:color w:val="000000" w:themeColor="text1"/>
          <w:szCs w:val="28"/>
        </w:rPr>
        <w:t xml:space="preserve"> последующими изменениями</w:t>
      </w:r>
      <w:r w:rsidR="00DE65EA" w:rsidRPr="00DE4DAE">
        <w:rPr>
          <w:color w:val="000000" w:themeColor="text1"/>
          <w:szCs w:val="28"/>
        </w:rPr>
        <w:t xml:space="preserve"> и дополнениями)</w:t>
      </w:r>
      <w:r w:rsidR="00320E07" w:rsidRPr="00DE4DAE">
        <w:rPr>
          <w:color w:val="000000" w:themeColor="text1"/>
          <w:szCs w:val="28"/>
        </w:rPr>
        <w:t>;</w:t>
      </w:r>
    </w:p>
    <w:p w:rsidR="008F1FE0" w:rsidRPr="008D0D1D" w:rsidRDefault="008F1FE0" w:rsidP="00F3372D">
      <w:pPr>
        <w:rPr>
          <w:color w:val="000000" w:themeColor="text1"/>
          <w:szCs w:val="28"/>
        </w:rPr>
      </w:pPr>
      <w:r w:rsidRPr="00DE4DAE">
        <w:rPr>
          <w:rFonts w:eastAsia="Times New Roman"/>
          <w:szCs w:val="28"/>
          <w:lang w:eastAsia="ar-SA"/>
        </w:rPr>
        <w:t xml:space="preserve">    </w:t>
      </w:r>
      <w:proofErr w:type="gramStart"/>
      <w:r w:rsidR="00BC5ADB" w:rsidRPr="00DE4DAE">
        <w:rPr>
          <w:rFonts w:eastAsia="Times New Roman"/>
          <w:szCs w:val="28"/>
          <w:lang w:eastAsia="ar-SA"/>
        </w:rPr>
        <w:t>2</w:t>
      </w:r>
      <w:r w:rsidRPr="00DE4DAE">
        <w:rPr>
          <w:rFonts w:eastAsia="Times New Roman"/>
          <w:szCs w:val="28"/>
          <w:lang w:eastAsia="ar-SA"/>
        </w:rPr>
        <w:t xml:space="preserve">.Отменить </w:t>
      </w:r>
      <w:r w:rsidRPr="00DE4DAE">
        <w:rPr>
          <w:color w:val="000000" w:themeColor="text1"/>
          <w:szCs w:val="28"/>
        </w:rPr>
        <w:t xml:space="preserve"> постановление Администрации Обоянского района от 29.10.2014 №718 </w:t>
      </w:r>
      <w:r w:rsidR="00440DD2">
        <w:rPr>
          <w:color w:val="000000" w:themeColor="text1"/>
          <w:szCs w:val="28"/>
        </w:rPr>
        <w:t>«О</w:t>
      </w:r>
      <w:r w:rsidRPr="00DE4DAE">
        <w:rPr>
          <w:color w:val="000000" w:themeColor="text1"/>
          <w:szCs w:val="28"/>
        </w:rPr>
        <w:t>б утверждении подпрограммы «Управление муниципальной программой и обеспечение условий реализации»</w:t>
      </w:r>
      <w:r w:rsidRPr="00DE4DAE">
        <w:rPr>
          <w:szCs w:val="28"/>
        </w:rPr>
        <w:t xml:space="preserve">, муниципальной программы  </w:t>
      </w:r>
      <w:r w:rsidRPr="00DE4DAE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Pr="00DE4DAE">
        <w:rPr>
          <w:szCs w:val="28"/>
        </w:rPr>
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на 2015-2017годы»</w:t>
      </w:r>
      <w:r w:rsidR="008D0D1D" w:rsidRPr="008D0D1D">
        <w:rPr>
          <w:color w:val="000000" w:themeColor="text1"/>
          <w:szCs w:val="28"/>
        </w:rPr>
        <w:t xml:space="preserve"> </w:t>
      </w:r>
      <w:r w:rsidR="008D0D1D" w:rsidRPr="00DE4DAE">
        <w:rPr>
          <w:color w:val="000000" w:themeColor="text1"/>
          <w:szCs w:val="28"/>
        </w:rPr>
        <w:t>(с</w:t>
      </w:r>
      <w:r w:rsidR="00EB5B94">
        <w:rPr>
          <w:color w:val="000000" w:themeColor="text1"/>
          <w:szCs w:val="28"/>
        </w:rPr>
        <w:t xml:space="preserve"> последующими</w:t>
      </w:r>
      <w:r w:rsidR="008D0D1D" w:rsidRPr="00DE4DAE">
        <w:rPr>
          <w:color w:val="000000" w:themeColor="text1"/>
          <w:szCs w:val="28"/>
        </w:rPr>
        <w:t xml:space="preserve"> изменениями и дополнениями);</w:t>
      </w:r>
      <w:proofErr w:type="gramEnd"/>
    </w:p>
    <w:p w:rsidR="00BC5ADB" w:rsidRPr="008D0D1D" w:rsidRDefault="00BC5ADB" w:rsidP="00F3372D">
      <w:pPr>
        <w:rPr>
          <w:color w:val="000000" w:themeColor="text1"/>
          <w:szCs w:val="28"/>
        </w:rPr>
      </w:pPr>
      <w:r w:rsidRPr="00DE4DAE">
        <w:rPr>
          <w:szCs w:val="28"/>
        </w:rPr>
        <w:t xml:space="preserve">     3.</w:t>
      </w:r>
      <w:r w:rsidRPr="00DE4DAE">
        <w:rPr>
          <w:rFonts w:eastAsia="Times New Roman"/>
          <w:szCs w:val="28"/>
          <w:lang w:eastAsia="ar-SA"/>
        </w:rPr>
        <w:t xml:space="preserve"> </w:t>
      </w:r>
      <w:proofErr w:type="gramStart"/>
      <w:r w:rsidRPr="00DE4DAE">
        <w:rPr>
          <w:rFonts w:eastAsia="Times New Roman"/>
          <w:szCs w:val="28"/>
          <w:lang w:eastAsia="ar-SA"/>
        </w:rPr>
        <w:t xml:space="preserve">Отменить </w:t>
      </w:r>
      <w:r w:rsidRPr="00DE4DAE">
        <w:rPr>
          <w:color w:val="000000" w:themeColor="text1"/>
          <w:szCs w:val="28"/>
        </w:rPr>
        <w:t xml:space="preserve"> постановление Администрации Обоянского района от 29.10.2014 №</w:t>
      </w:r>
      <w:r w:rsidR="00F7676A" w:rsidRPr="00DE4DAE">
        <w:rPr>
          <w:color w:val="000000" w:themeColor="text1"/>
          <w:szCs w:val="28"/>
        </w:rPr>
        <w:t xml:space="preserve">720 </w:t>
      </w:r>
      <w:r w:rsidR="00440DD2">
        <w:rPr>
          <w:color w:val="000000" w:themeColor="text1"/>
          <w:szCs w:val="28"/>
        </w:rPr>
        <w:t>«</w:t>
      </w:r>
      <w:r w:rsidR="00F7676A" w:rsidRPr="00DE4DAE">
        <w:rPr>
          <w:color w:val="000000" w:themeColor="text1"/>
          <w:szCs w:val="28"/>
        </w:rPr>
        <w:t>Об утверждении  подпрограммы «Повышение эффективности реализации молодежной политики в Обоянском районе на 2015-2017год»</w:t>
      </w:r>
      <w:r w:rsidR="00F7676A" w:rsidRPr="00DE4DAE">
        <w:rPr>
          <w:szCs w:val="28"/>
        </w:rPr>
        <w:t xml:space="preserve">, муниципальной  программы </w:t>
      </w:r>
      <w:r w:rsidR="00F7676A" w:rsidRPr="00DE4DAE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F7676A" w:rsidRPr="00DE4DAE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F7676A" w:rsidRPr="00DE4DAE">
        <w:rPr>
          <w:snapToGrid w:val="0"/>
          <w:szCs w:val="28"/>
        </w:rPr>
        <w:t>в Обоянском районе Курской области на 2015-2017годы»</w:t>
      </w:r>
      <w:r w:rsidR="008D0D1D" w:rsidRPr="008D0D1D">
        <w:rPr>
          <w:color w:val="000000" w:themeColor="text1"/>
          <w:szCs w:val="28"/>
        </w:rPr>
        <w:t xml:space="preserve"> </w:t>
      </w:r>
      <w:r w:rsidR="008D0D1D" w:rsidRPr="00DE4DAE">
        <w:rPr>
          <w:color w:val="000000" w:themeColor="text1"/>
          <w:szCs w:val="28"/>
        </w:rPr>
        <w:t xml:space="preserve">(с </w:t>
      </w:r>
      <w:r w:rsidR="00EB5B94">
        <w:rPr>
          <w:color w:val="000000" w:themeColor="text1"/>
          <w:szCs w:val="28"/>
        </w:rPr>
        <w:t xml:space="preserve">последующими </w:t>
      </w:r>
      <w:r w:rsidR="008D0D1D" w:rsidRPr="00DE4DAE">
        <w:rPr>
          <w:color w:val="000000" w:themeColor="text1"/>
          <w:szCs w:val="28"/>
        </w:rPr>
        <w:t>изменениями и дополнениями);</w:t>
      </w:r>
      <w:proofErr w:type="gramEnd"/>
    </w:p>
    <w:p w:rsidR="0096076D" w:rsidRPr="008D0D1D" w:rsidRDefault="00DE4DAE" w:rsidP="00F3372D">
      <w:pPr>
        <w:rPr>
          <w:color w:val="000000" w:themeColor="text1"/>
          <w:szCs w:val="28"/>
        </w:rPr>
      </w:pPr>
      <w:r>
        <w:rPr>
          <w:snapToGrid w:val="0"/>
          <w:szCs w:val="28"/>
        </w:rPr>
        <w:t xml:space="preserve">    </w:t>
      </w:r>
      <w:r w:rsidR="0096076D" w:rsidRPr="00DE4DAE">
        <w:rPr>
          <w:snapToGrid w:val="0"/>
          <w:szCs w:val="28"/>
        </w:rPr>
        <w:t>4.</w:t>
      </w:r>
      <w:r w:rsidR="0096076D" w:rsidRPr="00DE4DAE">
        <w:rPr>
          <w:rFonts w:eastAsia="Times New Roman"/>
          <w:szCs w:val="28"/>
          <w:lang w:eastAsia="ar-SA"/>
        </w:rPr>
        <w:t xml:space="preserve"> </w:t>
      </w:r>
      <w:proofErr w:type="gramStart"/>
      <w:r w:rsidR="0096076D" w:rsidRPr="00DE4DAE">
        <w:rPr>
          <w:rFonts w:eastAsia="Times New Roman"/>
          <w:szCs w:val="28"/>
          <w:lang w:eastAsia="ar-SA"/>
        </w:rPr>
        <w:t xml:space="preserve">Отменить </w:t>
      </w:r>
      <w:r w:rsidR="0096076D" w:rsidRPr="00DE4DAE">
        <w:rPr>
          <w:color w:val="000000" w:themeColor="text1"/>
          <w:szCs w:val="28"/>
        </w:rPr>
        <w:t xml:space="preserve"> постановление Администрации Обоянского района от 29.10.2014 №719 </w:t>
      </w:r>
      <w:r w:rsidR="00440DD2">
        <w:rPr>
          <w:color w:val="000000" w:themeColor="text1"/>
          <w:szCs w:val="28"/>
        </w:rPr>
        <w:t>«О</w:t>
      </w:r>
      <w:r w:rsidR="0096076D" w:rsidRPr="00DE4DAE">
        <w:rPr>
          <w:color w:val="000000" w:themeColor="text1"/>
          <w:szCs w:val="28"/>
        </w:rPr>
        <w:t>б утверждении подпрограммы «Оздоровление и отдых детей в Обоянском районе Курской области 2015-2017 годы»,</w:t>
      </w:r>
      <w:r w:rsidR="0096076D" w:rsidRPr="00DE4DAE">
        <w:rPr>
          <w:szCs w:val="28"/>
        </w:rPr>
        <w:t xml:space="preserve"> муниципальной   программы </w:t>
      </w:r>
      <w:r w:rsidR="0096076D" w:rsidRPr="00DE4DAE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96076D" w:rsidRPr="00DE4DAE">
        <w:rPr>
          <w:szCs w:val="28"/>
        </w:rPr>
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 на 2015-2017годы»</w:t>
      </w:r>
      <w:r w:rsidR="008D0D1D" w:rsidRPr="008D0D1D">
        <w:rPr>
          <w:color w:val="000000" w:themeColor="text1"/>
          <w:szCs w:val="28"/>
        </w:rPr>
        <w:t xml:space="preserve"> </w:t>
      </w:r>
      <w:r w:rsidR="008D0D1D" w:rsidRPr="00DE4DAE">
        <w:rPr>
          <w:color w:val="000000" w:themeColor="text1"/>
          <w:szCs w:val="28"/>
        </w:rPr>
        <w:t xml:space="preserve">(с </w:t>
      </w:r>
      <w:r w:rsidR="00EB5B94">
        <w:rPr>
          <w:color w:val="000000" w:themeColor="text1"/>
          <w:szCs w:val="28"/>
        </w:rPr>
        <w:t xml:space="preserve">последующими </w:t>
      </w:r>
      <w:r w:rsidR="008D0D1D" w:rsidRPr="00DE4DAE">
        <w:rPr>
          <w:color w:val="000000" w:themeColor="text1"/>
          <w:szCs w:val="28"/>
        </w:rPr>
        <w:t>изменениями и дополнениями);</w:t>
      </w:r>
      <w:proofErr w:type="gramEnd"/>
    </w:p>
    <w:p w:rsidR="00723BA0" w:rsidRDefault="00DE4DAE" w:rsidP="00F3372D">
      <w:pPr>
        <w:rPr>
          <w:color w:val="000000" w:themeColor="text1"/>
          <w:szCs w:val="28"/>
        </w:rPr>
      </w:pPr>
      <w:r>
        <w:rPr>
          <w:rFonts w:eastAsia="Times New Roman"/>
          <w:szCs w:val="28"/>
          <w:lang w:eastAsia="ar-SA"/>
        </w:rPr>
        <w:t xml:space="preserve">     </w:t>
      </w:r>
      <w:r w:rsidR="00723BA0">
        <w:rPr>
          <w:rFonts w:eastAsia="Times New Roman"/>
          <w:szCs w:val="28"/>
          <w:lang w:eastAsia="ar-SA"/>
        </w:rPr>
        <w:t xml:space="preserve">5.Отменить </w:t>
      </w:r>
      <w:r w:rsidR="00723BA0">
        <w:rPr>
          <w:color w:val="000000" w:themeColor="text1"/>
          <w:szCs w:val="28"/>
        </w:rPr>
        <w:t xml:space="preserve"> постановление Администрации Обоянского района от 29.10.2014 №717 </w:t>
      </w:r>
      <w:r w:rsidR="00440DD2">
        <w:rPr>
          <w:color w:val="000000" w:themeColor="text1"/>
          <w:szCs w:val="28"/>
        </w:rPr>
        <w:t>«О</w:t>
      </w:r>
      <w:r w:rsidR="00723BA0">
        <w:rPr>
          <w:color w:val="000000" w:themeColor="text1"/>
          <w:szCs w:val="28"/>
        </w:rPr>
        <w:t xml:space="preserve">б утверждении </w:t>
      </w:r>
      <w:r>
        <w:rPr>
          <w:szCs w:val="28"/>
        </w:rPr>
        <w:t>муниципальной  программы</w:t>
      </w:r>
      <w:r w:rsidR="00723BA0" w:rsidRPr="00F3372D">
        <w:rPr>
          <w:szCs w:val="28"/>
        </w:rPr>
        <w:t xml:space="preserve">  </w:t>
      </w:r>
      <w:r w:rsidR="00723BA0" w:rsidRPr="00F3372D">
        <w:rPr>
          <w:color w:val="000000" w:themeColor="text1"/>
          <w:szCs w:val="28"/>
        </w:rPr>
        <w:t>муниципального района «Обоянский район» Курской области</w:t>
      </w:r>
      <w:r w:rsidR="00723BA0" w:rsidRPr="00F3372D">
        <w:rPr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="00723BA0" w:rsidRPr="00F3372D">
        <w:rPr>
          <w:snapToGrid w:val="0"/>
          <w:szCs w:val="28"/>
        </w:rPr>
        <w:t>в Обоянском районе Курской области на 2015-2017годы»</w:t>
      </w:r>
      <w:r w:rsidR="008D0D1D" w:rsidRPr="008D0D1D">
        <w:rPr>
          <w:color w:val="000000" w:themeColor="text1"/>
          <w:szCs w:val="28"/>
        </w:rPr>
        <w:t xml:space="preserve"> </w:t>
      </w:r>
      <w:r w:rsidR="008D0D1D" w:rsidRPr="00DE4DAE">
        <w:rPr>
          <w:color w:val="000000" w:themeColor="text1"/>
          <w:szCs w:val="28"/>
        </w:rPr>
        <w:t>(с</w:t>
      </w:r>
      <w:r w:rsidR="00EB5B94">
        <w:rPr>
          <w:color w:val="000000" w:themeColor="text1"/>
          <w:szCs w:val="28"/>
        </w:rPr>
        <w:t xml:space="preserve"> последующими </w:t>
      </w:r>
      <w:r w:rsidR="008D0D1D" w:rsidRPr="00DE4DAE">
        <w:rPr>
          <w:color w:val="000000" w:themeColor="text1"/>
          <w:szCs w:val="28"/>
        </w:rPr>
        <w:t xml:space="preserve"> изменениями и дополнениями);</w:t>
      </w:r>
    </w:p>
    <w:p w:rsidR="00D32FDC" w:rsidRDefault="00D32FDC" w:rsidP="00F3372D">
      <w:pPr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     6.Отменить </w:t>
      </w:r>
      <w:r>
        <w:rPr>
          <w:color w:val="000000" w:themeColor="text1"/>
          <w:szCs w:val="28"/>
        </w:rPr>
        <w:t xml:space="preserve"> постановление Администрации Обоянского района от </w:t>
      </w:r>
      <w:r w:rsidR="001E4C4D">
        <w:rPr>
          <w:color w:val="000000" w:themeColor="text1"/>
          <w:szCs w:val="28"/>
        </w:rPr>
        <w:t>10</w:t>
      </w:r>
      <w:r>
        <w:rPr>
          <w:color w:val="000000" w:themeColor="text1"/>
          <w:szCs w:val="28"/>
        </w:rPr>
        <w:t>.1</w:t>
      </w:r>
      <w:r w:rsidR="001E4C4D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.2014 №7</w:t>
      </w:r>
      <w:r w:rsidR="001E4C4D">
        <w:rPr>
          <w:color w:val="000000" w:themeColor="text1"/>
          <w:szCs w:val="28"/>
        </w:rPr>
        <w:t>49</w:t>
      </w:r>
      <w:r w:rsidR="001E4C4D">
        <w:rPr>
          <w:b/>
          <w:sz w:val="20"/>
          <w:szCs w:val="20"/>
        </w:rPr>
        <w:t xml:space="preserve">  </w:t>
      </w:r>
      <w:r w:rsidR="00440DD2">
        <w:rPr>
          <w:b/>
          <w:sz w:val="20"/>
          <w:szCs w:val="20"/>
        </w:rPr>
        <w:t>«</w:t>
      </w:r>
      <w:r w:rsidR="00440DD2" w:rsidRPr="00440DD2">
        <w:rPr>
          <w:szCs w:val="28"/>
        </w:rPr>
        <w:t>О</w:t>
      </w:r>
      <w:r w:rsidR="001E4C4D" w:rsidRPr="001E4C4D">
        <w:rPr>
          <w:szCs w:val="28"/>
        </w:rPr>
        <w:t xml:space="preserve">б утверждении муниципальной  программы </w:t>
      </w:r>
      <w:r w:rsidR="001E4C4D" w:rsidRPr="001E4C4D">
        <w:rPr>
          <w:color w:val="000000"/>
          <w:szCs w:val="28"/>
        </w:rPr>
        <w:t>муниципального района «Обоянский район» Курской области</w:t>
      </w:r>
      <w:r w:rsidR="001E4C4D" w:rsidRPr="001E4C4D">
        <w:rPr>
          <w:szCs w:val="28"/>
        </w:rPr>
        <w:t xml:space="preserve"> «Профилактика наркомании и медико-социальная реабилитация больных наркоманией в Обоянском районе Курской области на 2015-2017 годы»</w:t>
      </w:r>
      <w:r w:rsidR="00EB5B94" w:rsidRPr="00EB5B94">
        <w:rPr>
          <w:color w:val="000000" w:themeColor="text1"/>
          <w:szCs w:val="28"/>
        </w:rPr>
        <w:t xml:space="preserve"> </w:t>
      </w:r>
      <w:r w:rsidR="00EB5B94" w:rsidRPr="00DE4DAE">
        <w:rPr>
          <w:color w:val="000000" w:themeColor="text1"/>
          <w:szCs w:val="28"/>
        </w:rPr>
        <w:t>(с</w:t>
      </w:r>
      <w:r w:rsidR="00EB5B94">
        <w:rPr>
          <w:color w:val="000000" w:themeColor="text1"/>
          <w:szCs w:val="28"/>
        </w:rPr>
        <w:t xml:space="preserve"> последующими </w:t>
      </w:r>
      <w:r w:rsidR="00EB5B94" w:rsidRPr="00DE4DAE">
        <w:rPr>
          <w:color w:val="000000" w:themeColor="text1"/>
          <w:szCs w:val="28"/>
        </w:rPr>
        <w:t xml:space="preserve"> изменениями и дополнениями)</w:t>
      </w:r>
    </w:p>
    <w:p w:rsidR="00D32FDC" w:rsidRPr="008D0D1D" w:rsidRDefault="001E4C4D" w:rsidP="00F3372D">
      <w:pPr>
        <w:rPr>
          <w:color w:val="000000" w:themeColor="text1"/>
          <w:szCs w:val="28"/>
        </w:rPr>
      </w:pPr>
      <w:r>
        <w:rPr>
          <w:rFonts w:eastAsia="Times New Roman"/>
          <w:szCs w:val="28"/>
          <w:lang w:eastAsia="ar-SA"/>
        </w:rPr>
        <w:t xml:space="preserve">         7. Отменить </w:t>
      </w:r>
      <w:r>
        <w:rPr>
          <w:color w:val="000000" w:themeColor="text1"/>
          <w:szCs w:val="28"/>
        </w:rPr>
        <w:t xml:space="preserve"> постановление Администрации Обоянского района от 10.11.2014 №750</w:t>
      </w:r>
      <w:r w:rsidR="00C57853">
        <w:rPr>
          <w:color w:val="000000" w:themeColor="text1"/>
          <w:szCs w:val="28"/>
        </w:rPr>
        <w:t xml:space="preserve"> </w:t>
      </w:r>
      <w:r w:rsidR="00440DD2">
        <w:rPr>
          <w:color w:val="000000" w:themeColor="text1"/>
          <w:szCs w:val="28"/>
        </w:rPr>
        <w:t>«О</w:t>
      </w:r>
      <w:r w:rsidR="00C57853" w:rsidRPr="00C57853">
        <w:rPr>
          <w:color w:val="000000"/>
        </w:rPr>
        <w:t xml:space="preserve">б утверждении </w:t>
      </w:r>
      <w:r w:rsidR="00C57853" w:rsidRPr="00C57853">
        <w:rPr>
          <w:szCs w:val="28"/>
        </w:rPr>
        <w:t xml:space="preserve">подпрограммы </w:t>
      </w:r>
      <w:r w:rsidR="00C57853" w:rsidRPr="00C57853">
        <w:rPr>
          <w:color w:val="000000"/>
          <w:szCs w:val="28"/>
        </w:rPr>
        <w:t>«Медико-социальная реабилитация больных наркоманией  в Обоянском районе Курской области на 2015-2017год»</w:t>
      </w:r>
      <w:r w:rsidR="00C57853" w:rsidRPr="00C57853">
        <w:rPr>
          <w:szCs w:val="28"/>
        </w:rPr>
        <w:t xml:space="preserve">, муниципальной  программы </w:t>
      </w:r>
      <w:r w:rsidR="00C57853" w:rsidRPr="00C57853">
        <w:rPr>
          <w:color w:val="000000"/>
          <w:szCs w:val="28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2015-2017 годы»</w:t>
      </w:r>
    </w:p>
    <w:p w:rsidR="00320E07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Start"/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муниципального района «Обоянский район» Курской области в сети «</w:t>
      </w:r>
      <w:r w:rsidR="00EB5B9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нтернет».</w:t>
      </w:r>
    </w:p>
    <w:p w:rsidR="00320E07" w:rsidRDefault="00C57853" w:rsidP="00320E07">
      <w:pPr>
        <w:pStyle w:val="31"/>
        <w:spacing w:after="0"/>
        <w:ind w:firstLine="5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 xml:space="preserve">.Контроль   исполнения  настоящего постановления возложить на заместителя Главы Администрации Обоянского района </w:t>
      </w:r>
      <w:proofErr w:type="spellStart"/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А.В.Долженкова</w:t>
      </w:r>
      <w:proofErr w:type="spellEnd"/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0E07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.Постановление вступ</w:t>
      </w:r>
      <w:r w:rsidR="00CA32FE">
        <w:rPr>
          <w:rFonts w:ascii="Times New Roman" w:eastAsia="Times New Roman" w:hAnsi="Times New Roman"/>
          <w:sz w:val="28"/>
          <w:szCs w:val="28"/>
          <w:lang w:eastAsia="ar-SA"/>
        </w:rPr>
        <w:t xml:space="preserve">ает в силу </w:t>
      </w:r>
      <w:r w:rsidR="00EA3CF5">
        <w:rPr>
          <w:rFonts w:ascii="Times New Roman" w:eastAsia="Times New Roman" w:hAnsi="Times New Roman"/>
          <w:sz w:val="28"/>
          <w:szCs w:val="28"/>
          <w:lang w:eastAsia="ar-SA"/>
        </w:rPr>
        <w:t>с 1 января 201</w:t>
      </w:r>
      <w:r w:rsidR="00440DD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A3CF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320E0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5271" w:rsidRDefault="00AA5271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5271" w:rsidRDefault="00AA5271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5271" w:rsidRDefault="00AA5271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24DC" w:rsidRDefault="007824D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0E07" w:rsidRDefault="00320E07" w:rsidP="00EB5B94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Обоянского района                                              </w:t>
      </w:r>
      <w:r w:rsidR="007824D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Н.В.Черноусов</w:t>
      </w:r>
    </w:p>
    <w:p w:rsidR="00F3372D" w:rsidRDefault="00F3372D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372D" w:rsidRDefault="00F3372D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EA3CF5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3CF5" w:rsidRDefault="00EA3CF5" w:rsidP="00EA3CF5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7853" w:rsidRDefault="007824DC" w:rsidP="007824DC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57853" w:rsidRDefault="00C57853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7824DC">
      <w:pPr>
        <w:pStyle w:val="31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19CC" w:rsidRDefault="001A19CC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0E07" w:rsidRPr="00440DD2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0DD2">
        <w:rPr>
          <w:rFonts w:ascii="Times New Roman" w:eastAsia="Times New Roman" w:hAnsi="Times New Roman"/>
          <w:sz w:val="24"/>
          <w:szCs w:val="24"/>
          <w:lang w:eastAsia="ar-SA"/>
        </w:rPr>
        <w:t>исп.</w:t>
      </w:r>
      <w:r w:rsidR="00EA3CF5" w:rsidRPr="00440DD2">
        <w:rPr>
          <w:rFonts w:ascii="Times New Roman" w:eastAsia="Times New Roman" w:hAnsi="Times New Roman"/>
          <w:sz w:val="24"/>
          <w:szCs w:val="24"/>
          <w:lang w:eastAsia="ar-SA"/>
        </w:rPr>
        <w:t>И.Н. Литвинова</w:t>
      </w:r>
    </w:p>
    <w:p w:rsidR="00320E07" w:rsidRPr="00440DD2" w:rsidRDefault="00320E07" w:rsidP="00320E07">
      <w:pPr>
        <w:pStyle w:val="31"/>
        <w:spacing w:after="0"/>
        <w:ind w:firstLine="5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0DD2">
        <w:rPr>
          <w:rFonts w:ascii="Times New Roman" w:eastAsia="Times New Roman" w:hAnsi="Times New Roman"/>
          <w:sz w:val="24"/>
          <w:szCs w:val="24"/>
          <w:lang w:eastAsia="ar-SA"/>
        </w:rPr>
        <w:t xml:space="preserve">тел. </w:t>
      </w:r>
      <w:r w:rsidR="007824DC">
        <w:rPr>
          <w:rFonts w:ascii="Times New Roman" w:eastAsia="Times New Roman" w:hAnsi="Times New Roman"/>
          <w:sz w:val="24"/>
          <w:szCs w:val="24"/>
          <w:lang w:eastAsia="ar-SA"/>
        </w:rPr>
        <w:t xml:space="preserve">(471-41) </w:t>
      </w:r>
      <w:r w:rsidRPr="00440DD2">
        <w:rPr>
          <w:rFonts w:ascii="Times New Roman" w:eastAsia="Times New Roman" w:hAnsi="Times New Roman"/>
          <w:sz w:val="24"/>
          <w:szCs w:val="24"/>
          <w:lang w:eastAsia="ar-SA"/>
        </w:rPr>
        <w:t>2-34-01</w:t>
      </w:r>
    </w:p>
    <w:p w:rsidR="00320E07" w:rsidRDefault="00320E07" w:rsidP="00320E07"/>
    <w:p w:rsidR="00825EC5" w:rsidRDefault="00825EC5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1A19CC" w:rsidRDefault="001A19CC" w:rsidP="008D5E81">
      <w:pPr>
        <w:autoSpaceDE w:val="0"/>
        <w:jc w:val="right"/>
      </w:pPr>
    </w:p>
    <w:p w:rsidR="00AA5271" w:rsidRDefault="00AA5271" w:rsidP="008D5E81">
      <w:pPr>
        <w:autoSpaceDE w:val="0"/>
        <w:jc w:val="right"/>
      </w:pPr>
    </w:p>
    <w:p w:rsidR="008D5E81" w:rsidRDefault="008D5E81" w:rsidP="008D5E81">
      <w:pPr>
        <w:autoSpaceDE w:val="0"/>
        <w:jc w:val="right"/>
      </w:pPr>
      <w:r>
        <w:t>Приложение №1</w:t>
      </w:r>
      <w:r w:rsidR="00B132AC">
        <w:t xml:space="preserve">                                                                                                                                                     </w:t>
      </w:r>
    </w:p>
    <w:p w:rsidR="008D5E81" w:rsidRDefault="008D5E81" w:rsidP="00B132AC">
      <w:pPr>
        <w:autoSpaceDE w:val="0"/>
      </w:pPr>
    </w:p>
    <w:p w:rsidR="008D5E81" w:rsidRPr="008D5E81" w:rsidRDefault="008D5E81" w:rsidP="008D5E81">
      <w:pPr>
        <w:autoSpaceDE w:val="0"/>
        <w:jc w:val="center"/>
        <w:rPr>
          <w:b/>
        </w:rPr>
      </w:pPr>
      <w:r w:rsidRPr="008D5E81">
        <w:rPr>
          <w:b/>
          <w:color w:val="000000"/>
          <w:szCs w:val="28"/>
        </w:rPr>
        <w:t>Объем бюджетных ассигнований программы</w:t>
      </w:r>
      <w:r>
        <w:rPr>
          <w:b/>
          <w:color w:val="000000"/>
          <w:szCs w:val="28"/>
        </w:rPr>
        <w:t>.</w:t>
      </w:r>
    </w:p>
    <w:p w:rsidR="008D5E81" w:rsidRDefault="008D5E81" w:rsidP="00B132AC">
      <w:pPr>
        <w:autoSpaceDE w:val="0"/>
      </w:pPr>
    </w:p>
    <w:p w:rsidR="008D5E81" w:rsidRDefault="008D5E81" w:rsidP="008D5E81">
      <w:pPr>
        <w:autoSpaceDE w:val="0"/>
        <w:autoSpaceDN w:val="0"/>
        <w:adjustRightInd w:val="0"/>
        <w:spacing w:line="276" w:lineRule="auto"/>
        <w:ind w:firstLine="709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Объем бюджетных ассигнований программы муниципальной программы с 2015 по 2017 гг. составляет </w:t>
      </w:r>
      <w:r w:rsidR="00F3372D">
        <w:rPr>
          <w:szCs w:val="28"/>
        </w:rPr>
        <w:t>14430.0 тыс. рублей,9810</w:t>
      </w:r>
      <w:r>
        <w:rPr>
          <w:szCs w:val="28"/>
        </w:rPr>
        <w:t>.0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</w:t>
      </w:r>
      <w:r>
        <w:rPr>
          <w:color w:val="000000"/>
          <w:szCs w:val="28"/>
        </w:rPr>
        <w:t xml:space="preserve"> за счет средств районного бюджета 4620.0тыс.рублей за счет областного бюджета в том числе;</w:t>
      </w:r>
    </w:p>
    <w:p w:rsidR="008D5E81" w:rsidRDefault="00F3372D" w:rsidP="008D5E81">
      <w:pPr>
        <w:autoSpaceDE w:val="0"/>
        <w:autoSpaceDN w:val="0"/>
        <w:adjustRightInd w:val="0"/>
        <w:spacing w:line="276" w:lineRule="auto"/>
        <w:ind w:firstLine="714"/>
        <w:outlineLvl w:val="2"/>
        <w:rPr>
          <w:szCs w:val="28"/>
        </w:rPr>
      </w:pPr>
      <w:r>
        <w:rPr>
          <w:szCs w:val="28"/>
        </w:rPr>
        <w:t xml:space="preserve"> 2015  год – 3400</w:t>
      </w:r>
      <w:r w:rsidR="008D5E81">
        <w:rPr>
          <w:szCs w:val="28"/>
        </w:rPr>
        <w:t>,0 тыс. рублей из районного бюджета, 1540.0тыс</w:t>
      </w:r>
      <w:proofErr w:type="gramStart"/>
      <w:r w:rsidR="008D5E81">
        <w:rPr>
          <w:szCs w:val="28"/>
        </w:rPr>
        <w:t>.р</w:t>
      </w:r>
      <w:proofErr w:type="gramEnd"/>
      <w:r w:rsidR="008D5E81">
        <w:rPr>
          <w:szCs w:val="28"/>
        </w:rPr>
        <w:t>ублей из областного бюджета;</w:t>
      </w:r>
    </w:p>
    <w:p w:rsidR="008D5E81" w:rsidRDefault="00F3372D" w:rsidP="008D5E81">
      <w:pPr>
        <w:autoSpaceDE w:val="0"/>
        <w:autoSpaceDN w:val="0"/>
        <w:adjustRightInd w:val="0"/>
        <w:spacing w:line="276" w:lineRule="auto"/>
        <w:ind w:firstLine="714"/>
        <w:outlineLvl w:val="2"/>
        <w:rPr>
          <w:szCs w:val="28"/>
        </w:rPr>
      </w:pPr>
      <w:r>
        <w:rPr>
          <w:szCs w:val="28"/>
        </w:rPr>
        <w:t xml:space="preserve"> 2016  год – 3205</w:t>
      </w:r>
      <w:r w:rsidR="008D5E81">
        <w:rPr>
          <w:szCs w:val="28"/>
        </w:rPr>
        <w:t>,0 тыс. рублей из районного бюджета,1540,0 тыс. рублей из областного бюджета</w:t>
      </w:r>
      <w:proofErr w:type="gramStart"/>
      <w:r w:rsidR="008D5E81">
        <w:rPr>
          <w:szCs w:val="28"/>
        </w:rPr>
        <w:t xml:space="preserve"> ;</w:t>
      </w:r>
      <w:proofErr w:type="gramEnd"/>
      <w:r w:rsidR="008D5E81">
        <w:rPr>
          <w:szCs w:val="28"/>
        </w:rPr>
        <w:t xml:space="preserve"> </w:t>
      </w:r>
    </w:p>
    <w:p w:rsidR="008D5E81" w:rsidRDefault="00F3372D" w:rsidP="008D5E81">
      <w:pPr>
        <w:autoSpaceDE w:val="0"/>
        <w:rPr>
          <w:szCs w:val="28"/>
        </w:rPr>
      </w:pPr>
      <w:r>
        <w:rPr>
          <w:szCs w:val="28"/>
        </w:rPr>
        <w:t xml:space="preserve"> 2017  год –– 3205</w:t>
      </w:r>
      <w:r w:rsidR="008D5E81">
        <w:rPr>
          <w:szCs w:val="28"/>
        </w:rPr>
        <w:t>,0 тыс. рублей из районного бюджета,1540,0 тыс. рублей из областного бюджета</w:t>
      </w:r>
    </w:p>
    <w:p w:rsidR="008D5E81" w:rsidRDefault="008D5E81" w:rsidP="008D5E81">
      <w:pPr>
        <w:autoSpaceDE w:val="0"/>
        <w:rPr>
          <w:szCs w:val="28"/>
        </w:rPr>
      </w:pPr>
    </w:p>
    <w:p w:rsidR="00F3372D" w:rsidRDefault="00F3372D" w:rsidP="008D5E81">
      <w:pPr>
        <w:autoSpaceDE w:val="0"/>
        <w:rPr>
          <w:szCs w:val="28"/>
        </w:rPr>
      </w:pPr>
    </w:p>
    <w:p w:rsidR="00F3372D" w:rsidRDefault="00F3372D" w:rsidP="008D5E81">
      <w:pPr>
        <w:autoSpaceDE w:val="0"/>
        <w:rPr>
          <w:szCs w:val="28"/>
        </w:rPr>
      </w:pPr>
    </w:p>
    <w:p w:rsidR="008D5E81" w:rsidRDefault="008D5E81" w:rsidP="008D5E81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Приложение №2</w:t>
      </w:r>
    </w:p>
    <w:p w:rsidR="00F3372D" w:rsidRDefault="00F3372D" w:rsidP="008D5E81">
      <w:pPr>
        <w:autoSpaceDE w:val="0"/>
        <w:rPr>
          <w:szCs w:val="28"/>
        </w:rPr>
      </w:pPr>
    </w:p>
    <w:p w:rsidR="008D5E81" w:rsidRDefault="008D5E81" w:rsidP="008D5E8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Обоснование объема финансовых ресурсов, необходимых для реализации муниципальной программы.</w:t>
      </w:r>
      <w:r>
        <w:rPr>
          <w:b/>
          <w:color w:val="000000"/>
          <w:szCs w:val="28"/>
        </w:rPr>
        <w:t xml:space="preserve">  </w:t>
      </w:r>
    </w:p>
    <w:p w:rsidR="008D5E81" w:rsidRDefault="008D5E81" w:rsidP="008D5E81">
      <w:pPr>
        <w:autoSpaceDE w:val="0"/>
        <w:autoSpaceDN w:val="0"/>
        <w:adjustRightInd w:val="0"/>
        <w:ind w:firstLine="709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Объем бюджетных ассигнований подпрограммы муниципальной программы с 2015 по 2017 гг. составляет </w:t>
      </w:r>
      <w:r w:rsidR="00F3372D">
        <w:rPr>
          <w:szCs w:val="28"/>
        </w:rPr>
        <w:t>14430,0 тыс. рублей,9810,</w:t>
      </w:r>
      <w:r>
        <w:rPr>
          <w:szCs w:val="28"/>
        </w:rPr>
        <w:t>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за счет средств </w:t>
      </w:r>
      <w:r>
        <w:rPr>
          <w:color w:val="000000"/>
          <w:szCs w:val="28"/>
        </w:rPr>
        <w:t xml:space="preserve"> районного бюджета,4620.0тыс.рублей за счет областного бюджета  в том числе:</w:t>
      </w:r>
    </w:p>
    <w:p w:rsidR="008D5E81" w:rsidRDefault="00F3372D" w:rsidP="008D5E81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2015  год – 3400</w:t>
      </w:r>
      <w:r w:rsidR="008D5E81">
        <w:rPr>
          <w:szCs w:val="28"/>
        </w:rPr>
        <w:t>.0 тыс. рублей;</w:t>
      </w:r>
    </w:p>
    <w:p w:rsidR="008D5E81" w:rsidRDefault="00F3372D" w:rsidP="008D5E81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2016 год – 320</w:t>
      </w:r>
      <w:r w:rsidR="008D5E81">
        <w:rPr>
          <w:szCs w:val="28"/>
        </w:rPr>
        <w:t xml:space="preserve">5.0 тыс. рублей; </w:t>
      </w:r>
    </w:p>
    <w:p w:rsidR="008D5E81" w:rsidRDefault="00F3372D" w:rsidP="008D5E81">
      <w:pPr>
        <w:autoSpaceDE w:val="0"/>
        <w:autoSpaceDN w:val="0"/>
        <w:adjustRightInd w:val="0"/>
        <w:ind w:firstLine="714"/>
        <w:outlineLvl w:val="2"/>
        <w:rPr>
          <w:szCs w:val="28"/>
        </w:rPr>
      </w:pPr>
      <w:r>
        <w:rPr>
          <w:szCs w:val="28"/>
        </w:rPr>
        <w:t xml:space="preserve"> 2017  год – 320</w:t>
      </w:r>
      <w:r w:rsidR="008D5E81">
        <w:rPr>
          <w:szCs w:val="28"/>
        </w:rPr>
        <w:t>5.0 тыс. рублей</w:t>
      </w:r>
      <w:r w:rsidR="008D5E81">
        <w:rPr>
          <w:color w:val="000000"/>
          <w:szCs w:val="28"/>
        </w:rPr>
        <w:t xml:space="preserve"> </w:t>
      </w:r>
    </w:p>
    <w:p w:rsidR="00F3372D" w:rsidRDefault="00B132AC" w:rsidP="008D5E81">
      <w:pPr>
        <w:autoSpaceDE w:val="0"/>
      </w:pPr>
      <w:r>
        <w:t xml:space="preserve">                                </w:t>
      </w:r>
    </w:p>
    <w:p w:rsidR="00F3372D" w:rsidRDefault="00F3372D" w:rsidP="008D5E81">
      <w:pPr>
        <w:autoSpaceDE w:val="0"/>
      </w:pPr>
    </w:p>
    <w:p w:rsidR="007030CE" w:rsidRDefault="007030CE" w:rsidP="008D5E81">
      <w:pPr>
        <w:autoSpaceDE w:val="0"/>
      </w:pPr>
    </w:p>
    <w:p w:rsidR="002A13B4" w:rsidRDefault="00B132AC" w:rsidP="008D5E81">
      <w:pPr>
        <w:autoSpaceDE w:val="0"/>
      </w:pPr>
      <w:r>
        <w:t xml:space="preserve">   </w:t>
      </w: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2A13B4" w:rsidRDefault="002A13B4" w:rsidP="008D5E81">
      <w:pPr>
        <w:autoSpaceDE w:val="0"/>
      </w:pPr>
    </w:p>
    <w:p w:rsidR="00B132AC" w:rsidRDefault="00B132AC" w:rsidP="008D5E81">
      <w:pPr>
        <w:autoSpaceDE w:val="0"/>
      </w:pPr>
      <w:r>
        <w:t xml:space="preserve">                                        </w:t>
      </w:r>
    </w:p>
    <w:p w:rsidR="00B132AC" w:rsidRDefault="00B132AC" w:rsidP="00B132AC">
      <w:pPr>
        <w:autoSpaceDE w:val="0"/>
      </w:pPr>
      <w:r>
        <w:t xml:space="preserve">                                                                                                                                                                                   Таблица 3</w:t>
      </w:r>
    </w:p>
    <w:p w:rsidR="00B132AC" w:rsidRPr="00F011C0" w:rsidRDefault="00B132AC" w:rsidP="00B132AC">
      <w:pPr>
        <w:autoSpaceDE w:val="0"/>
        <w:jc w:val="center"/>
        <w:rPr>
          <w:b/>
        </w:rPr>
      </w:pPr>
      <w:r w:rsidRPr="00F011C0">
        <w:rPr>
          <w:b/>
        </w:rPr>
        <w:t>Прогноз</w:t>
      </w:r>
    </w:p>
    <w:p w:rsidR="00B132AC" w:rsidRPr="00F011C0" w:rsidRDefault="00B132AC" w:rsidP="00B132AC">
      <w:pPr>
        <w:autoSpaceDE w:val="0"/>
        <w:jc w:val="center"/>
        <w:rPr>
          <w:b/>
          <w:szCs w:val="28"/>
        </w:rPr>
      </w:pPr>
      <w:r w:rsidRPr="00F011C0">
        <w:rPr>
          <w:b/>
          <w:szCs w:val="28"/>
        </w:rPr>
        <w:t>сводных показателей муниципальных заданий на оказание</w:t>
      </w:r>
    </w:p>
    <w:p w:rsidR="00B132AC" w:rsidRDefault="00B132AC" w:rsidP="00B132AC">
      <w:pPr>
        <w:rPr>
          <w:b/>
          <w:szCs w:val="28"/>
        </w:rPr>
      </w:pPr>
      <w:r w:rsidRPr="00F011C0">
        <w:rPr>
          <w:b/>
          <w:szCs w:val="28"/>
        </w:rPr>
        <w:t xml:space="preserve">муниципальных услуг муниципальными учреждениями по </w:t>
      </w:r>
      <w:r>
        <w:rPr>
          <w:b/>
          <w:szCs w:val="28"/>
        </w:rPr>
        <w:t xml:space="preserve">муниципальной программе </w:t>
      </w:r>
      <w:r w:rsidRPr="00D80A50">
        <w:rPr>
          <w:b/>
          <w:color w:val="000000" w:themeColor="text1"/>
          <w:szCs w:val="28"/>
        </w:rPr>
        <w:t>муниципального района «Обоянский район» Курской области</w:t>
      </w:r>
      <w:r>
        <w:rPr>
          <w:b/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>
        <w:rPr>
          <w:b/>
          <w:snapToGrid w:val="0"/>
          <w:szCs w:val="28"/>
        </w:rPr>
        <w:t>в Обоянском районе Курской области на 2015-2017годы»</w:t>
      </w:r>
      <w:r>
        <w:rPr>
          <w:b/>
          <w:szCs w:val="28"/>
        </w:rPr>
        <w:t>.</w:t>
      </w:r>
    </w:p>
    <w:p w:rsidR="00B132AC" w:rsidRPr="00F011C0" w:rsidRDefault="00B132AC" w:rsidP="00B132AC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B132AC" w:rsidRPr="00F011C0" w:rsidRDefault="00B132AC" w:rsidP="00B132AC">
      <w:pPr>
        <w:autoSpaceDE w:val="0"/>
        <w:jc w:val="center"/>
        <w:rPr>
          <w:b/>
          <w:szCs w:val="28"/>
        </w:rPr>
      </w:pPr>
    </w:p>
    <w:tbl>
      <w:tblPr>
        <w:tblW w:w="14475" w:type="dxa"/>
        <w:tblInd w:w="6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540"/>
        <w:gridCol w:w="1842"/>
        <w:gridCol w:w="2125"/>
        <w:gridCol w:w="1721"/>
        <w:gridCol w:w="1685"/>
        <w:gridCol w:w="2141"/>
      </w:tblGrid>
      <w:tr w:rsidR="00B132AC" w:rsidTr="008D5E81">
        <w:trPr>
          <w:trHeight w:val="48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услуги, показателя объема услуги,     </w:t>
            </w:r>
            <w:r>
              <w:rPr>
                <w:sz w:val="24"/>
                <w:szCs w:val="24"/>
                <w:lang w:eastAsia="en-US"/>
              </w:rPr>
              <w:br/>
              <w:t xml:space="preserve">подпрограммы, 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основного мероприятия, 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ВЦП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B132AC" w:rsidTr="008D5E81">
        <w:trPr>
          <w:trHeight w:val="6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2017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2016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B132AC" w:rsidTr="008D5E81">
        <w:trPr>
          <w:trHeight w:val="9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132AC" w:rsidTr="008D5E81">
        <w:trPr>
          <w:trHeight w:val="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услуги и ее содержание:         </w:t>
            </w:r>
          </w:p>
        </w:tc>
        <w:tc>
          <w:tcPr>
            <w:tcW w:w="110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Количество мероприятий способствующих 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реализации программы.               </w:t>
            </w:r>
          </w:p>
        </w:tc>
      </w:tr>
      <w:tr w:rsidR="00B132AC" w:rsidTr="008D5E81">
        <w:trPr>
          <w:trHeight w:val="320"/>
        </w:trPr>
        <w:tc>
          <w:tcPr>
            <w:tcW w:w="144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Pr="00F011C0" w:rsidRDefault="00B132AC" w:rsidP="008D5E81">
            <w:pPr>
              <w:rPr>
                <w:b/>
                <w:sz w:val="24"/>
                <w:szCs w:val="24"/>
              </w:rPr>
            </w:pPr>
            <w:r w:rsidRPr="00F011C0">
              <w:rPr>
                <w:b/>
                <w:sz w:val="24"/>
                <w:szCs w:val="24"/>
              </w:rPr>
              <w:t>Подпрограмма 1</w:t>
            </w:r>
            <w:r w:rsidRPr="00F011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11C0">
              <w:rPr>
                <w:b/>
                <w:color w:val="000000" w:themeColor="text1"/>
                <w:sz w:val="24"/>
                <w:szCs w:val="24"/>
              </w:rPr>
              <w:t>«Повышение эффективности реализации молодежной политики в Обоянском районе на 2015-2017год»</w:t>
            </w:r>
            <w:r w:rsidRPr="00F011C0">
              <w:rPr>
                <w:b/>
                <w:sz w:val="24"/>
                <w:szCs w:val="24"/>
              </w:rPr>
              <w:t xml:space="preserve">, муниципальной  программы </w:t>
            </w:r>
            <w:r w:rsidRPr="00F011C0">
              <w:rPr>
                <w:b/>
                <w:color w:val="000000" w:themeColor="text1"/>
                <w:sz w:val="24"/>
                <w:szCs w:val="24"/>
              </w:rPr>
              <w:t>муниципального района «Обоянский район» Курской области</w:t>
            </w:r>
            <w:r w:rsidRPr="00F011C0">
              <w:rPr>
                <w:b/>
                <w:sz w:val="24"/>
                <w:szCs w:val="24"/>
              </w:rPr>
      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      </w:r>
            <w:r w:rsidRPr="00F011C0">
              <w:rPr>
                <w:b/>
                <w:snapToGrid w:val="0"/>
                <w:sz w:val="24"/>
                <w:szCs w:val="24"/>
              </w:rPr>
              <w:t>в Обоянском районе Курской области на 2015-2017годы»</w:t>
            </w:r>
            <w:r w:rsidRPr="00F011C0">
              <w:rPr>
                <w:b/>
                <w:sz w:val="24"/>
                <w:szCs w:val="24"/>
              </w:rPr>
              <w:t>.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rPr>
          <w:trHeight w:val="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b/>
                <w:color w:val="000000" w:themeColor="text1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Повышение эффективности реализации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100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100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181</w:t>
            </w:r>
          </w:p>
          <w:p w:rsidR="00B132AC" w:rsidRDefault="00B132AC" w:rsidP="008D5E81">
            <w:pPr>
              <w:spacing w:line="276" w:lineRule="auto"/>
              <w:jc w:val="center"/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rPr>
          <w:trHeight w:val="191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1.Реализация мероприятий в сфере молодежной политики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1.1«Формирование условий для гражданско-патриотического, нравственного и физического воспитания молодежи».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«Социально-экономическая поддержка молодежи и молодых семей, содействие занятости»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rPr>
          <w:trHeight w:val="8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32AC" w:rsidRDefault="00B132AC" w:rsidP="00B132AC">
      <w:pPr>
        <w:autoSpaceDE w:val="0"/>
      </w:pPr>
      <w:r>
        <w:t xml:space="preserve">  </w:t>
      </w:r>
    </w:p>
    <w:tbl>
      <w:tblPr>
        <w:tblW w:w="14475" w:type="dxa"/>
        <w:tblInd w:w="6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540"/>
        <w:gridCol w:w="1842"/>
        <w:gridCol w:w="2125"/>
        <w:gridCol w:w="1721"/>
        <w:gridCol w:w="1685"/>
        <w:gridCol w:w="2141"/>
      </w:tblGrid>
      <w:tr w:rsidR="00B132AC" w:rsidTr="008D5E81"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«Профилактика асоциальных явлений в молодежной среде»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B132AC" w:rsidTr="008D5E81">
        <w:tc>
          <w:tcPr>
            <w:tcW w:w="3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 «Поддержка талантливой молодежи, координация деятельности детских и молодежных </w:t>
            </w:r>
            <w:proofErr w:type="spellStart"/>
            <w:r>
              <w:rPr>
                <w:sz w:val="24"/>
                <w:szCs w:val="24"/>
                <w:lang w:eastAsia="en-US"/>
              </w:rPr>
              <w:t>обьединений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</w:tr>
      <w:tr w:rsidR="00B132AC" w:rsidTr="008D5E81">
        <w:tc>
          <w:tcPr>
            <w:tcW w:w="3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c>
          <w:tcPr>
            <w:tcW w:w="3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32AC" w:rsidRDefault="00B132AC" w:rsidP="00B132AC">
      <w:pPr>
        <w:autoSpaceDE w:val="0"/>
      </w:pPr>
      <w:r>
        <w:t xml:space="preserve">           </w:t>
      </w:r>
    </w:p>
    <w:tbl>
      <w:tblPr>
        <w:tblW w:w="14475" w:type="dxa"/>
        <w:tblInd w:w="6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1"/>
        <w:gridCol w:w="1540"/>
        <w:gridCol w:w="1842"/>
        <w:gridCol w:w="2125"/>
        <w:gridCol w:w="1721"/>
        <w:gridCol w:w="1685"/>
        <w:gridCol w:w="2141"/>
      </w:tblGrid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«Информационное обеспечение молодежной политики и подготовка кадров для работы с молодежью».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«Социально-экономическая поддержка молодежи и молодых семей, содействие занятости»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2AC" w:rsidTr="008D5E81">
        <w:tc>
          <w:tcPr>
            <w:tcW w:w="14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a4"/>
              <w:spacing w:before="0" w:beforeAutospacing="0"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625FC">
              <w:rPr>
                <w:b/>
                <w:sz w:val="28"/>
                <w:szCs w:val="28"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</w:t>
            </w:r>
            <w:r w:rsidRPr="00ED601A">
              <w:rPr>
                <w:b/>
                <w:bCs/>
                <w:sz w:val="27"/>
                <w:szCs w:val="27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Реализация муниципальной политики в сфере </w:t>
            </w:r>
            <w:r w:rsidRPr="00ED601A">
              <w:rPr>
                <w:b/>
                <w:bCs/>
                <w:sz w:val="28"/>
                <w:szCs w:val="28"/>
              </w:rPr>
              <w:t xml:space="preserve"> физической культуры и спорта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в Обоянском районе Курской области на  2015-2017 годы</w:t>
            </w:r>
            <w:r>
              <w:rPr>
                <w:b/>
                <w:bCs/>
                <w:sz w:val="28"/>
                <w:szCs w:val="28"/>
              </w:rPr>
              <w:t xml:space="preserve">» муниципальной программы </w:t>
            </w:r>
            <w:r w:rsidRPr="00D80A50">
              <w:rPr>
                <w:b/>
                <w:color w:val="000000" w:themeColor="text1"/>
                <w:sz w:val="28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bCs/>
                <w:sz w:val="28"/>
                <w:szCs w:val="28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2015-2017 годы».</w:t>
            </w:r>
            <w:proofErr w:type="gramEnd"/>
          </w:p>
          <w:p w:rsidR="00B132AC" w:rsidRPr="00982060" w:rsidRDefault="00B132AC" w:rsidP="008D5E81">
            <w:pPr>
              <w:pStyle w:val="a4"/>
              <w:spacing w:before="0" w:beforeAutospacing="0" w:after="0"/>
              <w:ind w:firstLine="708"/>
              <w:jc w:val="both"/>
              <w:rPr>
                <w:b/>
                <w:bCs/>
              </w:rPr>
            </w:pPr>
          </w:p>
        </w:tc>
      </w:tr>
      <w:tr w:rsidR="00B132AC" w:rsidTr="008D5E81"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8D5D14" w:rsidRDefault="00B132AC" w:rsidP="008D5E81">
            <w:pPr>
              <w:pStyle w:val="a4"/>
              <w:spacing w:before="0" w:beforeAutospacing="0" w:after="0"/>
              <w:ind w:firstLine="708"/>
              <w:jc w:val="both"/>
              <w:rPr>
                <w:b/>
                <w:bCs/>
              </w:rPr>
            </w:pPr>
            <w:proofErr w:type="gramStart"/>
            <w:r w:rsidRPr="008D5D14">
              <w:rPr>
                <w:b/>
                <w:lang w:eastAsia="en-US"/>
              </w:rPr>
              <w:t>Подпрограмма 2</w:t>
            </w:r>
            <w:r w:rsidRPr="008D5D14">
              <w:rPr>
                <w:lang w:eastAsia="en-US"/>
              </w:rPr>
              <w:t xml:space="preserve"> </w:t>
            </w:r>
            <w:r w:rsidRPr="008D5D14">
              <w:rPr>
                <w:b/>
                <w:bCs/>
              </w:rPr>
              <w:t xml:space="preserve">«Реализация муниципальной политики в сфере  физической культуры и спорта </w:t>
            </w:r>
            <w:r w:rsidRPr="008D5D14">
              <w:rPr>
                <w:b/>
                <w:color w:val="000000" w:themeColor="text1"/>
              </w:rPr>
              <w:t>в Обоянском районе Курской области на  2015-2017 годы</w:t>
            </w:r>
            <w:r w:rsidRPr="008D5D14">
              <w:rPr>
                <w:b/>
                <w:bCs/>
              </w:rPr>
              <w:t xml:space="preserve">» муниципальной программы </w:t>
            </w:r>
            <w:r w:rsidRPr="008D5D14">
              <w:rPr>
                <w:b/>
                <w:color w:val="000000" w:themeColor="text1"/>
              </w:rPr>
              <w:t>муниципального района «Обоянский район» Курской области</w:t>
            </w:r>
            <w:r w:rsidRPr="008D5D14">
              <w:rPr>
                <w:b/>
                <w:bCs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2015-2017 годы».</w:t>
            </w:r>
            <w:proofErr w:type="gramEnd"/>
          </w:p>
          <w:p w:rsidR="00B132AC" w:rsidRPr="003D58B1" w:rsidRDefault="00B132AC" w:rsidP="008D5E81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300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</w:t>
            </w:r>
            <w:r w:rsidRPr="003D58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Основное мероприятие:</w:t>
            </w:r>
            <w:r w:rsidRPr="003D58B1">
              <w:rPr>
                <w:b/>
                <w:sz w:val="24"/>
                <w:szCs w:val="24"/>
              </w:rPr>
              <w:t xml:space="preserve">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28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28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95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95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95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B132AC">
            <w:pPr>
              <w:pStyle w:val="a5"/>
              <w:numPr>
                <w:ilvl w:val="1"/>
                <w:numId w:val="1"/>
              </w:numPr>
              <w:autoSpaceDE w:val="0"/>
            </w:pPr>
            <w:r w:rsidRPr="003D58B1">
              <w:rPr>
                <w:color w:val="000000"/>
              </w:rPr>
              <w:t>Обеспечение организации и проведения физкультурных и массовых спортивных мероприятий.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85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85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b/>
                <w:sz w:val="24"/>
                <w:szCs w:val="24"/>
              </w:rPr>
            </w:pPr>
            <w:r w:rsidRPr="003D58B1">
              <w:rPr>
                <w:color w:val="000000"/>
                <w:sz w:val="24"/>
                <w:szCs w:val="24"/>
              </w:rPr>
              <w:t>1.2.Мероприятия по привлечению населения к занятиям физической культурой и массовым спортом.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10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snapToGrid w:val="0"/>
              <w:rPr>
                <w:sz w:val="24"/>
                <w:szCs w:val="24"/>
              </w:rPr>
            </w:pPr>
            <w:r w:rsidRPr="003D58B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Основное мероприятие:</w:t>
            </w:r>
            <w:r w:rsidRPr="003D58B1">
              <w:rPr>
                <w:b/>
                <w:sz w:val="24"/>
                <w:szCs w:val="24"/>
              </w:rPr>
              <w:t xml:space="preserve"> Создание условий для успешного выступления спортсменов Обоянского района на областных спортивных соревнованиях и развитие спортивного резерва.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45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205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205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2.1.Материально-техническое обеспечение спортивных сборных команд муниципального образования (отдельных спортсменов муниципального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44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44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180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180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180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2.2</w:t>
            </w:r>
            <w:r w:rsidRPr="003D58B1">
              <w:rPr>
                <w:color w:val="000000"/>
                <w:sz w:val="24"/>
                <w:szCs w:val="24"/>
              </w:rPr>
              <w:t xml:space="preserve"> Дополнительное материальное обеспечение ведущих спортсменов муниципального образования и их тренеров и единовременное вознаграждение в сфере физической культуры и спорта.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25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25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  <w:r w:rsidRPr="003D58B1">
              <w:rPr>
                <w:sz w:val="24"/>
                <w:szCs w:val="24"/>
              </w:rPr>
              <w:t>25</w:t>
            </w: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3D58B1" w:rsidRDefault="00B132AC" w:rsidP="008D5E81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c>
          <w:tcPr>
            <w:tcW w:w="1447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  <w:r w:rsidRPr="006625FC">
              <w:rPr>
                <w:b/>
                <w:szCs w:val="28"/>
              </w:rPr>
              <w:t>Подпрограмма 3</w:t>
            </w:r>
            <w:r w:rsidRPr="00581C97">
              <w:rPr>
                <w:b/>
                <w:color w:val="000000" w:themeColor="text1"/>
                <w:szCs w:val="28"/>
              </w:rPr>
              <w:t>«Управление муниципальной программой и обеспечение</w:t>
            </w:r>
            <w:r>
              <w:rPr>
                <w:b/>
                <w:color w:val="000000" w:themeColor="text1"/>
                <w:szCs w:val="28"/>
              </w:rPr>
              <w:t xml:space="preserve"> условий реализации»</w:t>
            </w:r>
            <w:r>
              <w:rPr>
                <w:b/>
                <w:szCs w:val="28"/>
              </w:rPr>
              <w:t xml:space="preserve">, муниципальной программы  </w:t>
            </w:r>
            <w:r w:rsidRPr="00581C97">
              <w:rPr>
                <w:b/>
                <w:color w:val="000000" w:themeColor="text1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szCs w:val="28"/>
              </w:rPr>
      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на 2015-2017годы».</w:t>
            </w:r>
          </w:p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</w:p>
          <w:p w:rsidR="00B132AC" w:rsidRPr="003D58B1" w:rsidRDefault="00B132AC" w:rsidP="008D5E81">
            <w:pPr>
              <w:autoSpaceDE w:val="0"/>
              <w:jc w:val="left"/>
              <w:rPr>
                <w:sz w:val="24"/>
                <w:szCs w:val="24"/>
              </w:rPr>
            </w:pPr>
          </w:p>
        </w:tc>
      </w:tr>
    </w:tbl>
    <w:p w:rsidR="00B132AC" w:rsidRDefault="00B132AC" w:rsidP="00B132AC">
      <w:pPr>
        <w:pStyle w:val="Standard"/>
        <w:rPr>
          <w:lang w:val="ru-RU"/>
        </w:rPr>
      </w:pPr>
      <w:r>
        <w:rPr>
          <w:lang w:val="ru-RU"/>
        </w:rPr>
        <w:t xml:space="preserve">   </w:t>
      </w:r>
    </w:p>
    <w:tbl>
      <w:tblPr>
        <w:tblW w:w="14479" w:type="dxa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2"/>
        <w:gridCol w:w="1560"/>
        <w:gridCol w:w="1842"/>
        <w:gridCol w:w="2107"/>
        <w:gridCol w:w="1721"/>
        <w:gridCol w:w="1685"/>
        <w:gridCol w:w="2142"/>
      </w:tblGrid>
      <w:tr w:rsidR="00B132AC" w:rsidTr="008D5E81">
        <w:trPr>
          <w:trHeight w:val="32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23207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232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3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муниципальной программой и обеспечение условий реализации</w:t>
            </w:r>
            <w:r w:rsidRPr="0023207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D1B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B132AC">
              <w:rPr>
                <w:sz w:val="24"/>
                <w:szCs w:val="24"/>
              </w:rPr>
              <w:t>4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152</w:t>
            </w:r>
            <w:r w:rsidR="00B132AC">
              <w:rPr>
                <w:sz w:val="24"/>
                <w:szCs w:val="24"/>
              </w:rPr>
              <w:t>4</w:t>
            </w:r>
          </w:p>
          <w:p w:rsidR="00B132AC" w:rsidRDefault="00B132AC" w:rsidP="008D5E81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B132AC">
              <w:rPr>
                <w:sz w:val="24"/>
                <w:szCs w:val="24"/>
              </w:rPr>
              <w:t>4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rPr>
          <w:trHeight w:val="3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23207F" w:rsidRDefault="00B132AC" w:rsidP="008D5E81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rPr>
          <w:trHeight w:val="163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B132AC" w:rsidRDefault="00B132AC" w:rsidP="008D5E81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1.Расходы на обеспечение деятельности (оказание услуг) муниципальных</w:t>
            </w:r>
          </w:p>
          <w:p w:rsidR="00B132AC" w:rsidRDefault="00B132AC" w:rsidP="008D5E81">
            <w:pPr>
              <w:pStyle w:val="ConsPlusCell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B132AC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B132AC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B132AC">
              <w:rPr>
                <w:sz w:val="24"/>
                <w:szCs w:val="24"/>
              </w:rPr>
              <w:t>4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rPr>
          <w:trHeight w:val="15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1.1.Расходы на обеспечение деятельност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оказание услуг ) </w:t>
            </w:r>
          </w:p>
          <w:p w:rsidR="00B132AC" w:rsidRDefault="00B132AC" w:rsidP="008D5E81">
            <w:pPr>
              <w:pStyle w:val="ConsPlusCell"/>
              <w:ind w:left="5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 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B132AC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B132AC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B132AC">
              <w:rPr>
                <w:sz w:val="24"/>
                <w:szCs w:val="24"/>
              </w:rPr>
              <w:t>4</w:t>
            </w:r>
          </w:p>
        </w:tc>
      </w:tr>
      <w:tr w:rsidR="00B132AC" w:rsidTr="008D5E81">
        <w:trPr>
          <w:trHeight w:val="8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1.2Текущий и «ДОЛ Солнышко»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C">
              <w:rPr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C">
              <w:rPr>
                <w:sz w:val="24"/>
                <w:szCs w:val="24"/>
              </w:rPr>
              <w:t>00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C">
              <w:rPr>
                <w:sz w:val="24"/>
                <w:szCs w:val="24"/>
              </w:rPr>
              <w:t>00</w:t>
            </w:r>
          </w:p>
        </w:tc>
      </w:tr>
      <w:tr w:rsidR="00B132AC" w:rsidTr="008D5E81">
        <w:trPr>
          <w:trHeight w:val="463"/>
        </w:trPr>
        <w:tc>
          <w:tcPr>
            <w:tcW w:w="1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  <w:r w:rsidRPr="006625FC">
              <w:rPr>
                <w:b/>
                <w:szCs w:val="28"/>
              </w:rPr>
              <w:t>Подпрограмма 4</w:t>
            </w:r>
            <w:r>
              <w:rPr>
                <w:b/>
                <w:color w:val="000000" w:themeColor="text1"/>
                <w:szCs w:val="28"/>
              </w:rPr>
              <w:t>«Оздоровление и отдых детей в Обоянском районе Курской области 2015-2017 годы»,</w:t>
            </w:r>
            <w:r>
              <w:rPr>
                <w:b/>
                <w:szCs w:val="28"/>
              </w:rPr>
              <w:t xml:space="preserve"> муниципальной   программы </w:t>
            </w:r>
            <w:r>
              <w:rPr>
                <w:b/>
                <w:color w:val="000000" w:themeColor="text1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szCs w:val="28"/>
              </w:rPr>
      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 на 2015-2017годы».</w:t>
            </w:r>
          </w:p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32AC" w:rsidRDefault="00B132AC" w:rsidP="00B132AC">
      <w:r>
        <w:t xml:space="preserve">       </w:t>
      </w:r>
    </w:p>
    <w:tbl>
      <w:tblPr>
        <w:tblW w:w="14479" w:type="dxa"/>
        <w:tblInd w:w="6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31"/>
        <w:gridCol w:w="1559"/>
        <w:gridCol w:w="1701"/>
        <w:gridCol w:w="1540"/>
        <w:gridCol w:w="1721"/>
        <w:gridCol w:w="1685"/>
        <w:gridCol w:w="2142"/>
      </w:tblGrid>
      <w:tr w:rsidR="00B132AC" w:rsidTr="008D5E81">
        <w:trPr>
          <w:trHeight w:val="3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«Оздоровление и отдых детей»</w:t>
            </w:r>
            <w:r w:rsidRPr="00DD712F">
              <w:t xml:space="preserve"> </w:t>
            </w:r>
            <w:r w:rsidRPr="00A86331">
              <w:rPr>
                <w:sz w:val="24"/>
                <w:szCs w:val="24"/>
              </w:rPr>
              <w:t xml:space="preserve">муниципальной </w:t>
            </w:r>
            <w:r w:rsidRPr="0052009C">
              <w:rPr>
                <w:sz w:val="24"/>
                <w:szCs w:val="24"/>
              </w:rPr>
              <w:t>программы 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  <w:r w:rsidR="00B132AC">
              <w:rPr>
                <w:sz w:val="24"/>
                <w:szCs w:val="24"/>
              </w:rPr>
              <w:t>,0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2740,0</w:t>
            </w:r>
          </w:p>
          <w:p w:rsidR="00B132AC" w:rsidRDefault="00B132AC" w:rsidP="008D5E81">
            <w:pPr>
              <w:spacing w:line="276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2740,0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8D5E81"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1.Средства муниципального образования на развитие системы оздоровления и отдыха детей.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="00B132AC">
              <w:rPr>
                <w:sz w:val="24"/>
                <w:szCs w:val="24"/>
              </w:rPr>
              <w:t>,0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B132AC" w:rsidTr="008D5E81">
        <w:trPr>
          <w:trHeight w:val="8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1.1.Приобретение путевок в оздоровительные лагеря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126CDE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  <w:r w:rsidR="00B132AC">
              <w:rPr>
                <w:sz w:val="24"/>
                <w:szCs w:val="24"/>
              </w:rPr>
              <w:t>.0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1185.0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1185.0</w:t>
            </w:r>
          </w:p>
        </w:tc>
      </w:tr>
      <w:tr w:rsidR="00B132AC" w:rsidTr="008D5E81">
        <w:trPr>
          <w:trHeight w:val="52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1.2.Расходы на перевозку детей (оплата ГСМ) в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B132AC" w:rsidTr="008D5E81">
        <w:trPr>
          <w:trHeight w:val="52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отдыха детей в каникулярное время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2.1.Приобретение путевок в загородные лагеря и лагеря с дневным пребыванием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 </w:t>
            </w:r>
            <w:proofErr w:type="spellStart"/>
            <w:r>
              <w:rPr>
                <w:sz w:val="24"/>
                <w:szCs w:val="24"/>
              </w:rPr>
              <w:t>соглаш</w:t>
            </w:r>
            <w:proofErr w:type="spellEnd"/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Обл. бюджет)</w:t>
            </w:r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 </w:t>
            </w:r>
            <w:proofErr w:type="spellStart"/>
            <w:r>
              <w:rPr>
                <w:sz w:val="24"/>
                <w:szCs w:val="24"/>
              </w:rPr>
              <w:t>соглаш</w:t>
            </w:r>
            <w:proofErr w:type="spellEnd"/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Обл. бюджет.)</w:t>
            </w:r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 </w:t>
            </w:r>
            <w:proofErr w:type="spellStart"/>
            <w:r>
              <w:rPr>
                <w:sz w:val="24"/>
                <w:szCs w:val="24"/>
              </w:rPr>
              <w:t>соглаш</w:t>
            </w:r>
            <w:proofErr w:type="spellEnd"/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Обл. бюджет)</w:t>
            </w:r>
            <w:proofErr w:type="gramEnd"/>
          </w:p>
        </w:tc>
      </w:tr>
    </w:tbl>
    <w:p w:rsidR="00B132AC" w:rsidRDefault="00B132AC" w:rsidP="00B132AC"/>
    <w:p w:rsidR="00B132AC" w:rsidRDefault="00B132AC" w:rsidP="00B132AC"/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autoSpaceDE w:val="0"/>
        <w:jc w:val="right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B132AC" w:rsidRDefault="00B132A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1A19CC" w:rsidRDefault="001A19CC" w:rsidP="00B132AC">
      <w:pPr>
        <w:autoSpaceDE w:val="0"/>
        <w:jc w:val="right"/>
      </w:pPr>
    </w:p>
    <w:p w:rsidR="00B132AC" w:rsidRPr="00F017C0" w:rsidRDefault="00B132AC" w:rsidP="00B132AC">
      <w:pPr>
        <w:autoSpaceDE w:val="0"/>
        <w:jc w:val="right"/>
        <w:rPr>
          <w:b/>
        </w:rPr>
      </w:pPr>
      <w:r w:rsidRPr="00F017C0">
        <w:rPr>
          <w:b/>
        </w:rPr>
        <w:t>Таблица 4</w:t>
      </w:r>
    </w:p>
    <w:p w:rsidR="00B132AC" w:rsidRPr="00F017C0" w:rsidRDefault="00B132AC" w:rsidP="00B132AC">
      <w:pPr>
        <w:autoSpaceDE w:val="0"/>
        <w:jc w:val="right"/>
        <w:rPr>
          <w:b/>
        </w:rPr>
      </w:pPr>
    </w:p>
    <w:p w:rsidR="00B132AC" w:rsidRPr="00F017C0" w:rsidRDefault="00B132AC" w:rsidP="00B132AC">
      <w:pPr>
        <w:autoSpaceDE w:val="0"/>
        <w:rPr>
          <w:b/>
        </w:rPr>
      </w:pPr>
      <w:r w:rsidRPr="00F017C0">
        <w:rPr>
          <w:b/>
        </w:rPr>
        <w:t xml:space="preserve">      Ресурсное обеспечение   реализации </w:t>
      </w:r>
      <w:r w:rsidRPr="00F017C0">
        <w:rPr>
          <w:b/>
          <w:szCs w:val="28"/>
        </w:rPr>
        <w:t xml:space="preserve">муниципальной программы </w:t>
      </w:r>
      <w:r w:rsidRPr="00F017C0">
        <w:rPr>
          <w:b/>
          <w:color w:val="000000" w:themeColor="text1"/>
          <w:szCs w:val="28"/>
        </w:rPr>
        <w:t>муниципального района «Обоянский район» Курской области</w:t>
      </w:r>
      <w:r w:rsidRPr="00F017C0">
        <w:rPr>
          <w:b/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Pr="00F017C0">
        <w:rPr>
          <w:b/>
          <w:snapToGrid w:val="0"/>
          <w:szCs w:val="28"/>
        </w:rPr>
        <w:t>в Обоянском районе Курской области на 2015-2017годы»</w:t>
      </w:r>
      <w:r w:rsidRPr="00F017C0">
        <w:rPr>
          <w:b/>
          <w:szCs w:val="28"/>
        </w:rPr>
        <w:t>.</w:t>
      </w:r>
    </w:p>
    <w:p w:rsidR="00B132AC" w:rsidRDefault="00B132AC" w:rsidP="00B132AC">
      <w:pPr>
        <w:autoSpaceDE w:val="0"/>
        <w:autoSpaceDN w:val="0"/>
        <w:adjustRightInd w:val="0"/>
        <w:spacing w:after="0"/>
        <w:jc w:val="center"/>
      </w:pPr>
      <w:r>
        <w:t xml:space="preserve"> </w:t>
      </w:r>
    </w:p>
    <w:tbl>
      <w:tblPr>
        <w:tblW w:w="14034" w:type="dxa"/>
        <w:tblInd w:w="-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3118"/>
        <w:gridCol w:w="2349"/>
        <w:gridCol w:w="424"/>
        <w:gridCol w:w="143"/>
        <w:gridCol w:w="566"/>
        <w:gridCol w:w="143"/>
        <w:gridCol w:w="282"/>
        <w:gridCol w:w="567"/>
        <w:gridCol w:w="143"/>
        <w:gridCol w:w="343"/>
        <w:gridCol w:w="224"/>
        <w:gridCol w:w="1337"/>
        <w:gridCol w:w="1275"/>
        <w:gridCol w:w="648"/>
        <w:gridCol w:w="770"/>
      </w:tblGrid>
      <w:tr w:rsidR="00B132AC" w:rsidTr="008D5E81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>
              <w:rPr>
                <w:sz w:val="24"/>
                <w:szCs w:val="24"/>
                <w:lang w:eastAsia="en-US"/>
              </w:rPr>
              <w:br/>
              <w:t>программы, подпрограммы</w:t>
            </w:r>
            <w:r>
              <w:rPr>
                <w:sz w:val="24"/>
                <w:szCs w:val="24"/>
                <w:lang w:eastAsia="en-US"/>
              </w:rPr>
              <w:br/>
              <w:t xml:space="preserve">муниципальной    </w:t>
            </w:r>
            <w:r>
              <w:rPr>
                <w:sz w:val="24"/>
                <w:szCs w:val="24"/>
                <w:lang w:eastAsia="en-US"/>
              </w:rPr>
              <w:br/>
              <w:t>программы,</w:t>
            </w:r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  <w:r>
              <w:rPr>
                <w:sz w:val="24"/>
                <w:szCs w:val="24"/>
                <w:lang w:eastAsia="en-US"/>
              </w:rPr>
              <w:br/>
              <w:t>мероприятия ведомственной целевой программы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 xml:space="preserve">исполнитель,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 (тыс. руб.), годы</w:t>
            </w:r>
          </w:p>
        </w:tc>
      </w:tr>
      <w:tr w:rsidR="00B132AC" w:rsidTr="008D5E81">
        <w:trPr>
          <w:trHeight w:val="227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</w:t>
            </w:r>
            <w:r>
              <w:rPr>
                <w:sz w:val="24"/>
                <w:szCs w:val="24"/>
                <w:lang w:eastAsia="en-US"/>
              </w:rPr>
              <w:br/>
              <w:t>финансовый год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второй год    </w:t>
            </w:r>
            <w:r>
              <w:rPr>
                <w:sz w:val="24"/>
                <w:szCs w:val="24"/>
                <w:lang w:eastAsia="en-US"/>
              </w:rPr>
              <w:br/>
              <w:t xml:space="preserve">планового </w:t>
            </w:r>
            <w:r>
              <w:rPr>
                <w:sz w:val="24"/>
                <w:szCs w:val="24"/>
                <w:lang w:eastAsia="en-US"/>
              </w:rPr>
              <w:br/>
              <w:t>периода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третий год    </w:t>
            </w:r>
            <w:r>
              <w:rPr>
                <w:sz w:val="24"/>
                <w:szCs w:val="24"/>
                <w:lang w:eastAsia="en-US"/>
              </w:rPr>
              <w:br/>
              <w:t xml:space="preserve">планового </w:t>
            </w:r>
            <w:r>
              <w:rPr>
                <w:sz w:val="24"/>
                <w:szCs w:val="24"/>
                <w:lang w:eastAsia="en-US"/>
              </w:rPr>
              <w:br/>
              <w:t>периода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...</w:t>
            </w:r>
          </w:p>
        </w:tc>
      </w:tr>
      <w:tr w:rsidR="00B132AC" w:rsidTr="008D5E81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132AC" w:rsidTr="008D5E81">
        <w:tc>
          <w:tcPr>
            <w:tcW w:w="1403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32AC" w:rsidRPr="00F01554" w:rsidRDefault="00B132AC" w:rsidP="008D5E81">
            <w:pPr>
              <w:rPr>
                <w:b/>
                <w:szCs w:val="28"/>
              </w:rPr>
            </w:pPr>
            <w:r w:rsidRPr="006625FC">
              <w:rPr>
                <w:b/>
                <w:szCs w:val="28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«Повышение эффективности реализации молодежной политики в Обоянском районе на 2015-2017год»</w:t>
            </w:r>
            <w:r w:rsidRPr="0055712E">
              <w:rPr>
                <w:b/>
                <w:szCs w:val="28"/>
              </w:rPr>
              <w:t>, муниципальной  программы</w:t>
            </w:r>
            <w:r w:rsidRPr="00815F70">
              <w:rPr>
                <w:b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муниципального района «Обоянский район» Курской области</w:t>
            </w:r>
            <w:r w:rsidRPr="0055712E">
              <w:rPr>
                <w:b/>
                <w:szCs w:val="28"/>
              </w:rPr>
              <w:t xml:space="preserve"> «По</w:t>
            </w:r>
            <w:r>
              <w:rPr>
                <w:b/>
                <w:szCs w:val="28"/>
              </w:rPr>
              <w:t xml:space="preserve">вышение эффективности работы с  молодежью, организация </w:t>
            </w:r>
            <w:r w:rsidRPr="0055712E">
              <w:rPr>
                <w:b/>
                <w:szCs w:val="28"/>
              </w:rPr>
              <w:t xml:space="preserve"> отдыха</w:t>
            </w:r>
            <w:r>
              <w:rPr>
                <w:b/>
                <w:szCs w:val="28"/>
              </w:rPr>
              <w:t xml:space="preserve"> и оздоровления</w:t>
            </w:r>
            <w:r w:rsidRPr="0055712E">
              <w:rPr>
                <w:b/>
                <w:szCs w:val="28"/>
              </w:rPr>
              <w:t xml:space="preserve"> детей</w:t>
            </w:r>
            <w:r>
              <w:rPr>
                <w:b/>
                <w:szCs w:val="28"/>
              </w:rPr>
              <w:t xml:space="preserve">, молодежи, развития физической культуры и спорта </w:t>
            </w:r>
            <w:r w:rsidRPr="0055712E">
              <w:rPr>
                <w:b/>
                <w:szCs w:val="28"/>
              </w:rPr>
              <w:t xml:space="preserve">  </w:t>
            </w:r>
            <w:r w:rsidRPr="0055712E">
              <w:rPr>
                <w:b/>
                <w:snapToGrid w:val="0"/>
                <w:szCs w:val="28"/>
              </w:rPr>
              <w:t>в Обоянском район</w:t>
            </w:r>
            <w:r>
              <w:rPr>
                <w:b/>
                <w:snapToGrid w:val="0"/>
                <w:szCs w:val="28"/>
              </w:rPr>
              <w:t>е Курской области на 2015-2017годы»</w:t>
            </w:r>
          </w:p>
        </w:tc>
      </w:tr>
      <w:tr w:rsidR="00B132AC" w:rsidTr="008D5E81">
        <w:trPr>
          <w:trHeight w:val="9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Pr="00F01554" w:rsidRDefault="00B132AC" w:rsidP="008D5E81">
            <w:pPr>
              <w:pStyle w:val="ConsPlusCell"/>
              <w:rPr>
                <w:sz w:val="24"/>
                <w:szCs w:val="24"/>
              </w:rPr>
            </w:pPr>
            <w:r w:rsidRPr="00F01554">
              <w:rPr>
                <w:sz w:val="24"/>
                <w:szCs w:val="24"/>
              </w:rPr>
              <w:t>1.1</w:t>
            </w:r>
            <w:r w:rsidRPr="00F01554">
              <w:rPr>
                <w:color w:val="000000" w:themeColor="text1"/>
                <w:sz w:val="24"/>
                <w:szCs w:val="24"/>
              </w:rPr>
              <w:t xml:space="preserve"> «Повышение эффективности реализации молодежной политики в Обоянском районе на 2015-2017год»</w:t>
            </w:r>
            <w:r w:rsidRPr="00F01554">
              <w:rPr>
                <w:sz w:val="24"/>
                <w:szCs w:val="24"/>
              </w:rPr>
              <w:t xml:space="preserve">, муниципальной  программы </w:t>
            </w:r>
            <w:r w:rsidRPr="00F01554">
              <w:rPr>
                <w:color w:val="000000" w:themeColor="text1"/>
                <w:sz w:val="24"/>
                <w:szCs w:val="24"/>
              </w:rPr>
              <w:t>муниципального района «Обоянский район» Курской области</w:t>
            </w:r>
            <w:r w:rsidRPr="00F01554">
              <w:rPr>
                <w:sz w:val="24"/>
                <w:szCs w:val="24"/>
              </w:rPr>
      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      </w:r>
            <w:r w:rsidRPr="00F01554">
              <w:rPr>
                <w:snapToGrid w:val="0"/>
                <w:sz w:val="24"/>
                <w:szCs w:val="24"/>
              </w:rPr>
              <w:t xml:space="preserve">в Обоянском районе Курской области 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r w:rsidRPr="00FA33E0">
              <w:rPr>
                <w:sz w:val="24"/>
                <w:szCs w:val="24"/>
              </w:rPr>
              <w:t>Управление культуры, молодежной политики физической</w:t>
            </w:r>
            <w:r>
              <w:t xml:space="preserve"> </w:t>
            </w:r>
            <w:r w:rsidRPr="00FA33E0">
              <w:rPr>
                <w:sz w:val="24"/>
                <w:szCs w:val="24"/>
              </w:rPr>
              <w:t>культуры и спорта Администрация Обоянского района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0707  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0821414 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8D5E81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8D5E81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8D5E81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B132AC" w:rsidTr="008D5E81">
        <w:trPr>
          <w:trHeight w:val="463"/>
        </w:trPr>
        <w:tc>
          <w:tcPr>
            <w:tcW w:w="13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  <w:r w:rsidRPr="00023CC9">
              <w:rPr>
                <w:b/>
                <w:szCs w:val="28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«Оздоровление и отдых детей в Обоянском районе Курской области 2015-2017 годы»,</w:t>
            </w:r>
            <w:r>
              <w:rPr>
                <w:b/>
                <w:szCs w:val="28"/>
              </w:rPr>
              <w:t xml:space="preserve"> муниципальной   программы </w:t>
            </w:r>
            <w:r>
              <w:rPr>
                <w:b/>
                <w:color w:val="000000" w:themeColor="text1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szCs w:val="28"/>
              </w:rPr>
      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 на 2015-2017годы».</w:t>
            </w:r>
          </w:p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</w:p>
          <w:p w:rsidR="00B132AC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132AC" w:rsidRDefault="00B132AC" w:rsidP="00B132AC">
      <w:pPr>
        <w:pStyle w:val="Standard"/>
        <w:rPr>
          <w:lang w:val="ru-RU"/>
        </w:rPr>
      </w:pPr>
      <w:r>
        <w:rPr>
          <w:lang w:val="ru-RU"/>
        </w:rPr>
        <w:t xml:space="preserve">      </w:t>
      </w:r>
    </w:p>
    <w:tbl>
      <w:tblPr>
        <w:tblW w:w="1417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16"/>
        <w:gridCol w:w="2551"/>
        <w:gridCol w:w="2693"/>
        <w:gridCol w:w="1134"/>
        <w:gridCol w:w="1134"/>
        <w:gridCol w:w="1134"/>
        <w:gridCol w:w="1276"/>
        <w:gridCol w:w="1276"/>
        <w:gridCol w:w="911"/>
        <w:gridCol w:w="851"/>
      </w:tblGrid>
      <w:tr w:rsidR="00B132AC" w:rsidRPr="00F26DEB" w:rsidTr="00B132AC">
        <w:trPr>
          <w:trHeight w:val="9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Основное мероприятие: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6DEB">
              <w:rPr>
                <w:sz w:val="24"/>
                <w:szCs w:val="24"/>
              </w:rPr>
              <w:t>редства муниципального образования на развитие системы оздоровления и отдыха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F26DEB" w:rsidRDefault="00B132AC" w:rsidP="008D5E81">
            <w:pPr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 xml:space="preserve"> Отдел молодежной политики, физической культуры и спорта, управление культуры, молодежной политики физической культуры и спорта Администрации Обоянского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Х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 xml:space="preserve">X 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 w:rsidRPr="00F26DEB">
              <w:rPr>
                <w:sz w:val="24"/>
                <w:szCs w:val="24"/>
              </w:rPr>
              <w:t>X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  <w:r w:rsidRPr="00F26DEB">
              <w:rPr>
                <w:sz w:val="24"/>
                <w:szCs w:val="24"/>
              </w:rPr>
              <w:t xml:space="preserve">X 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Pr="00F26DEB">
              <w:rPr>
                <w:sz w:val="24"/>
                <w:szCs w:val="24"/>
              </w:rPr>
              <w:t>.0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12</w:t>
            </w:r>
            <w:r w:rsidRPr="00F26DEB">
              <w:rPr>
                <w:sz w:val="24"/>
                <w:szCs w:val="24"/>
                <w:lang w:val="en-US"/>
              </w:rPr>
              <w:t>00</w:t>
            </w:r>
            <w:r w:rsidRPr="00F26DEB">
              <w:rPr>
                <w:sz w:val="24"/>
                <w:szCs w:val="24"/>
              </w:rPr>
              <w:t>.0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12</w:t>
            </w:r>
            <w:r w:rsidRPr="00F26DEB">
              <w:rPr>
                <w:sz w:val="24"/>
                <w:szCs w:val="24"/>
                <w:lang w:val="en-US"/>
              </w:rPr>
              <w:t>00</w:t>
            </w:r>
            <w:r w:rsidRPr="00F26DEB">
              <w:rPr>
                <w:sz w:val="24"/>
                <w:szCs w:val="24"/>
              </w:rPr>
              <w:t>.0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RPr="00F26DEB" w:rsidTr="00B132AC">
        <w:trPr>
          <w:trHeight w:val="15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1.1.Приобретение путевок в оздоровительные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Отдел молодежной политики, физической культуры и спорта, управление культуры, молодежной политики физической культуры и спорта Администрации Обоянского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0841458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  <w:r w:rsidRPr="00F26DEB">
              <w:rPr>
                <w:sz w:val="24"/>
                <w:szCs w:val="24"/>
              </w:rPr>
              <w:t>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1185.0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1185.0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RPr="00F26DEB" w:rsidTr="00B132AC">
        <w:trPr>
          <w:trHeight w:val="932"/>
        </w:trPr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1.2.Расходы на перевозку детей (оплата ГСМ) в оздоровительные лагеря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Отдел молодежной политики, физической культуры и спорта, управление культуры, молодежной политики физической культуры и спорта Администрации Обоянского района Курской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0841458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15.0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15.0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RPr="00F26DEB" w:rsidTr="00B132AC">
        <w:trPr>
          <w:trHeight w:val="932"/>
        </w:trPr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Основное мероприятие:</w:t>
            </w:r>
            <w:r w:rsidRPr="00F26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26DEB">
              <w:rPr>
                <w:sz w:val="24"/>
                <w:szCs w:val="24"/>
              </w:rPr>
              <w:t>рганизация отдыха детей в каникулярное время»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Отдел молодежной политики, физической культуры и спорта, управление культуры, молодежной политики физической культуры и спорта Администрации Обоянского района Курской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1540,0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26DEB">
              <w:rPr>
                <w:sz w:val="24"/>
                <w:szCs w:val="24"/>
              </w:rPr>
              <w:t xml:space="preserve">(по </w:t>
            </w:r>
            <w:proofErr w:type="spellStart"/>
            <w:r w:rsidRPr="00F26DEB">
              <w:rPr>
                <w:sz w:val="24"/>
                <w:szCs w:val="24"/>
              </w:rPr>
              <w:t>соглаш</w:t>
            </w:r>
            <w:proofErr w:type="spellEnd"/>
            <w:proofErr w:type="gramEnd"/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F26DEB">
              <w:rPr>
                <w:sz w:val="24"/>
                <w:szCs w:val="24"/>
              </w:rPr>
              <w:t>Обл. бюджет)</w:t>
            </w:r>
            <w:proofErr w:type="gramEnd"/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1540,0</w:t>
            </w: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RPr="00F26DEB" w:rsidTr="00B132AC">
        <w:trPr>
          <w:trHeight w:val="932"/>
        </w:trPr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2.1. Приобретение путевок в загородные лагеря и лагеря с дневным пребыванием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Отдел молодежной политики, физической культуры и спорта, управление культуры, молодежной политики физической культуры и спорта Администрации Обоянского района Курской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0841354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1540.0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2AC" w:rsidRPr="00F26DEB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F26DEB">
              <w:rPr>
                <w:sz w:val="24"/>
                <w:szCs w:val="24"/>
              </w:rPr>
              <w:t>1540.0</w:t>
            </w:r>
          </w:p>
        </w:tc>
      </w:tr>
      <w:tr w:rsidR="00B132AC" w:rsidRPr="00F26DEB" w:rsidTr="00B132AC">
        <w:trPr>
          <w:trHeight w:val="546"/>
        </w:trPr>
        <w:tc>
          <w:tcPr>
            <w:tcW w:w="1417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  <w:r w:rsidRPr="006625FC">
              <w:rPr>
                <w:b/>
                <w:szCs w:val="28"/>
              </w:rPr>
              <w:t>Подпрограмма 3</w:t>
            </w:r>
            <w:r w:rsidRPr="002320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81C97">
              <w:rPr>
                <w:b/>
                <w:color w:val="000000" w:themeColor="text1"/>
                <w:szCs w:val="28"/>
              </w:rPr>
              <w:t>«Управление муниципальной программой и обеспечение</w:t>
            </w:r>
            <w:r>
              <w:rPr>
                <w:b/>
                <w:color w:val="000000" w:themeColor="text1"/>
                <w:szCs w:val="28"/>
              </w:rPr>
              <w:t xml:space="preserve"> условий реализации»</w:t>
            </w:r>
            <w:r>
              <w:rPr>
                <w:b/>
                <w:szCs w:val="28"/>
              </w:rPr>
              <w:t xml:space="preserve">, муниципальной программы  </w:t>
            </w:r>
            <w:r w:rsidRPr="00581C97">
              <w:rPr>
                <w:b/>
                <w:color w:val="000000" w:themeColor="text1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szCs w:val="28"/>
              </w:rPr>
              <w:t xml:space="preserve"> «Повышение эффективности работы с молодежью, организация отдыха и  оздоровления  детей, молодежи, развития физической культуры и спорта в Обоянском районе Курской области на 2015-2017годы».</w:t>
            </w:r>
          </w:p>
          <w:p w:rsidR="00B132AC" w:rsidRDefault="00B132AC" w:rsidP="008D5E81">
            <w:pPr>
              <w:adjustRightInd w:val="0"/>
              <w:outlineLvl w:val="4"/>
              <w:rPr>
                <w:b/>
                <w:color w:val="000000" w:themeColor="text1"/>
                <w:szCs w:val="28"/>
              </w:rPr>
            </w:pPr>
          </w:p>
          <w:p w:rsidR="00B132AC" w:rsidRPr="00F26DEB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32AC" w:rsidRPr="00F26DEB" w:rsidRDefault="00B132AC" w:rsidP="00B132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1403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2552"/>
        <w:gridCol w:w="2693"/>
        <w:gridCol w:w="1134"/>
        <w:gridCol w:w="1073"/>
        <w:gridCol w:w="61"/>
        <w:gridCol w:w="1134"/>
        <w:gridCol w:w="1276"/>
        <w:gridCol w:w="1134"/>
        <w:gridCol w:w="850"/>
        <w:gridCol w:w="851"/>
      </w:tblGrid>
      <w:tr w:rsidR="00B132AC" w:rsidTr="00B132AC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3207F">
              <w:rPr>
                <w:sz w:val="24"/>
                <w:szCs w:val="24"/>
              </w:rPr>
              <w:t>Подпрограмма</w:t>
            </w:r>
          </w:p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23207F">
              <w:rPr>
                <w:sz w:val="24"/>
                <w:szCs w:val="24"/>
              </w:rPr>
              <w:t>«</w:t>
            </w:r>
            <w:r w:rsidRPr="0023207F">
              <w:rPr>
                <w:color w:val="000000" w:themeColor="text1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 w:rsidRPr="0023207F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  </w:t>
            </w:r>
            <w:r w:rsidRPr="003D1B1D">
              <w:rPr>
                <w:sz w:val="24"/>
                <w:szCs w:val="24"/>
              </w:rPr>
              <w:t>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spacing w:line="276" w:lineRule="auto"/>
            </w:pPr>
            <w:r>
              <w:t xml:space="preserve"> </w:t>
            </w:r>
          </w:p>
          <w:p w:rsidR="00B132AC" w:rsidRDefault="00B132AC" w:rsidP="008D5E81">
            <w:pPr>
              <w:spacing w:line="276" w:lineRule="auto"/>
            </w:pPr>
            <w:r>
              <w:t>Управление образования Администрации Обоянского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606DEA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B132AC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ind w:left="-56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23207F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B9326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2AC" w:rsidTr="00B132AC">
        <w:trPr>
          <w:trHeight w:val="2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1.Расходы на обеспечение деятельности (оказание услуг) муниципального учреждения ДОЛ «Солнышко»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B9326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1524.0</w:t>
            </w:r>
          </w:p>
        </w:tc>
      </w:tr>
      <w:tr w:rsidR="00B132AC" w:rsidTr="00B132AC">
        <w:trPr>
          <w:trHeight w:val="1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1.1.Расходы на обеспечение </w:t>
            </w:r>
          </w:p>
          <w:p w:rsidR="00B132AC" w:rsidRDefault="00B132AC" w:rsidP="008D5E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(оказание услуг) ДОЛ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B9326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1324.0</w:t>
            </w:r>
          </w:p>
        </w:tc>
      </w:tr>
      <w:tr w:rsidR="00B132AC" w:rsidTr="00B132AC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2.Текущий и капитальный ремонт ДОЛ «Солнышко»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Pr="00606DEA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</w:tr>
      <w:tr w:rsidR="00B132AC" w:rsidTr="008D5E81">
        <w:trPr>
          <w:trHeight w:val="31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C" w:rsidRDefault="00B132AC" w:rsidP="008D5E81">
            <w:pPr>
              <w:pStyle w:val="a4"/>
              <w:spacing w:before="0" w:beforeAutospacing="0"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625FC">
              <w:rPr>
                <w:b/>
                <w:sz w:val="28"/>
                <w:szCs w:val="28"/>
                <w:lang w:eastAsia="en-US"/>
              </w:rPr>
              <w:t>Подпрограмма 4</w:t>
            </w:r>
            <w:r>
              <w:rPr>
                <w:bCs/>
              </w:rPr>
              <w:t xml:space="preserve"> </w:t>
            </w:r>
            <w:r w:rsidRPr="00ED601A">
              <w:rPr>
                <w:b/>
                <w:bCs/>
                <w:sz w:val="27"/>
                <w:szCs w:val="27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Реализация муниципальной политики в сфере </w:t>
            </w:r>
            <w:r w:rsidRPr="00ED601A">
              <w:rPr>
                <w:b/>
                <w:bCs/>
                <w:sz w:val="28"/>
                <w:szCs w:val="28"/>
              </w:rPr>
              <w:t xml:space="preserve"> физической культуры и спорта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в Обоянском районе Курской области на  2015-2017 годы</w:t>
            </w:r>
            <w:r>
              <w:rPr>
                <w:b/>
                <w:bCs/>
                <w:sz w:val="28"/>
                <w:szCs w:val="28"/>
              </w:rPr>
              <w:t xml:space="preserve">» муниципальной программы </w:t>
            </w:r>
            <w:r w:rsidRPr="00D80A50">
              <w:rPr>
                <w:b/>
                <w:color w:val="000000" w:themeColor="text1"/>
                <w:sz w:val="28"/>
                <w:szCs w:val="28"/>
              </w:rPr>
              <w:t>муниципального района «Обоянский район» Курской области</w:t>
            </w:r>
            <w:r>
              <w:rPr>
                <w:b/>
                <w:bCs/>
                <w:sz w:val="28"/>
                <w:szCs w:val="28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Обоянском районе Курской области на 2015-2017 годы».</w:t>
            </w:r>
            <w:proofErr w:type="gramEnd"/>
          </w:p>
          <w:p w:rsidR="00B132AC" w:rsidRDefault="00B132AC" w:rsidP="008D5E8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132AC" w:rsidRDefault="00B132AC" w:rsidP="00B132AC">
      <w:r>
        <w:t xml:space="preserve">     </w:t>
      </w:r>
    </w:p>
    <w:tbl>
      <w:tblPr>
        <w:tblW w:w="1403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552"/>
        <w:gridCol w:w="2693"/>
        <w:gridCol w:w="1134"/>
        <w:gridCol w:w="1134"/>
        <w:gridCol w:w="1134"/>
        <w:gridCol w:w="1276"/>
        <w:gridCol w:w="1276"/>
        <w:gridCol w:w="850"/>
        <w:gridCol w:w="709"/>
      </w:tblGrid>
      <w:tr w:rsidR="00B132AC" w:rsidRPr="00CC3769" w:rsidTr="008D5E81">
        <w:trPr>
          <w:trHeight w:val="8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Основные мероприятия</w:t>
            </w:r>
          </w:p>
          <w:p w:rsidR="00B132AC" w:rsidRPr="00CC3769" w:rsidRDefault="00B132AC" w:rsidP="008D5E81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1.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both"/>
              <w:rPr>
                <w:sz w:val="24"/>
                <w:szCs w:val="24"/>
              </w:rPr>
            </w:pPr>
            <w:r w:rsidRPr="00CC3769">
              <w:rPr>
                <w:color w:val="000000"/>
                <w:sz w:val="24"/>
                <w:szCs w:val="24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0831406</w:t>
            </w:r>
          </w:p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95</w:t>
            </w:r>
          </w:p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</w:p>
        </w:tc>
      </w:tr>
      <w:tr w:rsidR="00B132AC" w:rsidRPr="00CC3769" w:rsidTr="008D5E81">
        <w:trPr>
          <w:trHeight w:val="1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2"/>
                <w:szCs w:val="22"/>
              </w:rPr>
            </w:pPr>
            <w:r w:rsidRPr="00CC3769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2AC" w:rsidRPr="00CC3769" w:rsidRDefault="00B132AC" w:rsidP="008D5E81">
            <w:pPr>
              <w:autoSpaceDE w:val="0"/>
              <w:snapToGrid w:val="0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2.Создание условий для успешного выступления спортсменов Обоянского района на областных спортивных соревнованиях и развитие спортивного резерва.</w:t>
            </w:r>
          </w:p>
          <w:p w:rsidR="00B132AC" w:rsidRPr="00CC3769" w:rsidRDefault="00B132AC" w:rsidP="008D5E8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both"/>
              <w:rPr>
                <w:sz w:val="24"/>
                <w:szCs w:val="24"/>
              </w:rPr>
            </w:pPr>
            <w:r w:rsidRPr="00CC3769">
              <w:rPr>
                <w:color w:val="000000"/>
                <w:sz w:val="24"/>
                <w:szCs w:val="24"/>
              </w:rPr>
              <w:t>Управление культуры, молодежной политики, физической культуры и спорта Администрации Обоянского района</w:t>
            </w:r>
            <w:r w:rsidRPr="00CC3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0831407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pStyle w:val="ConsPlusCell"/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  <w:r w:rsidRPr="00CC3769">
              <w:rPr>
                <w:sz w:val="24"/>
                <w:szCs w:val="24"/>
              </w:rPr>
              <w:t>205</w:t>
            </w:r>
          </w:p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</w:p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</w:p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</w:p>
          <w:p w:rsidR="00B132AC" w:rsidRPr="00CC3769" w:rsidRDefault="00B132AC" w:rsidP="008D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2AC" w:rsidRDefault="00B132AC" w:rsidP="00B132AC"/>
    <w:p w:rsidR="00B132AC" w:rsidRDefault="00B132AC" w:rsidP="00B132AC">
      <w:r>
        <w:t xml:space="preserve">                                                                                                                                                                      </w:t>
      </w:r>
    </w:p>
    <w:p w:rsidR="00B132AC" w:rsidRDefault="00B132AC" w:rsidP="00B132AC"/>
    <w:p w:rsidR="00B132AC" w:rsidRDefault="00B132AC" w:rsidP="00B132AC"/>
    <w:p w:rsidR="00B132AC" w:rsidRDefault="00B132AC" w:rsidP="00B132AC"/>
    <w:p w:rsidR="00B132AC" w:rsidRDefault="00B132AC" w:rsidP="00B132AC"/>
    <w:p w:rsidR="00B132AC" w:rsidRDefault="00B132AC" w:rsidP="00B132AC"/>
    <w:p w:rsidR="00B132AC" w:rsidRDefault="00B132AC" w:rsidP="00B132AC"/>
    <w:p w:rsidR="00B132AC" w:rsidRDefault="00B132AC" w:rsidP="00B132AC"/>
    <w:p w:rsidR="00B132AC" w:rsidRDefault="00B132AC" w:rsidP="00B132AC">
      <w:r>
        <w:t xml:space="preserve">                            </w:t>
      </w:r>
      <w:r w:rsidR="001A19CC">
        <w:t xml:space="preserve">                </w:t>
      </w:r>
    </w:p>
    <w:p w:rsidR="00B132AC" w:rsidRPr="00F017C0" w:rsidRDefault="00B132AC" w:rsidP="00B132AC">
      <w:pPr>
        <w:rPr>
          <w:b/>
        </w:rPr>
      </w:pPr>
      <w:r w:rsidRPr="00F017C0">
        <w:rPr>
          <w:b/>
        </w:rPr>
        <w:t xml:space="preserve">                                                                                                                                                                         Таблица №5</w:t>
      </w:r>
    </w:p>
    <w:p w:rsidR="00B132AC" w:rsidRPr="00F017C0" w:rsidRDefault="00B132AC" w:rsidP="00B132AC">
      <w:pPr>
        <w:rPr>
          <w:b/>
          <w:szCs w:val="28"/>
        </w:rPr>
      </w:pPr>
      <w:r w:rsidRPr="00F017C0">
        <w:rPr>
          <w:b/>
        </w:rPr>
        <w:t xml:space="preserve">          Ресурсное обеспечение и прогнозная (справочная) оценка расходов бюджетов на реализацию целей </w:t>
      </w:r>
      <w:r w:rsidRPr="00F017C0">
        <w:rPr>
          <w:b/>
          <w:szCs w:val="28"/>
        </w:rPr>
        <w:t xml:space="preserve">муниципальной программы </w:t>
      </w:r>
      <w:r w:rsidRPr="00F017C0">
        <w:rPr>
          <w:b/>
          <w:color w:val="000000" w:themeColor="text1"/>
          <w:szCs w:val="28"/>
        </w:rPr>
        <w:t>муниципального района «Обоянский район» Курской области</w:t>
      </w:r>
      <w:r w:rsidRPr="00F017C0">
        <w:rPr>
          <w:b/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Pr="00F017C0">
        <w:rPr>
          <w:b/>
          <w:snapToGrid w:val="0"/>
          <w:szCs w:val="28"/>
        </w:rPr>
        <w:t>в Обоянском районе Курской области на 2015-2017годы»</w:t>
      </w:r>
      <w:r w:rsidRPr="00F017C0">
        <w:rPr>
          <w:b/>
        </w:rPr>
        <w:t xml:space="preserve"> (</w:t>
      </w:r>
      <w:proofErr w:type="spellStart"/>
      <w:r w:rsidRPr="00F017C0">
        <w:rPr>
          <w:b/>
        </w:rPr>
        <w:t>тыс</w:t>
      </w:r>
      <w:proofErr w:type="gramStart"/>
      <w:r w:rsidRPr="00F017C0">
        <w:rPr>
          <w:b/>
        </w:rPr>
        <w:t>.р</w:t>
      </w:r>
      <w:proofErr w:type="gramEnd"/>
      <w:r w:rsidRPr="00F017C0">
        <w:rPr>
          <w:b/>
        </w:rPr>
        <w:t>уб</w:t>
      </w:r>
      <w:proofErr w:type="spellEnd"/>
      <w:r w:rsidRPr="00F017C0">
        <w:rPr>
          <w:b/>
        </w:rPr>
        <w:t>)</w:t>
      </w:r>
    </w:p>
    <w:tbl>
      <w:tblPr>
        <w:tblW w:w="14785" w:type="dxa"/>
        <w:tblCellMar>
          <w:left w:w="10" w:type="dxa"/>
          <w:right w:w="10" w:type="dxa"/>
        </w:tblCellMar>
        <w:tblLook w:val="04A0"/>
      </w:tblPr>
      <w:tblGrid>
        <w:gridCol w:w="2205"/>
        <w:gridCol w:w="3903"/>
        <w:gridCol w:w="2261"/>
        <w:gridCol w:w="1680"/>
        <w:gridCol w:w="1431"/>
        <w:gridCol w:w="1786"/>
        <w:gridCol w:w="1519"/>
      </w:tblGrid>
      <w:tr w:rsidR="00B132AC" w:rsidTr="008D5E81"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статус</w:t>
            </w: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Наименование программы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Источники ресурсного обеспечения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Оценка расходов (тыс</w:t>
            </w:r>
            <w:proofErr w:type="gramStart"/>
            <w:r>
              <w:rPr>
                <w:rFonts w:eastAsia="Arial Unicode MS" w:cs="Arial Unicode MS"/>
                <w:szCs w:val="20"/>
              </w:rPr>
              <w:t>.р</w:t>
            </w:r>
            <w:proofErr w:type="gramEnd"/>
            <w:r>
              <w:rPr>
                <w:rFonts w:eastAsia="Arial Unicode MS" w:cs="Arial Unicode MS"/>
                <w:szCs w:val="20"/>
              </w:rPr>
              <w:t>ублей) годы</w:t>
            </w:r>
          </w:p>
        </w:tc>
      </w:tr>
      <w:tr w:rsidR="00B132AC" w:rsidTr="008D5E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всего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В том числе по годам</w:t>
            </w:r>
          </w:p>
        </w:tc>
      </w:tr>
      <w:tr w:rsidR="00B132AC" w:rsidTr="008D5E81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2AC" w:rsidRDefault="00B132AC" w:rsidP="008D5E81">
            <w:pPr>
              <w:spacing w:after="0"/>
              <w:jc w:val="left"/>
              <w:rPr>
                <w:rFonts w:eastAsia="Arial Unicode MS" w:cs="Arial Unicode MS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2015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2016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2017</w:t>
            </w:r>
          </w:p>
        </w:tc>
      </w:tr>
      <w:tr w:rsidR="00B132AC" w:rsidTr="008D5E81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spacing w:line="276" w:lineRule="auto"/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7</w:t>
            </w:r>
          </w:p>
        </w:tc>
      </w:tr>
      <w:tr w:rsidR="00B132AC" w:rsidRPr="005A6B72" w:rsidTr="008D5E81">
        <w:trPr>
          <w:trHeight w:val="262"/>
        </w:trPr>
        <w:tc>
          <w:tcPr>
            <w:tcW w:w="1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Pr="005A6B72" w:rsidRDefault="00B132AC" w:rsidP="008D5E81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132AC" w:rsidRPr="005A6B72" w:rsidTr="008D5E81">
        <w:trPr>
          <w:trHeight w:val="8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Pr="005A6B72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Программа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Pr="00AC0DEE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 w:rsidRPr="00AC0DEE">
              <w:rPr>
                <w:sz w:val="24"/>
                <w:szCs w:val="24"/>
              </w:rPr>
              <w:t xml:space="preserve">«Повышение эффективности работы с  молодежью, организация  отдыха и оздоровления детей, молодежи, развития физической культуры и спорта   </w:t>
            </w:r>
            <w:r w:rsidRPr="00AC0DEE">
              <w:rPr>
                <w:snapToGrid w:val="0"/>
                <w:sz w:val="24"/>
                <w:szCs w:val="24"/>
              </w:rPr>
              <w:t>в Обоянском районе Курской области на 2015-2017годы</w:t>
            </w:r>
            <w:r w:rsidRPr="00AC0DEE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 w:rsidRPr="005A6B72">
              <w:rPr>
                <w:rFonts w:eastAsia="Arial Unicode MS"/>
                <w:sz w:val="24"/>
                <w:szCs w:val="24"/>
              </w:rPr>
              <w:t>Муниципальный район</w:t>
            </w:r>
          </w:p>
          <w:p w:rsidR="00B132AC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9810,0       </w:t>
            </w:r>
          </w:p>
          <w:p w:rsidR="00B132AC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</w:p>
          <w:p w:rsidR="00B132AC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4620,0     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3400,0  </w:t>
            </w: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1540,0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3205,0</w:t>
            </w: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1540,0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3205,0</w:t>
            </w: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1540,0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2085"/>
        <w:gridCol w:w="3945"/>
        <w:gridCol w:w="2276"/>
        <w:gridCol w:w="1696"/>
        <w:gridCol w:w="1444"/>
        <w:gridCol w:w="1806"/>
        <w:gridCol w:w="1598"/>
      </w:tblGrid>
      <w:tr w:rsidR="00B132AC" w:rsidRPr="005A6B72" w:rsidTr="008D5E81">
        <w:trPr>
          <w:trHeight w:val="26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Подпрограмма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A6B72">
              <w:rPr>
                <w:sz w:val="24"/>
                <w:szCs w:val="24"/>
              </w:rPr>
              <w:t>«</w:t>
            </w:r>
            <w:r w:rsidRPr="005A6B72">
              <w:rPr>
                <w:color w:val="000000" w:themeColor="text1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 w:rsidRPr="005A6B72">
              <w:rPr>
                <w:sz w:val="24"/>
                <w:szCs w:val="24"/>
              </w:rPr>
              <w:t xml:space="preserve"> » муниципальной   программы  «Повышение эффективности работы с молодежью, организация отдыха и  оздоровления  детей, молодежи, развития физической культуры и спорта»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A6B72">
              <w:rPr>
                <w:rFonts w:eastAsia="Arial Unicode MS"/>
                <w:sz w:val="24"/>
                <w:szCs w:val="24"/>
              </w:rPr>
              <w:t>Муниципальный район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  <w:r w:rsidRPr="005A6B72">
              <w:rPr>
                <w:sz w:val="24"/>
                <w:szCs w:val="24"/>
              </w:rPr>
              <w:t>2.0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5A6B72">
              <w:rPr>
                <w:sz w:val="24"/>
                <w:szCs w:val="24"/>
              </w:rPr>
              <w:t>4.0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5A6B72">
              <w:rPr>
                <w:sz w:val="24"/>
                <w:szCs w:val="24"/>
              </w:rPr>
              <w:t>4.0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5A6B72">
              <w:rPr>
                <w:sz w:val="24"/>
                <w:szCs w:val="24"/>
              </w:rPr>
              <w:t>4.0</w:t>
            </w: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132AC" w:rsidRPr="005A6B72" w:rsidTr="008D5E81">
        <w:trPr>
          <w:trHeight w:val="103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adjustRightInd w:val="0"/>
              <w:outlineLvl w:val="4"/>
              <w:rPr>
                <w:sz w:val="24"/>
                <w:szCs w:val="24"/>
              </w:rPr>
            </w:pPr>
            <w:r w:rsidRPr="00FC296A">
              <w:rPr>
                <w:color w:val="000000" w:themeColor="text1"/>
                <w:sz w:val="24"/>
                <w:szCs w:val="24"/>
              </w:rPr>
              <w:t>«Оздоровление и отдых детей в Обоянском районе Курской области 2015-2017 годы»,</w:t>
            </w:r>
            <w:r w:rsidRPr="00FC2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  <w:r w:rsidRPr="005A6B72">
              <w:rPr>
                <w:rFonts w:eastAsia="Arial Unicode MS"/>
                <w:sz w:val="24"/>
                <w:szCs w:val="24"/>
              </w:rPr>
              <w:t>Муниципальный район</w:t>
            </w: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3795,0 </w:t>
            </w: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</w:t>
            </w: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1540,0</w:t>
            </w:r>
          </w:p>
        </w:tc>
      </w:tr>
      <w:tr w:rsidR="00B132AC" w:rsidRPr="005A6B72" w:rsidTr="008D5E81">
        <w:trPr>
          <w:trHeight w:val="5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A00223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00223">
              <w:rPr>
                <w:bCs/>
                <w:sz w:val="24"/>
                <w:szCs w:val="24"/>
              </w:rPr>
              <w:t xml:space="preserve">«Реализация муниципальной политики в сфере  физической культуры и спорта </w:t>
            </w:r>
            <w:r w:rsidRPr="00A00223">
              <w:rPr>
                <w:color w:val="000000" w:themeColor="text1"/>
                <w:sz w:val="24"/>
                <w:szCs w:val="24"/>
              </w:rPr>
              <w:t>в Обоянском районе Курской области на  2015-2017 годы</w:t>
            </w:r>
            <w:r w:rsidRPr="00A0022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  <w:r w:rsidRPr="005A6B72">
              <w:rPr>
                <w:rFonts w:eastAsia="Arial Unicode MS"/>
                <w:sz w:val="24"/>
                <w:szCs w:val="24"/>
              </w:rPr>
              <w:t>Муниципальный район</w:t>
            </w:r>
          </w:p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132AC" w:rsidRPr="005A6B72" w:rsidTr="008D5E81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AC" w:rsidRPr="005A6B72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tbl>
      <w:tblPr>
        <w:tblW w:w="148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969"/>
        <w:gridCol w:w="2268"/>
        <w:gridCol w:w="1701"/>
        <w:gridCol w:w="1417"/>
        <w:gridCol w:w="1843"/>
        <w:gridCol w:w="1559"/>
      </w:tblGrid>
      <w:tr w:rsidR="00B132AC" w:rsidTr="008D5E81">
        <w:trPr>
          <w:trHeight w:val="828"/>
        </w:trPr>
        <w:tc>
          <w:tcPr>
            <w:tcW w:w="2127" w:type="dxa"/>
            <w:shd w:val="clear" w:color="auto" w:fill="auto"/>
          </w:tcPr>
          <w:p w:rsidR="00B132AC" w:rsidRDefault="00B132AC" w:rsidP="008D5E81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969" w:type="dxa"/>
            <w:shd w:val="clear" w:color="auto" w:fill="auto"/>
          </w:tcPr>
          <w:p w:rsidR="00B132AC" w:rsidRPr="00B3353B" w:rsidRDefault="00B132AC" w:rsidP="008D5E81">
            <w:pPr>
              <w:pStyle w:val="ConsPlusCell"/>
              <w:rPr>
                <w:sz w:val="24"/>
                <w:szCs w:val="24"/>
              </w:rPr>
            </w:pPr>
            <w:r w:rsidRPr="00B3353B">
              <w:rPr>
                <w:color w:val="000000" w:themeColor="text1"/>
                <w:sz w:val="24"/>
                <w:szCs w:val="24"/>
              </w:rPr>
              <w:t>Повышение эффективности реализации молодежной политики в Обоянском районе на 2015-2017год</w:t>
            </w:r>
          </w:p>
        </w:tc>
        <w:tc>
          <w:tcPr>
            <w:tcW w:w="2268" w:type="dxa"/>
            <w:shd w:val="clear" w:color="auto" w:fill="auto"/>
          </w:tcPr>
          <w:p w:rsidR="00B132AC" w:rsidRDefault="00B132AC" w:rsidP="008D5E81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outlineLvl w:val="2"/>
              <w:rPr>
                <w:rFonts w:eastAsia="Arial Unicode MS"/>
                <w:sz w:val="24"/>
                <w:szCs w:val="24"/>
              </w:rPr>
            </w:pPr>
            <w:r w:rsidRPr="005A6B72">
              <w:rPr>
                <w:rFonts w:eastAsia="Arial Unicode MS"/>
                <w:sz w:val="24"/>
                <w:szCs w:val="24"/>
              </w:rPr>
              <w:t>Муниципальный район</w:t>
            </w:r>
          </w:p>
          <w:p w:rsidR="00B132AC" w:rsidRPr="00F847C3" w:rsidRDefault="00B132AC" w:rsidP="008D5E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32AC" w:rsidRPr="00F847C3" w:rsidRDefault="00B132AC" w:rsidP="008D5E8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7" w:type="dxa"/>
            <w:shd w:val="clear" w:color="auto" w:fill="auto"/>
          </w:tcPr>
          <w:p w:rsidR="00B132AC" w:rsidRPr="00F847C3" w:rsidRDefault="00B132AC" w:rsidP="008D5E8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43" w:type="dxa"/>
            <w:shd w:val="clear" w:color="auto" w:fill="auto"/>
          </w:tcPr>
          <w:p w:rsidR="00B132AC" w:rsidRPr="00F847C3" w:rsidRDefault="00B132AC" w:rsidP="008D5E8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B132AC" w:rsidRPr="00F847C3" w:rsidRDefault="00B132AC" w:rsidP="008D5E8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B132AC" w:rsidRPr="005A6B72" w:rsidRDefault="00B132AC" w:rsidP="00B132AC">
      <w:pPr>
        <w:pStyle w:val="Standard"/>
        <w:tabs>
          <w:tab w:val="left" w:pos="5812"/>
        </w:tabs>
        <w:rPr>
          <w:rFonts w:cs="Times New Roman"/>
          <w:lang w:val="ru-RU"/>
        </w:rPr>
      </w:pPr>
    </w:p>
    <w:p w:rsidR="00B132AC" w:rsidRPr="005A6B72" w:rsidRDefault="00B132AC" w:rsidP="00B132AC">
      <w:pPr>
        <w:pStyle w:val="Standard"/>
        <w:rPr>
          <w:rFonts w:cs="Times New Roman"/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132AC" w:rsidRDefault="00B132AC" w:rsidP="00B132AC">
      <w:pPr>
        <w:pStyle w:val="Standard"/>
        <w:rPr>
          <w:lang w:val="ru-RU"/>
        </w:rPr>
      </w:pPr>
    </w:p>
    <w:p w:rsidR="00B77B76" w:rsidRDefault="00B77B76"/>
    <w:sectPr w:rsidR="00B77B76" w:rsidSect="00A54E4E">
      <w:pgSz w:w="11906" w:h="16838"/>
      <w:pgMar w:top="1134" w:right="849" w:bottom="567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197"/>
    <w:multiLevelType w:val="multilevel"/>
    <w:tmpl w:val="0216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savePreviewPicture/>
  <w:compat/>
  <w:rsids>
    <w:rsidRoot w:val="00B132AC"/>
    <w:rsid w:val="000E18AD"/>
    <w:rsid w:val="00126CDE"/>
    <w:rsid w:val="001926F8"/>
    <w:rsid w:val="001A19CC"/>
    <w:rsid w:val="001E4C4D"/>
    <w:rsid w:val="002A13B4"/>
    <w:rsid w:val="002B4EA8"/>
    <w:rsid w:val="00320E07"/>
    <w:rsid w:val="00325BA0"/>
    <w:rsid w:val="003561BD"/>
    <w:rsid w:val="00361170"/>
    <w:rsid w:val="00440DD2"/>
    <w:rsid w:val="00490B8A"/>
    <w:rsid w:val="004916D9"/>
    <w:rsid w:val="006E01E9"/>
    <w:rsid w:val="007030CE"/>
    <w:rsid w:val="00704120"/>
    <w:rsid w:val="00723BA0"/>
    <w:rsid w:val="007824DC"/>
    <w:rsid w:val="008228B9"/>
    <w:rsid w:val="00825EC5"/>
    <w:rsid w:val="00853822"/>
    <w:rsid w:val="008D0D1D"/>
    <w:rsid w:val="008D5E81"/>
    <w:rsid w:val="008E3AE8"/>
    <w:rsid w:val="008F1FE0"/>
    <w:rsid w:val="009504AF"/>
    <w:rsid w:val="0096076D"/>
    <w:rsid w:val="00A54E4E"/>
    <w:rsid w:val="00AA5271"/>
    <w:rsid w:val="00AA55ED"/>
    <w:rsid w:val="00B132AC"/>
    <w:rsid w:val="00B201AA"/>
    <w:rsid w:val="00B30DED"/>
    <w:rsid w:val="00B724C6"/>
    <w:rsid w:val="00B77B76"/>
    <w:rsid w:val="00BC5ADB"/>
    <w:rsid w:val="00BF0633"/>
    <w:rsid w:val="00C57853"/>
    <w:rsid w:val="00C86E19"/>
    <w:rsid w:val="00C908D8"/>
    <w:rsid w:val="00CA32FE"/>
    <w:rsid w:val="00CB7BE1"/>
    <w:rsid w:val="00CE5AAD"/>
    <w:rsid w:val="00D24BE3"/>
    <w:rsid w:val="00D32FDC"/>
    <w:rsid w:val="00D7529D"/>
    <w:rsid w:val="00DD7D5A"/>
    <w:rsid w:val="00DE4DAE"/>
    <w:rsid w:val="00DE5740"/>
    <w:rsid w:val="00DE65EA"/>
    <w:rsid w:val="00E31CDF"/>
    <w:rsid w:val="00E776DF"/>
    <w:rsid w:val="00EA3CF5"/>
    <w:rsid w:val="00EB5B94"/>
    <w:rsid w:val="00F3372D"/>
    <w:rsid w:val="00F60DB4"/>
    <w:rsid w:val="00F70254"/>
    <w:rsid w:val="00F7676A"/>
    <w:rsid w:val="00FC1898"/>
    <w:rsid w:val="00FC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AC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2A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B13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B13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132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1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2AC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2AC"/>
    <w:pPr>
      <w:suppressAutoHyphens/>
      <w:spacing w:after="0"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20E07"/>
    <w:pPr>
      <w:widowControl w:val="0"/>
      <w:suppressAutoHyphens/>
      <w:spacing w:after="120"/>
      <w:jc w:val="left"/>
    </w:pPr>
    <w:rPr>
      <w:rFonts w:ascii="Arial" w:eastAsia="Lucida Sans Unicode" w:hAnsi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5EC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3322</Words>
  <Characters>18936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Объем бюджетных ассигнований программы муниципальной программы с 2015 по 2017 гг</vt:lpstr>
      <vt:lpstr>        2015  год – 3400,0 тыс. рублей из районного бюджета, 1540.0тыс.рублей из област</vt:lpstr>
      <vt:lpstr>        2016  год – 3205,0 тыс. рублей из районного бюджета,1540,0 тыс. рублей из облас</vt:lpstr>
      <vt:lpstr>        Объем бюджетных ассигнований подпрограммы муниципальной программы с 2015 по 2017</vt:lpstr>
      <vt:lpstr>        2015  год – 3400.0 тыс. рублей;</vt:lpstr>
      <vt:lpstr>        2016 год – 3205.0 тыс. рублей; </vt:lpstr>
      <vt:lpstr>        2017  год – 3205.0 тыс. рублей </vt:lpstr>
    </vt:vector>
  </TitlesOfParts>
  <Company>Microsoft</Company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57</cp:revision>
  <cp:lastPrinted>2015-12-29T11:10:00Z</cp:lastPrinted>
  <dcterms:created xsi:type="dcterms:W3CDTF">2015-02-26T08:49:00Z</dcterms:created>
  <dcterms:modified xsi:type="dcterms:W3CDTF">2015-12-30T06:20:00Z</dcterms:modified>
</cp:coreProperties>
</file>