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F0" w:rsidRDefault="00F925F0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lang w:eastAsia="ru-RU"/>
        </w:rPr>
        <w:drawing>
          <wp:inline distT="0" distB="0" distL="0" distR="0">
            <wp:extent cx="2571750" cy="1057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5F0" w:rsidRDefault="00F925F0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8"/>
          <w:szCs w:val="28"/>
        </w:rPr>
      </w:pPr>
    </w:p>
    <w:p w:rsidR="00351BFC" w:rsidRPr="00477F95" w:rsidRDefault="00477F95" w:rsidP="00F925F0">
      <w:pPr>
        <w:spacing w:after="0" w:line="240" w:lineRule="auto"/>
        <w:ind w:firstLine="709"/>
        <w:jc w:val="center"/>
        <w:rPr>
          <w:rFonts w:ascii="Segoe UI" w:hAnsi="Segoe UI" w:cs="Segoe UI"/>
          <w:sz w:val="28"/>
          <w:szCs w:val="28"/>
        </w:rPr>
      </w:pPr>
      <w:r w:rsidRPr="00477F95">
        <w:rPr>
          <w:rFonts w:ascii="Segoe UI" w:hAnsi="Segoe UI" w:cs="Segoe UI"/>
          <w:sz w:val="28"/>
          <w:szCs w:val="28"/>
        </w:rPr>
        <w:t>Как узнать, готовы ли документы</w:t>
      </w:r>
    </w:p>
    <w:p w:rsidR="00477F95" w:rsidRPr="00477F95" w:rsidRDefault="00477F95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77F95" w:rsidRPr="00477F95" w:rsidRDefault="00477F95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7F95">
        <w:rPr>
          <w:rFonts w:ascii="Segoe UI" w:hAnsi="Segoe UI" w:cs="Segoe UI"/>
          <w:sz w:val="24"/>
          <w:szCs w:val="24"/>
        </w:rPr>
        <w:t>– Мы с женой сдали документы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477F95">
        <w:rPr>
          <w:rFonts w:ascii="Segoe UI" w:hAnsi="Segoe UI" w:cs="Segoe UI"/>
          <w:sz w:val="24"/>
          <w:szCs w:val="24"/>
        </w:rPr>
        <w:t xml:space="preserve">в </w:t>
      </w:r>
      <w:proofErr w:type="spellStart"/>
      <w:r w:rsidRPr="00477F95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477F95">
        <w:rPr>
          <w:rFonts w:ascii="Segoe UI" w:hAnsi="Segoe UI" w:cs="Segoe UI"/>
          <w:sz w:val="24"/>
          <w:szCs w:val="24"/>
        </w:rPr>
        <w:t xml:space="preserve"> на регистрацию квартиры в Курске. Сами живем в Курчатове. Как узнать, готовы </w:t>
      </w:r>
      <w:r w:rsidR="00373F82">
        <w:rPr>
          <w:rFonts w:ascii="Segoe UI" w:hAnsi="Segoe UI" w:cs="Segoe UI"/>
          <w:sz w:val="24"/>
          <w:szCs w:val="24"/>
        </w:rPr>
        <w:t>л</w:t>
      </w:r>
      <w:r w:rsidRPr="00477F95">
        <w:rPr>
          <w:rFonts w:ascii="Segoe UI" w:hAnsi="Segoe UI" w:cs="Segoe UI"/>
          <w:sz w:val="24"/>
          <w:szCs w:val="24"/>
        </w:rPr>
        <w:t>и документы и когда можно будет их получить, что</w:t>
      </w:r>
      <w:r>
        <w:rPr>
          <w:rFonts w:ascii="Segoe UI" w:hAnsi="Segoe UI" w:cs="Segoe UI"/>
          <w:sz w:val="24"/>
          <w:szCs w:val="24"/>
        </w:rPr>
        <w:t>бы лишний раз не приезжать</w:t>
      </w:r>
      <w:r w:rsidRPr="00477F95">
        <w:rPr>
          <w:rFonts w:ascii="Segoe UI" w:hAnsi="Segoe UI" w:cs="Segoe UI"/>
          <w:sz w:val="24"/>
          <w:szCs w:val="24"/>
        </w:rPr>
        <w:t>? (Евгений Ч.)</w:t>
      </w:r>
    </w:p>
    <w:p w:rsidR="00477F95" w:rsidRPr="00477F95" w:rsidRDefault="00477F95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477F95" w:rsidRPr="00477F95" w:rsidRDefault="00477F95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7F95">
        <w:rPr>
          <w:rFonts w:ascii="Segoe UI" w:hAnsi="Segoe UI" w:cs="Segoe UI"/>
          <w:sz w:val="24"/>
          <w:szCs w:val="24"/>
        </w:rPr>
        <w:t xml:space="preserve">Отвечают специалисты Управления </w:t>
      </w:r>
      <w:proofErr w:type="spellStart"/>
      <w:r w:rsidRPr="00477F9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477F95">
        <w:rPr>
          <w:rFonts w:ascii="Segoe UI" w:hAnsi="Segoe UI" w:cs="Segoe UI"/>
          <w:sz w:val="24"/>
          <w:szCs w:val="24"/>
        </w:rPr>
        <w:t xml:space="preserve"> по Курской области:</w:t>
      </w:r>
    </w:p>
    <w:p w:rsidR="00A6253F" w:rsidRDefault="00477F95" w:rsidP="00A6253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7F95">
        <w:rPr>
          <w:rFonts w:ascii="Segoe UI" w:hAnsi="Segoe UI" w:cs="Segoe UI"/>
          <w:sz w:val="24"/>
          <w:szCs w:val="24"/>
        </w:rPr>
        <w:t xml:space="preserve">- </w:t>
      </w:r>
      <w:r>
        <w:rPr>
          <w:rFonts w:ascii="Segoe UI" w:hAnsi="Segoe UI" w:cs="Segoe UI"/>
          <w:sz w:val="24"/>
          <w:szCs w:val="24"/>
        </w:rPr>
        <w:t>Узнать, готовы ли документы</w:t>
      </w:r>
      <w:r w:rsidR="00A6253F">
        <w:rPr>
          <w:rFonts w:ascii="Segoe UI" w:hAnsi="Segoe UI" w:cs="Segoe UI"/>
          <w:sz w:val="24"/>
          <w:szCs w:val="24"/>
        </w:rPr>
        <w:t xml:space="preserve"> для выдачи</w:t>
      </w:r>
      <w:r>
        <w:rPr>
          <w:rFonts w:ascii="Segoe UI" w:hAnsi="Segoe UI" w:cs="Segoe UI"/>
          <w:sz w:val="24"/>
          <w:szCs w:val="24"/>
        </w:rPr>
        <w:t xml:space="preserve"> после проведения государственной регистрации права каждый заявитель может дистанционно, без</w:t>
      </w:r>
      <w:r w:rsidR="00A6253F">
        <w:rPr>
          <w:rFonts w:ascii="Segoe UI" w:hAnsi="Segoe UI" w:cs="Segoe UI"/>
          <w:sz w:val="24"/>
          <w:szCs w:val="24"/>
        </w:rPr>
        <w:t xml:space="preserve"> дополнительного</w:t>
      </w:r>
      <w:r>
        <w:rPr>
          <w:rFonts w:ascii="Segoe UI" w:hAnsi="Segoe UI" w:cs="Segoe UI"/>
          <w:sz w:val="24"/>
          <w:szCs w:val="24"/>
        </w:rPr>
        <w:t xml:space="preserve"> визита </w:t>
      </w:r>
      <w:r w:rsidR="00A6253F">
        <w:rPr>
          <w:rFonts w:ascii="Segoe UI" w:hAnsi="Segoe UI" w:cs="Segoe UI"/>
          <w:sz w:val="24"/>
          <w:szCs w:val="24"/>
        </w:rPr>
        <w:t>в пункт приема документов одним из следующих способов.</w:t>
      </w:r>
    </w:p>
    <w:p w:rsidR="00477F95" w:rsidRPr="00477F95" w:rsidRDefault="00A6253F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1. Самостоятельно на</w:t>
      </w:r>
      <w:r w:rsidR="00477F95" w:rsidRPr="00477F9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официальном </w:t>
      </w:r>
      <w:r w:rsidR="00477F95" w:rsidRPr="00477F95">
        <w:rPr>
          <w:rFonts w:ascii="Segoe UI" w:hAnsi="Segoe UI" w:cs="Segoe UI"/>
          <w:sz w:val="24"/>
          <w:szCs w:val="24"/>
        </w:rPr>
        <w:t>портал</w:t>
      </w:r>
      <w:r>
        <w:rPr>
          <w:rFonts w:ascii="Segoe UI" w:hAnsi="Segoe UI" w:cs="Segoe UI"/>
          <w:sz w:val="24"/>
          <w:szCs w:val="24"/>
        </w:rPr>
        <w:t>е</w:t>
      </w:r>
      <w:r w:rsidR="00477F95" w:rsidRPr="00477F9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477F95" w:rsidRPr="00477F9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477F95" w:rsidRPr="00477F95">
        <w:rPr>
          <w:rFonts w:ascii="Segoe UI" w:hAnsi="Segoe UI" w:cs="Segoe UI"/>
          <w:sz w:val="24"/>
          <w:szCs w:val="24"/>
        </w:rPr>
        <w:t xml:space="preserve"> (http://rosreestr.ru). </w:t>
      </w:r>
    </w:p>
    <w:p w:rsidR="00A6253F" w:rsidRDefault="00477F95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477F95">
        <w:rPr>
          <w:rFonts w:ascii="Segoe UI" w:hAnsi="Segoe UI" w:cs="Segoe UI"/>
          <w:sz w:val="24"/>
          <w:szCs w:val="24"/>
        </w:rPr>
        <w:t>Для этого</w:t>
      </w:r>
      <w:r w:rsidR="00F925F0">
        <w:rPr>
          <w:rFonts w:ascii="Segoe UI" w:hAnsi="Segoe UI" w:cs="Segoe UI"/>
          <w:sz w:val="24"/>
          <w:szCs w:val="24"/>
        </w:rPr>
        <w:t xml:space="preserve"> Вам нужно</w:t>
      </w:r>
      <w:r w:rsidRPr="00477F95">
        <w:rPr>
          <w:rFonts w:ascii="Segoe UI" w:hAnsi="Segoe UI" w:cs="Segoe UI"/>
          <w:sz w:val="24"/>
          <w:szCs w:val="24"/>
        </w:rPr>
        <w:t xml:space="preserve"> </w:t>
      </w:r>
      <w:r w:rsidR="00A6253F">
        <w:rPr>
          <w:rFonts w:ascii="Segoe UI" w:hAnsi="Segoe UI" w:cs="Segoe UI"/>
          <w:sz w:val="24"/>
          <w:szCs w:val="24"/>
        </w:rPr>
        <w:t>перейти в</w:t>
      </w:r>
      <w:r w:rsidRPr="00477F95">
        <w:rPr>
          <w:rFonts w:ascii="Segoe UI" w:hAnsi="Segoe UI" w:cs="Segoe UI"/>
          <w:sz w:val="24"/>
          <w:szCs w:val="24"/>
        </w:rPr>
        <w:t xml:space="preserve"> раздел "Электронные услуги и сервисы"</w:t>
      </w:r>
      <w:r w:rsidR="00A6253F">
        <w:rPr>
          <w:rFonts w:ascii="Segoe UI" w:hAnsi="Segoe UI" w:cs="Segoe UI"/>
          <w:sz w:val="24"/>
          <w:szCs w:val="24"/>
        </w:rPr>
        <w:t xml:space="preserve">, далее выбрать </w:t>
      </w:r>
      <w:r w:rsidRPr="00477F95">
        <w:rPr>
          <w:rFonts w:ascii="Segoe UI" w:hAnsi="Segoe UI" w:cs="Segoe UI"/>
          <w:sz w:val="24"/>
          <w:szCs w:val="24"/>
        </w:rPr>
        <w:t>"Проверка исполнения запроса (заявления)". В открывшемся окне</w:t>
      </w:r>
      <w:r w:rsidR="00A6253F">
        <w:rPr>
          <w:rFonts w:ascii="Segoe UI" w:hAnsi="Segoe UI" w:cs="Segoe UI"/>
          <w:sz w:val="24"/>
          <w:szCs w:val="24"/>
        </w:rPr>
        <w:t xml:space="preserve"> </w:t>
      </w:r>
      <w:proofErr w:type="gramStart"/>
      <w:r w:rsidR="00A6253F">
        <w:rPr>
          <w:rFonts w:ascii="Segoe UI" w:hAnsi="Segoe UI" w:cs="Segoe UI"/>
          <w:sz w:val="24"/>
          <w:szCs w:val="24"/>
        </w:rPr>
        <w:t>в</w:t>
      </w:r>
      <w:proofErr w:type="gramEnd"/>
      <w:r w:rsidR="00A6253F">
        <w:rPr>
          <w:rFonts w:ascii="Segoe UI" w:hAnsi="Segoe UI" w:cs="Segoe UI"/>
          <w:sz w:val="24"/>
          <w:szCs w:val="24"/>
        </w:rPr>
        <w:t xml:space="preserve"> поле «Номер заявки»</w:t>
      </w:r>
      <w:r w:rsidRPr="00477F95">
        <w:rPr>
          <w:rFonts w:ascii="Segoe UI" w:hAnsi="Segoe UI" w:cs="Segoe UI"/>
          <w:sz w:val="24"/>
          <w:szCs w:val="24"/>
        </w:rPr>
        <w:t xml:space="preserve"> указать регистрационный номер заявления </w:t>
      </w:r>
      <w:r w:rsidR="00A6253F">
        <w:rPr>
          <w:rFonts w:ascii="Segoe UI" w:hAnsi="Segoe UI" w:cs="Segoe UI"/>
          <w:sz w:val="24"/>
          <w:szCs w:val="24"/>
        </w:rPr>
        <w:t>о государственной регистрации права (например</w:t>
      </w:r>
      <w:r w:rsidR="00F925F0">
        <w:rPr>
          <w:rFonts w:ascii="Segoe UI" w:hAnsi="Segoe UI" w:cs="Segoe UI"/>
          <w:sz w:val="24"/>
          <w:szCs w:val="24"/>
        </w:rPr>
        <w:t>,</w:t>
      </w:r>
      <w:r w:rsidR="00A6253F">
        <w:rPr>
          <w:rFonts w:ascii="Segoe UI" w:hAnsi="Segoe UI" w:cs="Segoe UI"/>
          <w:sz w:val="24"/>
          <w:szCs w:val="24"/>
        </w:rPr>
        <w:t xml:space="preserve"> </w:t>
      </w:r>
      <w:r w:rsidR="00A6253F" w:rsidRPr="00A6253F">
        <w:rPr>
          <w:rFonts w:ascii="Segoe UI" w:hAnsi="Segoe UI" w:cs="Segoe UI"/>
          <w:sz w:val="24"/>
          <w:szCs w:val="24"/>
        </w:rPr>
        <w:t>46/</w:t>
      </w:r>
      <w:r w:rsidR="00A6253F">
        <w:rPr>
          <w:rFonts w:ascii="Segoe UI" w:hAnsi="Segoe UI" w:cs="Segoe UI"/>
          <w:sz w:val="24"/>
          <w:szCs w:val="24"/>
        </w:rPr>
        <w:t>123</w:t>
      </w:r>
      <w:r w:rsidR="00A6253F" w:rsidRPr="00A6253F">
        <w:rPr>
          <w:rFonts w:ascii="Segoe UI" w:hAnsi="Segoe UI" w:cs="Segoe UI"/>
          <w:sz w:val="24"/>
          <w:szCs w:val="24"/>
        </w:rPr>
        <w:t>/</w:t>
      </w:r>
      <w:r w:rsidR="00A6253F">
        <w:rPr>
          <w:rFonts w:ascii="Segoe UI" w:hAnsi="Segoe UI" w:cs="Segoe UI"/>
          <w:sz w:val="24"/>
          <w:szCs w:val="24"/>
        </w:rPr>
        <w:t>456</w:t>
      </w:r>
      <w:r w:rsidR="00A6253F" w:rsidRPr="00A6253F">
        <w:rPr>
          <w:rFonts w:ascii="Segoe UI" w:hAnsi="Segoe UI" w:cs="Segoe UI"/>
          <w:sz w:val="24"/>
          <w:szCs w:val="24"/>
        </w:rPr>
        <w:t>/2016-</w:t>
      </w:r>
      <w:r w:rsidR="00A6253F">
        <w:rPr>
          <w:rFonts w:ascii="Segoe UI" w:hAnsi="Segoe UI" w:cs="Segoe UI"/>
          <w:sz w:val="24"/>
          <w:szCs w:val="24"/>
        </w:rPr>
        <w:t>789)</w:t>
      </w:r>
      <w:r w:rsidRPr="00477F95">
        <w:rPr>
          <w:rFonts w:ascii="Segoe UI" w:hAnsi="Segoe UI" w:cs="Segoe UI"/>
          <w:sz w:val="24"/>
          <w:szCs w:val="24"/>
        </w:rPr>
        <w:t xml:space="preserve">. </w:t>
      </w:r>
    </w:p>
    <w:p w:rsidR="00477F95" w:rsidRPr="00477F95" w:rsidRDefault="00A6253F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Далее необходимо</w:t>
      </w:r>
      <w:r w:rsidR="00477F95" w:rsidRPr="00477F95">
        <w:rPr>
          <w:rFonts w:ascii="Segoe UI" w:hAnsi="Segoe UI" w:cs="Segoe UI"/>
          <w:sz w:val="24"/>
          <w:szCs w:val="24"/>
        </w:rPr>
        <w:t xml:space="preserve"> ввести текст</w:t>
      </w:r>
      <w:r w:rsidR="00F925F0">
        <w:rPr>
          <w:rFonts w:ascii="Segoe UI" w:hAnsi="Segoe UI" w:cs="Segoe UI"/>
          <w:sz w:val="24"/>
          <w:szCs w:val="24"/>
        </w:rPr>
        <w:t xml:space="preserve"> с </w:t>
      </w:r>
      <w:r w:rsidR="00477F95" w:rsidRPr="00477F95">
        <w:rPr>
          <w:rFonts w:ascii="Segoe UI" w:hAnsi="Segoe UI" w:cs="Segoe UI"/>
          <w:sz w:val="24"/>
          <w:szCs w:val="24"/>
        </w:rPr>
        <w:t>картинк</w:t>
      </w:r>
      <w:r w:rsidR="00F925F0">
        <w:rPr>
          <w:rFonts w:ascii="Segoe UI" w:hAnsi="Segoe UI" w:cs="Segoe UI"/>
          <w:sz w:val="24"/>
          <w:szCs w:val="24"/>
        </w:rPr>
        <w:t>и</w:t>
      </w:r>
      <w:r w:rsidR="00477F95" w:rsidRPr="00477F95">
        <w:rPr>
          <w:rFonts w:ascii="Segoe UI" w:hAnsi="Segoe UI" w:cs="Segoe UI"/>
          <w:sz w:val="24"/>
          <w:szCs w:val="24"/>
        </w:rPr>
        <w:t xml:space="preserve"> и нажать клавишу "Проверить". На экране отобразится информация о стадии рассмотрения заявления. </w:t>
      </w:r>
    </w:p>
    <w:p w:rsidR="00F925F0" w:rsidRDefault="00F925F0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2.</w:t>
      </w:r>
      <w:r w:rsidR="00477F95" w:rsidRPr="00477F9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П</w:t>
      </w:r>
      <w:r w:rsidR="00477F95" w:rsidRPr="00477F95">
        <w:rPr>
          <w:rFonts w:ascii="Segoe UI" w:hAnsi="Segoe UI" w:cs="Segoe UI"/>
          <w:sz w:val="24"/>
          <w:szCs w:val="24"/>
        </w:rPr>
        <w:t xml:space="preserve">о телефону Ведомственного центра телефонного обслуживания (ВЦТО)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</w:t>
      </w:r>
      <w:r w:rsidR="00477F95" w:rsidRPr="00477F95">
        <w:rPr>
          <w:rFonts w:ascii="Segoe UI" w:hAnsi="Segoe UI" w:cs="Segoe UI"/>
          <w:sz w:val="24"/>
          <w:szCs w:val="24"/>
        </w:rPr>
        <w:t>8-800-100-34-34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477F95" w:rsidRDefault="00F925F0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 регистрационному номеру заявления оператор проверит, на какой стадии рассмотрения находятся Ваши документы.</w:t>
      </w:r>
      <w:r w:rsidR="00477F95" w:rsidRPr="00477F95">
        <w:rPr>
          <w:rFonts w:ascii="Segoe UI" w:hAnsi="Segoe UI" w:cs="Segoe UI"/>
          <w:sz w:val="24"/>
          <w:szCs w:val="24"/>
        </w:rPr>
        <w:t xml:space="preserve"> Звонок в ВЦТО бесплатный. </w:t>
      </w:r>
    </w:p>
    <w:p w:rsidR="00F925F0" w:rsidRDefault="00F925F0" w:rsidP="00477F95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F925F0" w:rsidRPr="00477F95" w:rsidRDefault="00F925F0" w:rsidP="00F925F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5940425" cy="3128010"/>
            <wp:effectExtent l="19050" t="0" r="3175" b="0"/>
            <wp:docPr id="1" name="Рисунок 0" descr="статус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тус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2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25F0" w:rsidRPr="00477F95" w:rsidSect="0023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95"/>
    <w:rsid w:val="00230CEA"/>
    <w:rsid w:val="00373F82"/>
    <w:rsid w:val="00477F95"/>
    <w:rsid w:val="008544D8"/>
    <w:rsid w:val="008978B2"/>
    <w:rsid w:val="009043EA"/>
    <w:rsid w:val="0093602D"/>
    <w:rsid w:val="00A6253F"/>
    <w:rsid w:val="00F92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25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Курской области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Ю С</dc:creator>
  <cp:keywords/>
  <dc:description/>
  <cp:lastModifiedBy>Кудинова Ю С</cp:lastModifiedBy>
  <cp:revision>5</cp:revision>
  <cp:lastPrinted>2016-10-20T12:44:00Z</cp:lastPrinted>
  <dcterms:created xsi:type="dcterms:W3CDTF">2016-10-20T12:14:00Z</dcterms:created>
  <dcterms:modified xsi:type="dcterms:W3CDTF">2016-10-20T13:30:00Z</dcterms:modified>
</cp:coreProperties>
</file>