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7C6579">
        <w:rPr>
          <w:b/>
          <w:spacing w:val="20"/>
          <w:szCs w:val="28"/>
        </w:rPr>
        <w:t>4</w:t>
      </w:r>
      <w:r w:rsidR="008B1E89">
        <w:rPr>
          <w:b/>
          <w:spacing w:val="20"/>
          <w:szCs w:val="28"/>
        </w:rPr>
        <w:t>5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81549A" w:rsidRPr="0081549A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>О</w:t>
      </w:r>
      <w:r w:rsidR="007C6579">
        <w:rPr>
          <w:b/>
          <w:sz w:val="28"/>
          <w:szCs w:val="28"/>
        </w:rPr>
        <w:t xml:space="preserve">б утверждении </w:t>
      </w:r>
      <w:r w:rsidR="008B1E89">
        <w:rPr>
          <w:b/>
          <w:sz w:val="28"/>
          <w:szCs w:val="28"/>
        </w:rPr>
        <w:t>Положени</w:t>
      </w:r>
      <w:r w:rsidR="007C6579">
        <w:rPr>
          <w:b/>
          <w:sz w:val="28"/>
          <w:szCs w:val="28"/>
        </w:rPr>
        <w:t>я</w:t>
      </w:r>
      <w:r w:rsidR="008B1E89">
        <w:rPr>
          <w:b/>
          <w:sz w:val="28"/>
          <w:szCs w:val="28"/>
        </w:rPr>
        <w:t xml:space="preserve"> о порядке оплаты труда муниципальных служащих </w:t>
      </w:r>
      <w:r w:rsidR="007C6579">
        <w:rPr>
          <w:b/>
          <w:sz w:val="28"/>
          <w:szCs w:val="28"/>
        </w:rPr>
        <w:t>Администрации О</w:t>
      </w:r>
      <w:r w:rsidR="008B1E89">
        <w:rPr>
          <w:b/>
          <w:sz w:val="28"/>
          <w:szCs w:val="28"/>
        </w:rPr>
        <w:t>боянского района Курской области</w:t>
      </w:r>
      <w:r w:rsidR="0081549A" w:rsidRPr="0081549A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4C3336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</w:t>
      </w:r>
      <w:r w:rsidR="0010131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265FA8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06.2016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 xml:space="preserve">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B86BA9" w:rsidRDefault="00B86BA9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86BA9" w:rsidRDefault="00B86BA9" w:rsidP="00B86BA9">
      <w:pPr>
        <w:spacing w:line="228" w:lineRule="auto"/>
        <w:ind w:firstLine="708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 w:rsidR="004F12F6">
        <w:rPr>
          <w:sz w:val="28"/>
          <w:szCs w:val="28"/>
        </w:rPr>
        <w:t xml:space="preserve">«Утвердить </w:t>
      </w:r>
      <w:r w:rsidRPr="00B86BA9">
        <w:rPr>
          <w:sz w:val="28"/>
          <w:szCs w:val="28"/>
        </w:rPr>
        <w:t xml:space="preserve">Положение о порядке оплаты труда муниципальных служащих </w:t>
      </w:r>
      <w:r w:rsidR="004F12F6">
        <w:rPr>
          <w:sz w:val="28"/>
          <w:szCs w:val="28"/>
        </w:rPr>
        <w:t>Администрации</w:t>
      </w:r>
      <w:r w:rsidRPr="00B86BA9">
        <w:rPr>
          <w:sz w:val="28"/>
          <w:szCs w:val="28"/>
        </w:rPr>
        <w:t xml:space="preserve"> Обоянского района Курской области</w:t>
      </w:r>
      <w:r w:rsidR="004F12F6">
        <w:rPr>
          <w:sz w:val="28"/>
          <w:szCs w:val="28"/>
        </w:rPr>
        <w:t>».</w:t>
      </w:r>
    </w:p>
    <w:p w:rsidR="00755815" w:rsidRDefault="00755815" w:rsidP="00B86BA9">
      <w:pPr>
        <w:spacing w:line="228" w:lineRule="auto"/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55815" w:rsidRDefault="00755815" w:rsidP="007558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55815" w:rsidRDefault="00755815" w:rsidP="00755815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 w:rsidRPr="000C0D9A">
        <w:rPr>
          <w:sz w:val="28"/>
          <w:szCs w:val="28"/>
        </w:rPr>
        <w:t>Проект Решения разработан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75581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60436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0436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604362">
        <w:rPr>
          <w:sz w:val="28"/>
          <w:szCs w:val="28"/>
        </w:rPr>
        <w:t xml:space="preserve"> от 02.03.2007 N 25-ФЗ </w:t>
      </w:r>
      <w:r w:rsidR="00153648">
        <w:rPr>
          <w:sz w:val="28"/>
          <w:szCs w:val="28"/>
        </w:rPr>
        <w:t>«</w:t>
      </w:r>
      <w:r w:rsidRPr="00604362">
        <w:rPr>
          <w:sz w:val="28"/>
          <w:szCs w:val="28"/>
        </w:rPr>
        <w:t>О муниципально</w:t>
      </w:r>
      <w:r w:rsidR="00153648">
        <w:rPr>
          <w:sz w:val="28"/>
          <w:szCs w:val="28"/>
        </w:rPr>
        <w:t xml:space="preserve">й службе в Российской Федерации», Законом Курской области от 13.06.2007 №60-ЗКО «О муниципальной службе в Курской области», </w:t>
      </w:r>
      <w:r w:rsidRPr="000C0D9A">
        <w:rPr>
          <w:sz w:val="28"/>
          <w:szCs w:val="28"/>
        </w:rPr>
        <w:t>Устав</w:t>
      </w:r>
      <w:r w:rsidR="00153648">
        <w:rPr>
          <w:sz w:val="28"/>
          <w:szCs w:val="28"/>
        </w:rPr>
        <w:t>ом</w:t>
      </w:r>
      <w:r w:rsidRPr="000C0D9A">
        <w:rPr>
          <w:sz w:val="28"/>
          <w:szCs w:val="28"/>
        </w:rPr>
        <w:t xml:space="preserve"> муниципального района «О</w:t>
      </w:r>
      <w:r>
        <w:rPr>
          <w:sz w:val="28"/>
          <w:szCs w:val="28"/>
        </w:rPr>
        <w:t>боянский район» Курской области.</w:t>
      </w:r>
      <w:proofErr w:type="gramEnd"/>
    </w:p>
    <w:p w:rsidR="006D258D" w:rsidRPr="00C80D0C" w:rsidRDefault="00125903" w:rsidP="006D258D">
      <w:pPr>
        <w:pStyle w:val="aa"/>
        <w:numPr>
          <w:ilvl w:val="1"/>
          <w:numId w:val="2"/>
        </w:numPr>
        <w:spacing w:line="228" w:lineRule="auto"/>
        <w:ind w:left="0" w:firstLine="540"/>
        <w:jc w:val="both"/>
        <w:rPr>
          <w:sz w:val="28"/>
          <w:szCs w:val="28"/>
        </w:rPr>
      </w:pPr>
      <w:r w:rsidRPr="00C80D0C">
        <w:rPr>
          <w:sz w:val="28"/>
          <w:szCs w:val="28"/>
        </w:rPr>
        <w:t xml:space="preserve">Пункт 1 проекта Решения </w:t>
      </w:r>
      <w:r w:rsidR="006D258D" w:rsidRPr="00C80D0C">
        <w:rPr>
          <w:sz w:val="28"/>
          <w:szCs w:val="28"/>
        </w:rPr>
        <w:t xml:space="preserve">предлагает </w:t>
      </w:r>
      <w:r w:rsidR="006D258D" w:rsidRPr="00C80D0C">
        <w:rPr>
          <w:sz w:val="28"/>
          <w:szCs w:val="28"/>
        </w:rPr>
        <w:t>«Утвердить Положение о порядке оплаты труда муниципальных служащих Администрации Обоянского района Курской области».</w:t>
      </w:r>
    </w:p>
    <w:p w:rsidR="00125903" w:rsidRDefault="00C80D0C" w:rsidP="00C80D0C">
      <w:pPr>
        <w:ind w:right="-1" w:firstLine="567"/>
        <w:jc w:val="both"/>
        <w:rPr>
          <w:sz w:val="28"/>
          <w:szCs w:val="28"/>
        </w:rPr>
      </w:pPr>
      <w:r w:rsidRPr="00C80D0C">
        <w:rPr>
          <w:sz w:val="28"/>
          <w:szCs w:val="28"/>
        </w:rPr>
        <w:t xml:space="preserve">1.3. </w:t>
      </w:r>
      <w:r w:rsidR="00A35661" w:rsidRPr="00C80D0C">
        <w:rPr>
          <w:sz w:val="28"/>
          <w:szCs w:val="28"/>
        </w:rPr>
        <w:t xml:space="preserve">Пункт 2 проекта Решения предлагает </w:t>
      </w:r>
      <w:r>
        <w:rPr>
          <w:sz w:val="28"/>
          <w:szCs w:val="28"/>
        </w:rPr>
        <w:t>п</w:t>
      </w:r>
      <w:r w:rsidR="00A35661" w:rsidRPr="00C80D0C">
        <w:rPr>
          <w:sz w:val="28"/>
          <w:szCs w:val="28"/>
        </w:rPr>
        <w:t xml:space="preserve">ризнать утратившим силу Решение Представительного </w:t>
      </w:r>
      <w:r w:rsidRPr="00C80D0C">
        <w:rPr>
          <w:sz w:val="28"/>
          <w:szCs w:val="28"/>
        </w:rPr>
        <w:t>Собрания Обоянского района Курской области от 29</w:t>
      </w:r>
      <w:r>
        <w:rPr>
          <w:sz w:val="28"/>
          <w:szCs w:val="28"/>
        </w:rPr>
        <w:t xml:space="preserve"> апреля </w:t>
      </w:r>
      <w:r w:rsidRPr="00C80D0C">
        <w:rPr>
          <w:sz w:val="28"/>
          <w:szCs w:val="28"/>
        </w:rPr>
        <w:t>2009 г. №4/23 «Об утверждении Положения о порядке оплаты труда муниципальных служащих Обоянского района Курской области в новой редакции»</w:t>
      </w:r>
      <w:r>
        <w:rPr>
          <w:sz w:val="28"/>
          <w:szCs w:val="28"/>
        </w:rPr>
        <w:t>.</w:t>
      </w:r>
    </w:p>
    <w:p w:rsidR="00755815" w:rsidRPr="00604362" w:rsidRDefault="00755815" w:rsidP="004C51D1">
      <w:pPr>
        <w:pStyle w:val="aa"/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 w:rsidR="004C51D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04362">
        <w:rPr>
          <w:sz w:val="28"/>
          <w:szCs w:val="28"/>
        </w:rPr>
        <w:t xml:space="preserve">ст. 22, </w:t>
      </w:r>
      <w:r w:rsidRPr="0045642F">
        <w:rPr>
          <w:sz w:val="28"/>
          <w:szCs w:val="28"/>
        </w:rPr>
        <w:t>Федерального закона</w:t>
      </w:r>
      <w:r w:rsidRPr="00604362">
        <w:rPr>
          <w:sz w:val="28"/>
          <w:szCs w:val="28"/>
        </w:rPr>
        <w:t xml:space="preserve"> от 02.03.2007 N 25-ФЗ "О муниципальной службе в Российской Федерации"</w:t>
      </w:r>
      <w:r>
        <w:rPr>
          <w:sz w:val="28"/>
          <w:szCs w:val="28"/>
        </w:rPr>
        <w:t xml:space="preserve"> устанавливает следующее: </w:t>
      </w:r>
      <w:r w:rsidRPr="00604362">
        <w:rPr>
          <w:b/>
          <w:i/>
          <w:sz w:val="28"/>
          <w:szCs w:val="28"/>
        </w:rPr>
        <w:t xml:space="preserve">«Органы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</w:t>
      </w:r>
      <w:r w:rsidRPr="00604362">
        <w:rPr>
          <w:b/>
          <w:i/>
          <w:sz w:val="28"/>
          <w:szCs w:val="28"/>
        </w:rPr>
        <w:lastRenderedPageBreak/>
        <w:t>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</w:t>
      </w:r>
      <w:proofErr w:type="gramStart"/>
      <w:r w:rsidRPr="00604362">
        <w:rPr>
          <w:b/>
          <w:i/>
          <w:sz w:val="28"/>
          <w:szCs w:val="28"/>
        </w:rPr>
        <w:t>.».</w:t>
      </w:r>
      <w:proofErr w:type="gramEnd"/>
    </w:p>
    <w:p w:rsidR="00755815" w:rsidRDefault="00755815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вышеизложенного, можно сделать вывод о соответствии представленного проекта положениям Федерального</w:t>
      </w:r>
      <w:r w:rsidRPr="0060436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04362">
        <w:rPr>
          <w:sz w:val="28"/>
          <w:szCs w:val="28"/>
        </w:rPr>
        <w:t xml:space="preserve"> от 02.03.2007 N 25-ФЗ "О муниципальной службе в Российской Федерации"</w:t>
      </w:r>
      <w:r>
        <w:rPr>
          <w:sz w:val="28"/>
          <w:szCs w:val="28"/>
        </w:rPr>
        <w:t>.</w:t>
      </w:r>
    </w:p>
    <w:p w:rsidR="00755815" w:rsidRDefault="00755815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</w:p>
    <w:p w:rsidR="00755815" w:rsidRPr="000C0D9A" w:rsidRDefault="00755815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>
        <w:rPr>
          <w:sz w:val="28"/>
          <w:szCs w:val="28"/>
        </w:rPr>
        <w:t>.</w:t>
      </w:r>
      <w:r w:rsidRPr="000C0D9A">
        <w:rPr>
          <w:sz w:val="28"/>
          <w:szCs w:val="28"/>
        </w:rPr>
        <w:t xml:space="preserve"> </w:t>
      </w:r>
    </w:p>
    <w:p w:rsidR="00755815" w:rsidRDefault="00755815" w:rsidP="00755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</w:t>
      </w:r>
    </w:p>
    <w:p w:rsidR="00755815" w:rsidRPr="008620D4" w:rsidRDefault="00755815" w:rsidP="0075581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8620D4" w:rsidRPr="00755815" w:rsidRDefault="008620D4" w:rsidP="00755815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sectPr w:rsidR="008620D4" w:rsidRPr="00755815" w:rsidSect="007369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7891"/>
    <w:rsid w:val="000B7C5E"/>
    <w:rsid w:val="000E3C92"/>
    <w:rsid w:val="0010131B"/>
    <w:rsid w:val="00113C81"/>
    <w:rsid w:val="00115D61"/>
    <w:rsid w:val="00125903"/>
    <w:rsid w:val="00153648"/>
    <w:rsid w:val="001809F2"/>
    <w:rsid w:val="001A362F"/>
    <w:rsid w:val="001D79A0"/>
    <w:rsid w:val="002327FA"/>
    <w:rsid w:val="00236CDC"/>
    <w:rsid w:val="00254AAA"/>
    <w:rsid w:val="00257FB7"/>
    <w:rsid w:val="00265FA8"/>
    <w:rsid w:val="002678D6"/>
    <w:rsid w:val="0029141F"/>
    <w:rsid w:val="002B76C6"/>
    <w:rsid w:val="002E01C6"/>
    <w:rsid w:val="002E64F1"/>
    <w:rsid w:val="002E6DCD"/>
    <w:rsid w:val="00330F5C"/>
    <w:rsid w:val="00353A62"/>
    <w:rsid w:val="00380A17"/>
    <w:rsid w:val="00390B97"/>
    <w:rsid w:val="003C6D83"/>
    <w:rsid w:val="003E4F65"/>
    <w:rsid w:val="003F24E0"/>
    <w:rsid w:val="00407BC6"/>
    <w:rsid w:val="00414B5B"/>
    <w:rsid w:val="00415C1F"/>
    <w:rsid w:val="004336E9"/>
    <w:rsid w:val="00456BD3"/>
    <w:rsid w:val="00475ACD"/>
    <w:rsid w:val="00485466"/>
    <w:rsid w:val="0049747D"/>
    <w:rsid w:val="004A1C48"/>
    <w:rsid w:val="004C215A"/>
    <w:rsid w:val="004C3336"/>
    <w:rsid w:val="004C51D1"/>
    <w:rsid w:val="004E0925"/>
    <w:rsid w:val="004E668A"/>
    <w:rsid w:val="004F12F6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C7AF1"/>
    <w:rsid w:val="006D258D"/>
    <w:rsid w:val="006E5F6D"/>
    <w:rsid w:val="00727385"/>
    <w:rsid w:val="00727452"/>
    <w:rsid w:val="0073277E"/>
    <w:rsid w:val="007369CD"/>
    <w:rsid w:val="00742695"/>
    <w:rsid w:val="00747FF1"/>
    <w:rsid w:val="007553B3"/>
    <w:rsid w:val="00755815"/>
    <w:rsid w:val="00786920"/>
    <w:rsid w:val="00791624"/>
    <w:rsid w:val="007B148B"/>
    <w:rsid w:val="007C2392"/>
    <w:rsid w:val="007C6579"/>
    <w:rsid w:val="0081549A"/>
    <w:rsid w:val="00821AF7"/>
    <w:rsid w:val="00824C67"/>
    <w:rsid w:val="00853BC3"/>
    <w:rsid w:val="008620D4"/>
    <w:rsid w:val="008770C3"/>
    <w:rsid w:val="008817D6"/>
    <w:rsid w:val="008B1E89"/>
    <w:rsid w:val="008C6B0E"/>
    <w:rsid w:val="008E1304"/>
    <w:rsid w:val="008F2E28"/>
    <w:rsid w:val="009025B1"/>
    <w:rsid w:val="0090419C"/>
    <w:rsid w:val="00905B8F"/>
    <w:rsid w:val="00942DCE"/>
    <w:rsid w:val="00943E75"/>
    <w:rsid w:val="00960322"/>
    <w:rsid w:val="00971DC6"/>
    <w:rsid w:val="00974E19"/>
    <w:rsid w:val="00992C26"/>
    <w:rsid w:val="009A464C"/>
    <w:rsid w:val="009B2E10"/>
    <w:rsid w:val="009D7488"/>
    <w:rsid w:val="00A35661"/>
    <w:rsid w:val="00AB0BF6"/>
    <w:rsid w:val="00B043F1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5483D"/>
    <w:rsid w:val="00C65920"/>
    <w:rsid w:val="00C668AA"/>
    <w:rsid w:val="00C75D64"/>
    <w:rsid w:val="00C80D0C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446C2"/>
    <w:rsid w:val="00E542EC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5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5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ED76-1C1E-4C8B-84A1-42C1AEE5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2015-09-28T06:53:00Z</cp:lastPrinted>
  <dcterms:created xsi:type="dcterms:W3CDTF">2015-06-19T11:12:00Z</dcterms:created>
  <dcterms:modified xsi:type="dcterms:W3CDTF">2016-06-20T09:35:00Z</dcterms:modified>
</cp:coreProperties>
</file>