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B8240B">
        <w:rPr>
          <w:b/>
          <w:spacing w:val="20"/>
          <w:szCs w:val="28"/>
        </w:rPr>
        <w:t>48</w:t>
      </w:r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1812C0" w:rsidRDefault="002327FA" w:rsidP="001812C0">
      <w:pPr>
        <w:jc w:val="both"/>
        <w:rPr>
          <w:rFonts w:cs="Tahoma"/>
          <w:b/>
          <w:sz w:val="26"/>
          <w:szCs w:val="26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Курской области </w:t>
      </w:r>
      <w:r w:rsidRPr="0086785E">
        <w:rPr>
          <w:b/>
          <w:sz w:val="28"/>
          <w:szCs w:val="28"/>
        </w:rPr>
        <w:t>«</w:t>
      </w:r>
      <w:r w:rsidR="001812C0" w:rsidRPr="001812C0">
        <w:rPr>
          <w:b/>
          <w:sz w:val="28"/>
          <w:szCs w:val="28"/>
        </w:rPr>
        <w:t>О</w:t>
      </w:r>
      <w:r w:rsidR="00B8240B">
        <w:rPr>
          <w:b/>
          <w:sz w:val="28"/>
          <w:szCs w:val="28"/>
        </w:rPr>
        <w:t>б утверждении Порядка увольнения (освобождения от должности) в связи с утратой доверия лиц, замещающих муниципальные должности на постоянной основе в муниципальном районе «Обоянский район» Курской области</w:t>
      </w:r>
      <w:r w:rsidR="00BC7CB1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B8240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B8240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0.201</w:t>
      </w:r>
      <w:r w:rsidR="007511F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7FB7" w:rsidRDefault="00257FB7" w:rsidP="00257FB7">
      <w:pPr>
        <w:spacing w:line="228" w:lineRule="auto"/>
        <w:ind w:firstLine="708"/>
        <w:jc w:val="both"/>
        <w:rPr>
          <w:sz w:val="28"/>
          <w:szCs w:val="28"/>
        </w:rPr>
      </w:pPr>
    </w:p>
    <w:p w:rsidR="00BC7CB1" w:rsidRPr="00BC7CB1" w:rsidRDefault="00BC7CB1" w:rsidP="00BC7CB1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утвердить прилагаемый </w:t>
      </w:r>
      <w:hyperlink r:id="rId8" w:anchor="Par32#Par32" w:history="1">
        <w:r w:rsidRPr="00091C26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Pr="00091C26">
        <w:rPr>
          <w:sz w:val="28"/>
          <w:szCs w:val="28"/>
        </w:rPr>
        <w:t xml:space="preserve"> </w:t>
      </w:r>
      <w:r w:rsidRPr="00BC7CB1">
        <w:rPr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на постоянной основе в муниципальном районе «Обоянский район» Курской области.</w:t>
      </w:r>
      <w:proofErr w:type="gramEnd"/>
    </w:p>
    <w:p w:rsidR="00BC7CB1" w:rsidRPr="00BC7CB1" w:rsidRDefault="00BC7CB1" w:rsidP="00BC7CB1">
      <w:pPr>
        <w:ind w:firstLine="708"/>
        <w:jc w:val="both"/>
        <w:rPr>
          <w:bCs/>
          <w:sz w:val="28"/>
          <w:szCs w:val="28"/>
        </w:rPr>
      </w:pPr>
    </w:p>
    <w:p w:rsidR="00BC7CB1" w:rsidRDefault="00BC7CB1" w:rsidP="00BC7CB1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C7CB1" w:rsidRDefault="00BC7CB1" w:rsidP="00BC7CB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54760" w:rsidRDefault="00BC7CB1" w:rsidP="00754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 w:rsidR="008F4A47">
        <w:rPr>
          <w:sz w:val="28"/>
          <w:szCs w:val="28"/>
        </w:rPr>
        <w:t xml:space="preserve"> Федеральным Законом от 06.10.2003 №131-ФЗ «</w:t>
      </w:r>
      <w:r w:rsidR="008F4A47" w:rsidRPr="008F4A47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25.12.2008 N 273-ФЗ «О противодействии коррупции», руководствуясь ст.</w:t>
      </w:r>
      <w:r w:rsidR="003317D1">
        <w:rPr>
          <w:sz w:val="28"/>
          <w:szCs w:val="28"/>
        </w:rPr>
        <w:t xml:space="preserve"> </w:t>
      </w:r>
      <w:r w:rsidR="008F4A47" w:rsidRPr="008F4A47">
        <w:rPr>
          <w:sz w:val="28"/>
          <w:szCs w:val="28"/>
        </w:rPr>
        <w:t>22, 23 Устава муниципального района «Обоянский район» Курской области.</w:t>
      </w:r>
    </w:p>
    <w:p w:rsidR="00754760" w:rsidRPr="00754760" w:rsidRDefault="004C5D9F" w:rsidP="00754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760">
        <w:rPr>
          <w:sz w:val="28"/>
          <w:szCs w:val="28"/>
        </w:rPr>
        <w:t>1.2</w:t>
      </w:r>
      <w:r w:rsidR="00754760" w:rsidRPr="00754760">
        <w:rPr>
          <w:sz w:val="28"/>
          <w:szCs w:val="28"/>
        </w:rPr>
        <w:t xml:space="preserve">. Статья 13.1. </w:t>
      </w:r>
      <w:hyperlink r:id="rId9" w:history="1">
        <w:r w:rsidR="00754760" w:rsidRPr="00754760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754760" w:rsidRPr="00754760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754760" w:rsidRPr="00754760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754760" w:rsidRPr="00754760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754760" w:rsidRPr="00754760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25.12.2008 N 273-ФЗ (ред. от 03.07.2016) "О противодействии коррупции"</w:t>
        </w:r>
      </w:hyperlink>
      <w:r w:rsidR="00754760" w:rsidRPr="00754760">
        <w:rPr>
          <w:sz w:val="28"/>
          <w:szCs w:val="28"/>
        </w:rPr>
        <w:t xml:space="preserve"> определяет следущее:</w:t>
      </w:r>
      <w:bookmarkStart w:id="1" w:name="dst60"/>
      <w:bookmarkEnd w:id="1"/>
    </w:p>
    <w:p w:rsidR="00754760" w:rsidRPr="00754760" w:rsidRDefault="00754760" w:rsidP="00754760">
      <w:pPr>
        <w:ind w:firstLine="851"/>
        <w:jc w:val="both"/>
        <w:rPr>
          <w:b/>
          <w:i/>
          <w:color w:val="000000"/>
          <w:sz w:val="28"/>
          <w:szCs w:val="28"/>
        </w:rPr>
      </w:pPr>
      <w:r w:rsidRPr="00754760">
        <w:rPr>
          <w:rStyle w:val="blk"/>
          <w:b/>
          <w:i/>
          <w:color w:val="000000"/>
        </w:rPr>
        <w:t>«</w:t>
      </w:r>
      <w:bookmarkStart w:id="2" w:name="dst61"/>
      <w:bookmarkEnd w:id="2"/>
      <w:r w:rsidRPr="00754760">
        <w:rPr>
          <w:rStyle w:val="blk"/>
          <w:b/>
          <w:i/>
          <w:color w:val="000000"/>
          <w:sz w:val="28"/>
          <w:szCs w:val="28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3" w:name="dst62"/>
      <w:bookmarkEnd w:id="3"/>
      <w:proofErr w:type="gramStart"/>
      <w:r w:rsidRPr="00754760">
        <w:rPr>
          <w:rStyle w:val="blk"/>
          <w:b/>
          <w:i/>
          <w:color w:val="000000"/>
          <w:sz w:val="28"/>
          <w:szCs w:val="28"/>
        </w:rPr>
        <w:lastRenderedPageBreak/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4" w:name="dst63"/>
      <w:bookmarkEnd w:id="4"/>
      <w:r w:rsidRPr="00754760">
        <w:rPr>
          <w:rStyle w:val="blk"/>
          <w:b/>
          <w:i/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5" w:name="dst64"/>
      <w:bookmarkEnd w:id="5"/>
      <w:r w:rsidRPr="00754760">
        <w:rPr>
          <w:rStyle w:val="blk"/>
          <w:b/>
          <w:i/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6" w:name="dst65"/>
      <w:bookmarkEnd w:id="6"/>
      <w:r w:rsidRPr="00754760">
        <w:rPr>
          <w:rStyle w:val="blk"/>
          <w:b/>
          <w:i/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7" w:name="dst66"/>
      <w:bookmarkEnd w:id="7"/>
      <w:r w:rsidRPr="00754760">
        <w:rPr>
          <w:rStyle w:val="blk"/>
          <w:b/>
          <w:i/>
          <w:color w:val="000000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54760" w:rsidRPr="00754760" w:rsidRDefault="00754760" w:rsidP="00754760">
      <w:pPr>
        <w:shd w:val="clear" w:color="auto" w:fill="FFFFFF"/>
        <w:ind w:firstLine="851"/>
        <w:jc w:val="both"/>
        <w:rPr>
          <w:b/>
          <w:i/>
          <w:color w:val="000000"/>
          <w:sz w:val="28"/>
          <w:szCs w:val="28"/>
        </w:rPr>
      </w:pPr>
      <w:bookmarkStart w:id="8" w:name="dst67"/>
      <w:bookmarkEnd w:id="8"/>
      <w:r w:rsidRPr="00754760">
        <w:rPr>
          <w:rStyle w:val="blk"/>
          <w:b/>
          <w:i/>
          <w:color w:val="000000"/>
          <w:sz w:val="28"/>
          <w:szCs w:val="28"/>
        </w:rPr>
        <w:t xml:space="preserve">2. </w:t>
      </w:r>
      <w:proofErr w:type="gramStart"/>
      <w:r w:rsidRPr="00754760">
        <w:rPr>
          <w:rStyle w:val="blk"/>
          <w:b/>
          <w:i/>
          <w:color w:val="000000"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754760">
        <w:rPr>
          <w:rStyle w:val="blk"/>
          <w:b/>
          <w:i/>
          <w:color w:val="000000"/>
          <w:sz w:val="28"/>
          <w:szCs w:val="28"/>
        </w:rPr>
        <w:t xml:space="preserve"> по предотвращению и (или) урегулированию конфликта интересов, стороной которого является подчиненное ему лицо</w:t>
      </w:r>
      <w:proofErr w:type="gramStart"/>
      <w:r w:rsidRPr="00754760">
        <w:rPr>
          <w:rStyle w:val="blk"/>
          <w:b/>
          <w:i/>
          <w:color w:val="000000"/>
          <w:sz w:val="28"/>
          <w:szCs w:val="28"/>
        </w:rPr>
        <w:t>.</w:t>
      </w:r>
      <w:r w:rsidRPr="00754760">
        <w:rPr>
          <w:rStyle w:val="blk"/>
          <w:b/>
          <w:i/>
          <w:color w:val="000000"/>
          <w:sz w:val="28"/>
          <w:szCs w:val="28"/>
        </w:rPr>
        <w:t>».</w:t>
      </w:r>
      <w:proofErr w:type="gramEnd"/>
    </w:p>
    <w:p w:rsidR="004C5D9F" w:rsidRDefault="004C5D9F" w:rsidP="00754760">
      <w:pPr>
        <w:shd w:val="clear" w:color="auto" w:fill="FFFFFF"/>
        <w:ind w:firstLine="851"/>
        <w:jc w:val="both"/>
        <w:rPr>
          <w:sz w:val="26"/>
          <w:szCs w:val="26"/>
        </w:rPr>
      </w:pPr>
      <w:r w:rsidRPr="005A70A7">
        <w:rPr>
          <w:sz w:val="28"/>
          <w:szCs w:val="28"/>
        </w:rPr>
        <w:t>1.</w:t>
      </w:r>
      <w:r w:rsidR="00182AA7" w:rsidRPr="005A70A7">
        <w:rPr>
          <w:sz w:val="28"/>
          <w:szCs w:val="28"/>
        </w:rPr>
        <w:t>3</w:t>
      </w:r>
      <w:r w:rsidRPr="005A70A7">
        <w:rPr>
          <w:sz w:val="28"/>
          <w:szCs w:val="28"/>
        </w:rPr>
        <w:t>.</w:t>
      </w:r>
      <w:r w:rsidRPr="005A70A7">
        <w:rPr>
          <w:sz w:val="28"/>
          <w:szCs w:val="28"/>
        </w:rPr>
        <w:tab/>
        <w:t>Исходя из вышеизложенного, можно сделать вывод о соответствии представленного проекта нормам  Федерального закона от 25.12.2008 N 273-ФЗ "О противодействии коррупции".</w:t>
      </w:r>
    </w:p>
    <w:p w:rsidR="0074367B" w:rsidRDefault="0074367B">
      <w:pPr>
        <w:pStyle w:val="ConsPlusNormal"/>
      </w:pPr>
    </w:p>
    <w:p w:rsidR="00B47C58" w:rsidRDefault="00B47C58" w:rsidP="0074367B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74367B">
        <w:rPr>
          <w:sz w:val="28"/>
          <w:szCs w:val="28"/>
        </w:rPr>
        <w:t>.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Default="00CC122A" w:rsidP="00E542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p w:rsidR="002720D4" w:rsidRDefault="002720D4" w:rsidP="00E542EC">
      <w:pPr>
        <w:jc w:val="both"/>
        <w:outlineLvl w:val="0"/>
        <w:rPr>
          <w:sz w:val="28"/>
          <w:szCs w:val="28"/>
        </w:rPr>
      </w:pPr>
    </w:p>
    <w:p w:rsidR="002720D4" w:rsidRDefault="002720D4" w:rsidP="00E542EC">
      <w:pPr>
        <w:jc w:val="both"/>
        <w:outlineLvl w:val="0"/>
      </w:pPr>
    </w:p>
    <w:sectPr w:rsidR="002720D4" w:rsidSect="00F474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797F"/>
    <w:rsid w:val="00015601"/>
    <w:rsid w:val="00027907"/>
    <w:rsid w:val="00036787"/>
    <w:rsid w:val="00051D35"/>
    <w:rsid w:val="00081CB5"/>
    <w:rsid w:val="00097891"/>
    <w:rsid w:val="000B7C5E"/>
    <w:rsid w:val="000E3C92"/>
    <w:rsid w:val="00105B3B"/>
    <w:rsid w:val="00113C81"/>
    <w:rsid w:val="001812C0"/>
    <w:rsid w:val="00182AA7"/>
    <w:rsid w:val="002327FA"/>
    <w:rsid w:val="00236CDC"/>
    <w:rsid w:val="00254AAA"/>
    <w:rsid w:val="00257FB7"/>
    <w:rsid w:val="002678D6"/>
    <w:rsid w:val="002720D4"/>
    <w:rsid w:val="002E6DCD"/>
    <w:rsid w:val="003317D1"/>
    <w:rsid w:val="00380A17"/>
    <w:rsid w:val="003B5AD7"/>
    <w:rsid w:val="003D066C"/>
    <w:rsid w:val="003F24E0"/>
    <w:rsid w:val="00404530"/>
    <w:rsid w:val="00407BC6"/>
    <w:rsid w:val="004336E9"/>
    <w:rsid w:val="00435C6D"/>
    <w:rsid w:val="00475ACD"/>
    <w:rsid w:val="00476432"/>
    <w:rsid w:val="00485466"/>
    <w:rsid w:val="0049747D"/>
    <w:rsid w:val="004C215A"/>
    <w:rsid w:val="004C5D9F"/>
    <w:rsid w:val="00511B6C"/>
    <w:rsid w:val="00523497"/>
    <w:rsid w:val="00531F86"/>
    <w:rsid w:val="00533D02"/>
    <w:rsid w:val="0055595B"/>
    <w:rsid w:val="00582A0E"/>
    <w:rsid w:val="005950C3"/>
    <w:rsid w:val="005A70A7"/>
    <w:rsid w:val="005C3EFB"/>
    <w:rsid w:val="005C6FBE"/>
    <w:rsid w:val="00626B64"/>
    <w:rsid w:val="006C7AF1"/>
    <w:rsid w:val="0072119C"/>
    <w:rsid w:val="0073277E"/>
    <w:rsid w:val="00742695"/>
    <w:rsid w:val="0074367B"/>
    <w:rsid w:val="00747FF1"/>
    <w:rsid w:val="007511FE"/>
    <w:rsid w:val="00754760"/>
    <w:rsid w:val="007553B3"/>
    <w:rsid w:val="00786920"/>
    <w:rsid w:val="00791624"/>
    <w:rsid w:val="007B148B"/>
    <w:rsid w:val="007C2392"/>
    <w:rsid w:val="0081549A"/>
    <w:rsid w:val="00824C67"/>
    <w:rsid w:val="008620D4"/>
    <w:rsid w:val="0086785E"/>
    <w:rsid w:val="008770C3"/>
    <w:rsid w:val="008817D6"/>
    <w:rsid w:val="008F4A47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9F61C8"/>
    <w:rsid w:val="00A24811"/>
    <w:rsid w:val="00AA5255"/>
    <w:rsid w:val="00AB0BF6"/>
    <w:rsid w:val="00AD7299"/>
    <w:rsid w:val="00B043F1"/>
    <w:rsid w:val="00B358C3"/>
    <w:rsid w:val="00B42687"/>
    <w:rsid w:val="00B47C58"/>
    <w:rsid w:val="00B704B7"/>
    <w:rsid w:val="00B8240B"/>
    <w:rsid w:val="00B848AB"/>
    <w:rsid w:val="00BC4AE3"/>
    <w:rsid w:val="00BC7CB1"/>
    <w:rsid w:val="00BF0DEC"/>
    <w:rsid w:val="00BF5E44"/>
    <w:rsid w:val="00C004F3"/>
    <w:rsid w:val="00C01A74"/>
    <w:rsid w:val="00C5483D"/>
    <w:rsid w:val="00C668AA"/>
    <w:rsid w:val="00C90960"/>
    <w:rsid w:val="00CB6D41"/>
    <w:rsid w:val="00CC122A"/>
    <w:rsid w:val="00D1704D"/>
    <w:rsid w:val="00D202B4"/>
    <w:rsid w:val="00D23D40"/>
    <w:rsid w:val="00D71017"/>
    <w:rsid w:val="00D91B85"/>
    <w:rsid w:val="00DB135D"/>
    <w:rsid w:val="00DC7B72"/>
    <w:rsid w:val="00E542EC"/>
    <w:rsid w:val="00E858CA"/>
    <w:rsid w:val="00F105FF"/>
    <w:rsid w:val="00F10A4B"/>
    <w:rsid w:val="00F3237D"/>
    <w:rsid w:val="00F47465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character" w:styleId="ab">
    <w:name w:val="Hyperlink"/>
    <w:rsid w:val="0086785E"/>
    <w:rPr>
      <w:color w:val="0000FF"/>
      <w:u w:val="single"/>
    </w:rPr>
  </w:style>
  <w:style w:type="paragraph" w:styleId="ac">
    <w:name w:val="Normal (Web)"/>
    <w:basedOn w:val="a"/>
    <w:rsid w:val="0086785E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86785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867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rsid w:val="008678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85E"/>
  </w:style>
  <w:style w:type="paragraph" w:customStyle="1" w:styleId="ConsPlusNormal">
    <w:name w:val="ConsPlusNormal"/>
    <w:rsid w:val="00743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75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character" w:styleId="ab">
    <w:name w:val="Hyperlink"/>
    <w:rsid w:val="0086785E"/>
    <w:rPr>
      <w:color w:val="0000FF"/>
      <w:u w:val="single"/>
    </w:rPr>
  </w:style>
  <w:style w:type="paragraph" w:styleId="ac">
    <w:name w:val="Normal (Web)"/>
    <w:basedOn w:val="a"/>
    <w:rsid w:val="0086785E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86785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867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rsid w:val="008678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85E"/>
  </w:style>
  <w:style w:type="paragraph" w:customStyle="1" w:styleId="ConsPlusNormal">
    <w:name w:val="ConsPlusNormal"/>
    <w:rsid w:val="00743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75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Microsoft/Windows/Temporary%20Internet%20Files/Content.IE5/Z30AGNP9/&#1057;&#1084;&#1077;&#1090;&#1099;%20&#1055;&#1057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94D5-9DB9-4C73-BE93-A1AEF593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103</cp:revision>
  <cp:lastPrinted>2015-02-04T05:27:00Z</cp:lastPrinted>
  <dcterms:created xsi:type="dcterms:W3CDTF">2014-01-29T05:13:00Z</dcterms:created>
  <dcterms:modified xsi:type="dcterms:W3CDTF">2016-10-04T11:49:00Z</dcterms:modified>
</cp:coreProperties>
</file>