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31" w:rsidRPr="00F97AED" w:rsidRDefault="00962531" w:rsidP="00ED3E8B">
      <w:pPr>
        <w:keepNext/>
        <w:widowControl w:val="0"/>
        <w:jc w:val="right"/>
        <w:rPr>
          <w:sz w:val="24"/>
          <w:szCs w:val="24"/>
        </w:rPr>
      </w:pPr>
      <w:r w:rsidRPr="00F97AED">
        <w:rPr>
          <w:sz w:val="24"/>
          <w:szCs w:val="24"/>
        </w:rPr>
        <w:t xml:space="preserve">Утверждена </w:t>
      </w:r>
    </w:p>
    <w:p w:rsidR="00962531" w:rsidRPr="00F97AED" w:rsidRDefault="00962531" w:rsidP="00ED3E8B">
      <w:pPr>
        <w:keepNext/>
        <w:widowControl w:val="0"/>
        <w:jc w:val="right"/>
        <w:rPr>
          <w:sz w:val="24"/>
          <w:szCs w:val="24"/>
        </w:rPr>
      </w:pPr>
      <w:r w:rsidRPr="00F97AED">
        <w:rPr>
          <w:sz w:val="24"/>
          <w:szCs w:val="24"/>
        </w:rPr>
        <w:t xml:space="preserve">постановлением Администрации </w:t>
      </w:r>
    </w:p>
    <w:p w:rsidR="00962531" w:rsidRPr="00F97AED" w:rsidRDefault="00962531" w:rsidP="00ED3E8B">
      <w:pPr>
        <w:keepNext/>
        <w:widowControl w:val="0"/>
        <w:jc w:val="right"/>
        <w:rPr>
          <w:sz w:val="24"/>
          <w:szCs w:val="24"/>
        </w:rPr>
      </w:pPr>
      <w:r w:rsidRPr="00F97AED">
        <w:rPr>
          <w:sz w:val="24"/>
          <w:szCs w:val="24"/>
        </w:rPr>
        <w:t>Обоянского района Курской области</w:t>
      </w:r>
    </w:p>
    <w:p w:rsidR="00962531" w:rsidRPr="00F97AED" w:rsidRDefault="00962531" w:rsidP="00ED3E8B">
      <w:pPr>
        <w:keepNext/>
        <w:widowControl w:val="0"/>
        <w:ind w:firstLine="284"/>
        <w:jc w:val="right"/>
        <w:rPr>
          <w:b/>
          <w:sz w:val="24"/>
          <w:szCs w:val="24"/>
        </w:rPr>
      </w:pPr>
      <w:r w:rsidRPr="00F97AED">
        <w:rPr>
          <w:sz w:val="24"/>
          <w:szCs w:val="24"/>
        </w:rPr>
        <w:t xml:space="preserve">от </w:t>
      </w:r>
      <w:r>
        <w:rPr>
          <w:sz w:val="24"/>
          <w:szCs w:val="24"/>
        </w:rPr>
        <w:t>19</w:t>
      </w:r>
      <w:r w:rsidRPr="00F97AED">
        <w:rPr>
          <w:sz w:val="24"/>
          <w:szCs w:val="24"/>
        </w:rPr>
        <w:t>.10.2017 г. №</w:t>
      </w:r>
      <w:r>
        <w:rPr>
          <w:sz w:val="24"/>
          <w:szCs w:val="24"/>
        </w:rPr>
        <w:t>519</w:t>
      </w:r>
    </w:p>
    <w:p w:rsidR="00962531" w:rsidRPr="00F97AED" w:rsidRDefault="00962531" w:rsidP="00ED3E8B">
      <w:pPr>
        <w:keepNext/>
        <w:widowControl w:val="0"/>
        <w:ind w:firstLine="284"/>
        <w:jc w:val="center"/>
        <w:rPr>
          <w:b/>
          <w:sz w:val="24"/>
          <w:szCs w:val="24"/>
        </w:rPr>
      </w:pPr>
    </w:p>
    <w:p w:rsidR="00962531" w:rsidRPr="00F97AED" w:rsidRDefault="00962531" w:rsidP="00ED3E8B">
      <w:pPr>
        <w:keepNext/>
        <w:widowControl w:val="0"/>
        <w:ind w:firstLine="284"/>
        <w:jc w:val="center"/>
        <w:rPr>
          <w:b/>
          <w:sz w:val="24"/>
          <w:szCs w:val="24"/>
        </w:rPr>
      </w:pPr>
      <w:r w:rsidRPr="00F97AED">
        <w:rPr>
          <w:b/>
          <w:sz w:val="24"/>
          <w:szCs w:val="24"/>
        </w:rPr>
        <w:t>Администрация Обоянского района Курской области</w:t>
      </w:r>
    </w:p>
    <w:p w:rsidR="00962531" w:rsidRPr="00F97AED" w:rsidRDefault="00962531" w:rsidP="00ED3E8B">
      <w:pPr>
        <w:keepNext/>
        <w:widowControl w:val="0"/>
        <w:ind w:firstLine="284"/>
        <w:jc w:val="center"/>
        <w:rPr>
          <w:b/>
          <w:sz w:val="24"/>
          <w:szCs w:val="24"/>
        </w:rPr>
      </w:pPr>
      <w:r w:rsidRPr="00F97AED">
        <w:rPr>
          <w:b/>
          <w:sz w:val="24"/>
          <w:szCs w:val="24"/>
        </w:rPr>
        <w:t>сообщает о проведении аукциона по продаже имущества</w:t>
      </w:r>
    </w:p>
    <w:p w:rsidR="00962531" w:rsidRPr="00F97AED" w:rsidRDefault="00962531" w:rsidP="00ED3E8B">
      <w:pPr>
        <w:keepNext/>
        <w:widowControl w:val="0"/>
        <w:ind w:firstLine="284"/>
        <w:jc w:val="center"/>
        <w:rPr>
          <w:b/>
          <w:sz w:val="24"/>
          <w:szCs w:val="24"/>
        </w:rPr>
      </w:pPr>
    </w:p>
    <w:p w:rsidR="00962531" w:rsidRPr="00F97AED" w:rsidRDefault="00962531" w:rsidP="00ED3E8B">
      <w:pPr>
        <w:keepNext/>
        <w:widowControl w:val="0"/>
        <w:ind w:firstLine="284"/>
        <w:jc w:val="center"/>
        <w:rPr>
          <w:b/>
          <w:sz w:val="24"/>
          <w:szCs w:val="24"/>
        </w:rPr>
      </w:pPr>
      <w:r w:rsidRPr="00F97AED">
        <w:rPr>
          <w:b/>
          <w:sz w:val="24"/>
          <w:szCs w:val="24"/>
        </w:rPr>
        <w:t>I. Общие положения</w:t>
      </w:r>
    </w:p>
    <w:p w:rsidR="00962531" w:rsidRPr="00F97AED" w:rsidRDefault="00962531" w:rsidP="00ED3E8B">
      <w:pPr>
        <w:keepNext/>
        <w:widowControl w:val="0"/>
        <w:ind w:firstLine="284"/>
        <w:jc w:val="both"/>
        <w:rPr>
          <w:sz w:val="24"/>
          <w:szCs w:val="24"/>
        </w:rPr>
      </w:pPr>
      <w:r w:rsidRPr="00F97AED">
        <w:rPr>
          <w:sz w:val="24"/>
          <w:szCs w:val="24"/>
        </w:rPr>
        <w:t>1. Собственник имущества – муниципальный район «Обоянский район» Курской области.</w:t>
      </w:r>
    </w:p>
    <w:p w:rsidR="00962531" w:rsidRPr="00F97AED" w:rsidRDefault="00962531" w:rsidP="00ED3E8B">
      <w:pPr>
        <w:keepNext/>
        <w:widowControl w:val="0"/>
        <w:ind w:firstLine="284"/>
        <w:jc w:val="both"/>
        <w:rPr>
          <w:sz w:val="24"/>
          <w:szCs w:val="24"/>
        </w:rPr>
      </w:pPr>
      <w:r w:rsidRPr="00F97AED">
        <w:rPr>
          <w:sz w:val="24"/>
          <w:szCs w:val="24"/>
        </w:rPr>
        <w:t>2. Форма торгов (способ приватизации) – аукцион, открытый по составу участников и по форме подачи предложений о цене.</w:t>
      </w:r>
    </w:p>
    <w:p w:rsidR="00962531" w:rsidRPr="00F97AED" w:rsidRDefault="00962531" w:rsidP="00ED3E8B">
      <w:pPr>
        <w:keepNext/>
        <w:widowControl w:val="0"/>
        <w:ind w:firstLine="284"/>
        <w:jc w:val="both"/>
        <w:rPr>
          <w:sz w:val="24"/>
          <w:szCs w:val="24"/>
        </w:rPr>
      </w:pPr>
      <w:r w:rsidRPr="00F97AED">
        <w:rPr>
          <w:sz w:val="24"/>
          <w:szCs w:val="24"/>
        </w:rPr>
        <w:t>3. Время и место приема заявок – рабочие дни с 8-00 ч. до 17-00 ч. по адресу: 306230, Курская область, г. Обоянь, ул. Шмидта, 6, каб. 22. Контактный телефон – 8(47141) 2-36-09.</w:t>
      </w:r>
    </w:p>
    <w:p w:rsidR="00962531" w:rsidRPr="00F97AED" w:rsidRDefault="00962531" w:rsidP="00ED3E8B">
      <w:pPr>
        <w:keepNext/>
        <w:widowControl w:val="0"/>
        <w:ind w:firstLine="284"/>
        <w:jc w:val="both"/>
        <w:rPr>
          <w:sz w:val="24"/>
          <w:szCs w:val="24"/>
        </w:rPr>
      </w:pPr>
      <w:r w:rsidRPr="00F97AED">
        <w:rPr>
          <w:sz w:val="24"/>
          <w:szCs w:val="24"/>
        </w:rPr>
        <w:t xml:space="preserve">4. Счёт для  приёма задатков: </w:t>
      </w:r>
      <w:r w:rsidRPr="00F97AED">
        <w:rPr>
          <w:kern w:val="1"/>
          <w:sz w:val="24"/>
          <w:szCs w:val="24"/>
        </w:rPr>
        <w:t>УФК по Курской области (Администрация Обоянского района Курской области, л/с 05443016690)</w:t>
      </w:r>
      <w:r w:rsidRPr="00F97AED">
        <w:rPr>
          <w:sz w:val="24"/>
          <w:szCs w:val="24"/>
        </w:rPr>
        <w:t>,</w:t>
      </w:r>
      <w:r w:rsidRPr="00F97AED">
        <w:rPr>
          <w:kern w:val="1"/>
          <w:sz w:val="24"/>
          <w:szCs w:val="24"/>
        </w:rPr>
        <w:t xml:space="preserve"> ИНН 4616006857, КПП 461601001, Отделение Курск г. Курск, р/с  40302810538073000058, БИК 043807001, ОКТМО 38626101</w:t>
      </w:r>
      <w:r w:rsidRPr="00F97AED">
        <w:rPr>
          <w:sz w:val="24"/>
          <w:szCs w:val="24"/>
        </w:rPr>
        <w:t>. Фактом поступления задатков от претендентов являются выписки со счета для приёма задатков.</w:t>
      </w:r>
      <w:r w:rsidRPr="00F97AED">
        <w:rPr>
          <w:kern w:val="1"/>
          <w:sz w:val="24"/>
          <w:szCs w:val="24"/>
        </w:rPr>
        <w:t xml:space="preserve"> </w:t>
      </w:r>
    </w:p>
    <w:p w:rsidR="00962531" w:rsidRPr="00F97AED" w:rsidRDefault="00962531" w:rsidP="00ED3E8B">
      <w:pPr>
        <w:keepNext/>
        <w:widowControl w:val="0"/>
        <w:ind w:firstLine="284"/>
        <w:jc w:val="both"/>
        <w:rPr>
          <w:sz w:val="24"/>
          <w:szCs w:val="24"/>
        </w:rPr>
      </w:pPr>
      <w:r w:rsidRPr="00F97AED">
        <w:rPr>
          <w:sz w:val="24"/>
          <w:szCs w:val="24"/>
        </w:rPr>
        <w:t>5. Место определения участников аукциона и проведение аукциона, а так же подведения итогов аукциона – 306230, Курская область, г. Обоянь, ул. Шмидта, 6, актовый зал. Временной пояс - MSK (UTC+4) Москва, стандартное время (по местному времени продавца). Все расчёты проводятся в Российских рублях. Величину повышения начальной цены читать далее – «Шаг аукциона».</w:t>
      </w:r>
    </w:p>
    <w:p w:rsidR="00962531" w:rsidRPr="00565865" w:rsidRDefault="00962531" w:rsidP="00ED3E8B">
      <w:pPr>
        <w:keepNext/>
        <w:widowControl w:val="0"/>
        <w:ind w:firstLine="284"/>
        <w:jc w:val="both"/>
        <w:rPr>
          <w:sz w:val="24"/>
          <w:szCs w:val="24"/>
        </w:rPr>
      </w:pPr>
      <w:r w:rsidRPr="00565865">
        <w:rPr>
          <w:sz w:val="24"/>
          <w:szCs w:val="24"/>
        </w:rPr>
        <w:t>6. Основание проведения торгов – постановление Администрации Обоянского района Курской области от 17.10.2017 №512 «О приватизации муниципального имущества путем проведения аукциона открытого по составу участников и по форме подачи предложений о цене»</w:t>
      </w:r>
    </w:p>
    <w:p w:rsidR="00962531" w:rsidRPr="00565865" w:rsidRDefault="00962531" w:rsidP="00ED3E8B">
      <w:pPr>
        <w:keepNext/>
        <w:widowControl w:val="0"/>
        <w:ind w:firstLine="284"/>
        <w:jc w:val="both"/>
        <w:rPr>
          <w:sz w:val="24"/>
          <w:szCs w:val="24"/>
        </w:rPr>
      </w:pPr>
      <w:r>
        <w:rPr>
          <w:sz w:val="24"/>
          <w:szCs w:val="24"/>
        </w:rPr>
        <w:t>7</w:t>
      </w:r>
      <w:r w:rsidRPr="00565865">
        <w:rPr>
          <w:sz w:val="24"/>
          <w:szCs w:val="24"/>
        </w:rPr>
        <w:t>. Заявки принимаются – с 20.10.2017 г. по 17.11.2017 г. включительно.</w:t>
      </w:r>
    </w:p>
    <w:p w:rsidR="00962531" w:rsidRPr="00565865" w:rsidRDefault="00962531" w:rsidP="00ED3E8B">
      <w:pPr>
        <w:keepNext/>
        <w:widowControl w:val="0"/>
        <w:ind w:firstLine="284"/>
        <w:jc w:val="both"/>
        <w:rPr>
          <w:sz w:val="24"/>
          <w:szCs w:val="24"/>
        </w:rPr>
      </w:pPr>
      <w:r>
        <w:rPr>
          <w:sz w:val="24"/>
          <w:szCs w:val="24"/>
        </w:rPr>
        <w:t>8</w:t>
      </w:r>
      <w:r w:rsidRPr="00565865">
        <w:rPr>
          <w:sz w:val="24"/>
          <w:szCs w:val="24"/>
        </w:rPr>
        <w:t>. Дата и время и определения участников аукциона – 20.11.2017 г. 10-30 ч.</w:t>
      </w:r>
    </w:p>
    <w:p w:rsidR="00962531" w:rsidRPr="00565865" w:rsidRDefault="00962531" w:rsidP="00ED3E8B">
      <w:pPr>
        <w:keepNext/>
        <w:widowControl w:val="0"/>
        <w:ind w:firstLine="284"/>
        <w:jc w:val="both"/>
        <w:rPr>
          <w:sz w:val="24"/>
          <w:szCs w:val="24"/>
        </w:rPr>
      </w:pPr>
      <w:r>
        <w:rPr>
          <w:sz w:val="24"/>
          <w:szCs w:val="24"/>
        </w:rPr>
        <w:t>9</w:t>
      </w:r>
      <w:r w:rsidRPr="00565865">
        <w:rPr>
          <w:sz w:val="24"/>
          <w:szCs w:val="24"/>
        </w:rPr>
        <w:t>. Дата проведения аукциона – 22.11.2017 г. 10-00 ч.</w:t>
      </w:r>
    </w:p>
    <w:p w:rsidR="00962531" w:rsidRPr="00F97AED" w:rsidRDefault="00962531" w:rsidP="00ED3E8B">
      <w:pPr>
        <w:keepNext/>
        <w:widowControl w:val="0"/>
        <w:ind w:firstLine="284"/>
        <w:jc w:val="center"/>
        <w:rPr>
          <w:sz w:val="24"/>
          <w:szCs w:val="24"/>
        </w:rPr>
      </w:pPr>
    </w:p>
    <w:p w:rsidR="00962531" w:rsidRPr="00F97AED" w:rsidRDefault="00962531" w:rsidP="00ED3E8B">
      <w:pPr>
        <w:keepNext/>
        <w:widowControl w:val="0"/>
        <w:ind w:firstLine="284"/>
        <w:jc w:val="center"/>
        <w:rPr>
          <w:b/>
          <w:color w:val="000000"/>
          <w:sz w:val="24"/>
          <w:szCs w:val="24"/>
          <w:lang w:eastAsia="en-US"/>
        </w:rPr>
      </w:pPr>
      <w:r w:rsidRPr="00F97AED">
        <w:rPr>
          <w:b/>
          <w:sz w:val="24"/>
          <w:szCs w:val="24"/>
          <w:lang w:val="en-US"/>
        </w:rPr>
        <w:t>II</w:t>
      </w:r>
      <w:r w:rsidRPr="00F97AED">
        <w:rPr>
          <w:b/>
          <w:sz w:val="24"/>
          <w:szCs w:val="24"/>
        </w:rPr>
        <w:t>. Сведения об имуществе, выставляемом на аукцион (предмет торгов)</w:t>
      </w:r>
    </w:p>
    <w:p w:rsidR="00962531" w:rsidRPr="00F97AED" w:rsidRDefault="00962531" w:rsidP="00ED3E8B">
      <w:pPr>
        <w:keepNext/>
        <w:widowControl w:val="0"/>
        <w:tabs>
          <w:tab w:val="left" w:pos="0"/>
        </w:tabs>
        <w:ind w:firstLine="284"/>
        <w:jc w:val="both"/>
        <w:rPr>
          <w:sz w:val="24"/>
          <w:szCs w:val="24"/>
        </w:rPr>
      </w:pPr>
      <w:r w:rsidRPr="00F97AED">
        <w:rPr>
          <w:sz w:val="24"/>
          <w:szCs w:val="24"/>
        </w:rPr>
        <w:t>ЛОТ №1:</w:t>
      </w:r>
    </w:p>
    <w:p w:rsidR="00962531" w:rsidRPr="00F97AED" w:rsidRDefault="00962531" w:rsidP="00ED3E8B">
      <w:pPr>
        <w:keepNext/>
        <w:widowControl w:val="0"/>
        <w:tabs>
          <w:tab w:val="left" w:pos="0"/>
        </w:tabs>
        <w:ind w:firstLine="284"/>
        <w:jc w:val="both"/>
        <w:rPr>
          <w:b/>
          <w:color w:val="000000"/>
          <w:sz w:val="24"/>
          <w:szCs w:val="24"/>
        </w:rPr>
      </w:pPr>
      <w:r w:rsidRPr="00F97AED">
        <w:rPr>
          <w:sz w:val="24"/>
          <w:szCs w:val="24"/>
        </w:rPr>
        <w:t xml:space="preserve">Имущество расположено по адресу:  Россия, Курская область, Обоянский район, </w:t>
      </w:r>
      <w:r>
        <w:rPr>
          <w:sz w:val="24"/>
          <w:szCs w:val="24"/>
        </w:rPr>
        <w:t xml:space="preserve">              </w:t>
      </w:r>
      <w:r w:rsidRPr="00F97AED">
        <w:rPr>
          <w:sz w:val="24"/>
          <w:szCs w:val="24"/>
        </w:rPr>
        <w:t>д. Анахино, ул. Южная, д. 11а,  а именно:</w:t>
      </w:r>
      <w:r w:rsidRPr="00F97AED">
        <w:rPr>
          <w:b/>
          <w:color w:val="000000"/>
          <w:sz w:val="24"/>
          <w:szCs w:val="24"/>
        </w:rPr>
        <w:t xml:space="preserve"> </w:t>
      </w:r>
    </w:p>
    <w:p w:rsidR="00962531" w:rsidRPr="00F97AED" w:rsidRDefault="00962531" w:rsidP="00ED3E8B">
      <w:pPr>
        <w:keepNext/>
        <w:keepLines/>
        <w:ind w:firstLine="284"/>
        <w:contextualSpacing/>
        <w:jc w:val="both"/>
        <w:rPr>
          <w:sz w:val="24"/>
          <w:szCs w:val="24"/>
        </w:rPr>
      </w:pPr>
      <w:r w:rsidRPr="00F97AED">
        <w:rPr>
          <w:sz w:val="24"/>
          <w:szCs w:val="24"/>
        </w:rPr>
        <w:t xml:space="preserve">- назначение - нежилое </w:t>
      </w:r>
      <w:r w:rsidRPr="00F97AED">
        <w:rPr>
          <w:color w:val="000000"/>
          <w:sz w:val="24"/>
          <w:szCs w:val="24"/>
        </w:rPr>
        <w:t>здание, наименование - школа</w:t>
      </w:r>
      <w:r w:rsidRPr="00F97AED">
        <w:rPr>
          <w:sz w:val="24"/>
          <w:szCs w:val="24"/>
        </w:rPr>
        <w:t>. Площадь: общая 66,60 кв.м. Количество этажей: 1. Кадастровый (или условный) номер 46:16:190501</w:t>
      </w:r>
      <w:bookmarkStart w:id="0" w:name="OLE_LINK5"/>
      <w:bookmarkStart w:id="1" w:name="OLE_LINK6"/>
      <w:bookmarkStart w:id="2" w:name="OLE_LINK7"/>
      <w:r w:rsidRPr="00F97AED">
        <w:rPr>
          <w:sz w:val="24"/>
          <w:szCs w:val="24"/>
        </w:rPr>
        <w:t>:</w:t>
      </w:r>
      <w:bookmarkEnd w:id="0"/>
      <w:bookmarkEnd w:id="1"/>
      <w:bookmarkEnd w:id="2"/>
      <w:r w:rsidRPr="00F97AED">
        <w:rPr>
          <w:sz w:val="24"/>
          <w:szCs w:val="24"/>
        </w:rPr>
        <w:t xml:space="preserve">181, фундамент – кирпичный бой; стены – сборнощитовые,  перегородки – деревянные оштукатуренные, перекрытия – деревянные отепленные, крыша - деревянная, кровля – волновой шифер, </w:t>
      </w:r>
      <w:r>
        <w:rPr>
          <w:sz w:val="24"/>
          <w:szCs w:val="24"/>
        </w:rPr>
        <w:t xml:space="preserve">         </w:t>
      </w:r>
      <w:r w:rsidRPr="00F97AED">
        <w:rPr>
          <w:sz w:val="24"/>
          <w:szCs w:val="24"/>
        </w:rPr>
        <w:t>полы – дощатые; окна – оконные блоки и рамы деревянные, отсутствуют; двери – отсутствуют, начальная цена – 60 180 (Шестьдесят тысяч сто восемьдесят) руб. 00 коп. с учетом НДС;</w:t>
      </w:r>
    </w:p>
    <w:p w:rsidR="00962531" w:rsidRPr="00F97AED" w:rsidRDefault="00962531" w:rsidP="00ED3E8B">
      <w:pPr>
        <w:keepNext/>
        <w:keepLines/>
        <w:tabs>
          <w:tab w:val="left" w:pos="0"/>
        </w:tabs>
        <w:ind w:firstLine="284"/>
        <w:contextualSpacing/>
        <w:jc w:val="both"/>
        <w:rPr>
          <w:sz w:val="24"/>
          <w:szCs w:val="24"/>
        </w:rPr>
      </w:pPr>
      <w:r w:rsidRPr="00F97AED">
        <w:rPr>
          <w:sz w:val="24"/>
          <w:szCs w:val="24"/>
        </w:rPr>
        <w:t xml:space="preserve">- </w:t>
      </w:r>
      <w:bookmarkStart w:id="3" w:name="OLE_LINK8"/>
      <w:bookmarkStart w:id="4" w:name="OLE_LINK9"/>
      <w:bookmarkStart w:id="5" w:name="OLE_LINK10"/>
      <w:r w:rsidRPr="00F97AED">
        <w:rPr>
          <w:sz w:val="24"/>
          <w:szCs w:val="24"/>
        </w:rPr>
        <w:t>земельный участок, категория земель: земли населенных пунктов – для производственных целей. Площадь: 4360 кв.м. кадастровый номер: 46:16:190501:6</w:t>
      </w:r>
      <w:bookmarkEnd w:id="3"/>
      <w:bookmarkEnd w:id="4"/>
      <w:bookmarkEnd w:id="5"/>
      <w:r w:rsidRPr="00F97AED">
        <w:rPr>
          <w:sz w:val="24"/>
          <w:szCs w:val="24"/>
        </w:rPr>
        <w:t>, начальная цена – 100 000 (Сто тысяч) руб. 00 коп.</w:t>
      </w:r>
    </w:p>
    <w:p w:rsidR="00962531" w:rsidRPr="00F97AED" w:rsidRDefault="00962531" w:rsidP="00ED3E8B">
      <w:pPr>
        <w:keepNext/>
        <w:widowControl w:val="0"/>
        <w:ind w:firstLine="284"/>
        <w:jc w:val="both"/>
        <w:rPr>
          <w:sz w:val="24"/>
          <w:szCs w:val="24"/>
        </w:rPr>
      </w:pPr>
      <w:r w:rsidRPr="00F97AED">
        <w:rPr>
          <w:sz w:val="24"/>
          <w:szCs w:val="24"/>
        </w:rPr>
        <w:t xml:space="preserve">Имущество выставляется на торги единым лотом, начальная цена которого составляет </w:t>
      </w:r>
      <w:r>
        <w:rPr>
          <w:sz w:val="24"/>
          <w:szCs w:val="24"/>
        </w:rPr>
        <w:t xml:space="preserve"> </w:t>
      </w:r>
      <w:r w:rsidRPr="00F97AED">
        <w:rPr>
          <w:sz w:val="24"/>
          <w:szCs w:val="24"/>
        </w:rPr>
        <w:t>160 180 (Сто шестьдесят тысяч сто восемьдесят) руб. 00 коп. с учетом НДС 18%</w:t>
      </w:r>
      <w:r>
        <w:rPr>
          <w:sz w:val="24"/>
          <w:szCs w:val="24"/>
        </w:rPr>
        <w:t xml:space="preserve">                               </w:t>
      </w:r>
      <w:r w:rsidRPr="00F97AED">
        <w:rPr>
          <w:sz w:val="24"/>
          <w:szCs w:val="24"/>
        </w:rPr>
        <w:t xml:space="preserve"> 9 180 руб. 00 коп.</w:t>
      </w:r>
    </w:p>
    <w:p w:rsidR="00962531" w:rsidRPr="00F97AED" w:rsidRDefault="00962531" w:rsidP="00ED3E8B">
      <w:pPr>
        <w:keepNext/>
        <w:widowControl w:val="0"/>
        <w:ind w:firstLine="284"/>
        <w:jc w:val="both"/>
        <w:rPr>
          <w:spacing w:val="-6"/>
          <w:sz w:val="24"/>
          <w:szCs w:val="24"/>
        </w:rPr>
      </w:pPr>
      <w:r w:rsidRPr="00F97AED">
        <w:rPr>
          <w:spacing w:val="-6"/>
          <w:sz w:val="24"/>
          <w:szCs w:val="24"/>
        </w:rPr>
        <w:t xml:space="preserve">Шаг аукциона – </w:t>
      </w:r>
      <w:r w:rsidRPr="00F97AED">
        <w:rPr>
          <w:sz w:val="24"/>
          <w:szCs w:val="24"/>
        </w:rPr>
        <w:t>8 009  (Восемь тысяч девять) руб. 00 коп.</w:t>
      </w:r>
      <w:r w:rsidRPr="00F97AED">
        <w:rPr>
          <w:spacing w:val="-6"/>
          <w:sz w:val="24"/>
          <w:szCs w:val="24"/>
        </w:rPr>
        <w:t xml:space="preserve"> </w:t>
      </w:r>
    </w:p>
    <w:p w:rsidR="00962531" w:rsidRPr="00F97AED" w:rsidRDefault="00962531" w:rsidP="00ED3E8B">
      <w:pPr>
        <w:ind w:firstLine="284"/>
        <w:jc w:val="both"/>
        <w:rPr>
          <w:sz w:val="24"/>
          <w:szCs w:val="24"/>
        </w:rPr>
      </w:pPr>
      <w:r w:rsidRPr="00F97AED">
        <w:rPr>
          <w:spacing w:val="-6"/>
          <w:sz w:val="24"/>
          <w:szCs w:val="24"/>
        </w:rPr>
        <w:t xml:space="preserve">Задаток – </w:t>
      </w:r>
      <w:r w:rsidRPr="00F97AED">
        <w:rPr>
          <w:sz w:val="24"/>
          <w:szCs w:val="24"/>
        </w:rPr>
        <w:t>32 036 (Тридцать две тысячи тридцать шесть) руб. 00 коп.</w:t>
      </w:r>
      <w:r w:rsidRPr="00F97AED">
        <w:rPr>
          <w:spacing w:val="-6"/>
          <w:sz w:val="24"/>
          <w:szCs w:val="24"/>
        </w:rPr>
        <w:t xml:space="preserve">  на счет продавца и должен поступить не позднее </w:t>
      </w:r>
      <w:r w:rsidRPr="00565865">
        <w:rPr>
          <w:spacing w:val="-6"/>
          <w:sz w:val="24"/>
          <w:szCs w:val="24"/>
        </w:rPr>
        <w:t>17.11.2017</w:t>
      </w:r>
      <w:r>
        <w:rPr>
          <w:spacing w:val="-6"/>
          <w:sz w:val="24"/>
          <w:szCs w:val="24"/>
        </w:rPr>
        <w:t>.</w:t>
      </w:r>
      <w:r w:rsidRPr="00565865">
        <w:rPr>
          <w:spacing w:val="-6"/>
          <w:sz w:val="24"/>
          <w:szCs w:val="24"/>
        </w:rPr>
        <w:t xml:space="preserve">  </w:t>
      </w:r>
      <w:r w:rsidRPr="00F97AED">
        <w:rPr>
          <w:sz w:val="24"/>
          <w:szCs w:val="24"/>
        </w:rPr>
        <w:t>Обременения отсутствуют. Данное имущество ранее на торги не выставлялось.</w:t>
      </w:r>
    </w:p>
    <w:p w:rsidR="00962531" w:rsidRPr="00F97AED" w:rsidRDefault="00962531" w:rsidP="00ED3E8B">
      <w:pPr>
        <w:ind w:firstLine="284"/>
        <w:jc w:val="both"/>
        <w:rPr>
          <w:sz w:val="24"/>
          <w:szCs w:val="24"/>
        </w:rPr>
      </w:pPr>
    </w:p>
    <w:p w:rsidR="00962531" w:rsidRPr="00F97AED" w:rsidRDefault="00962531" w:rsidP="00ED3E8B">
      <w:pPr>
        <w:keepNext/>
        <w:widowControl w:val="0"/>
        <w:tabs>
          <w:tab w:val="left" w:pos="0"/>
        </w:tabs>
        <w:ind w:firstLine="284"/>
        <w:jc w:val="both"/>
        <w:rPr>
          <w:sz w:val="24"/>
          <w:szCs w:val="24"/>
        </w:rPr>
      </w:pPr>
      <w:r w:rsidRPr="00F97AED">
        <w:rPr>
          <w:sz w:val="24"/>
          <w:szCs w:val="24"/>
        </w:rPr>
        <w:t>ЛОТ №2:</w:t>
      </w:r>
    </w:p>
    <w:p w:rsidR="00962531" w:rsidRPr="00F97AED" w:rsidRDefault="00962531" w:rsidP="00ED3E8B">
      <w:pPr>
        <w:keepNext/>
        <w:widowControl w:val="0"/>
        <w:tabs>
          <w:tab w:val="left" w:pos="0"/>
        </w:tabs>
        <w:ind w:firstLine="284"/>
        <w:jc w:val="both"/>
        <w:rPr>
          <w:b/>
          <w:color w:val="000000"/>
          <w:sz w:val="24"/>
          <w:szCs w:val="24"/>
        </w:rPr>
      </w:pPr>
      <w:r w:rsidRPr="00F97AED">
        <w:rPr>
          <w:sz w:val="24"/>
          <w:szCs w:val="24"/>
        </w:rPr>
        <w:t xml:space="preserve">Имущество расположено по адресу:  Россия, Курская область, Обоянский район, </w:t>
      </w:r>
      <w:r>
        <w:rPr>
          <w:sz w:val="24"/>
          <w:szCs w:val="24"/>
        </w:rPr>
        <w:t xml:space="preserve">              </w:t>
      </w:r>
      <w:r w:rsidRPr="00F97AED">
        <w:rPr>
          <w:sz w:val="24"/>
          <w:szCs w:val="24"/>
        </w:rPr>
        <w:t>д. Потопахино, ул. Зеленая, д. 2,  а именно:</w:t>
      </w:r>
      <w:r w:rsidRPr="00F97AED">
        <w:rPr>
          <w:b/>
          <w:color w:val="000000"/>
          <w:sz w:val="24"/>
          <w:szCs w:val="24"/>
        </w:rPr>
        <w:t xml:space="preserve"> </w:t>
      </w:r>
    </w:p>
    <w:p w:rsidR="00962531" w:rsidRPr="00F97AED" w:rsidRDefault="00962531" w:rsidP="00ED3E8B">
      <w:pPr>
        <w:keepNext/>
        <w:keepLines/>
        <w:ind w:firstLine="284"/>
        <w:contextualSpacing/>
        <w:jc w:val="both"/>
        <w:rPr>
          <w:sz w:val="24"/>
          <w:szCs w:val="24"/>
        </w:rPr>
      </w:pPr>
      <w:r w:rsidRPr="00F97AED">
        <w:rPr>
          <w:sz w:val="24"/>
          <w:szCs w:val="24"/>
        </w:rPr>
        <w:t xml:space="preserve">- назначение - нежилое </w:t>
      </w:r>
      <w:r w:rsidRPr="00F97AED">
        <w:rPr>
          <w:color w:val="000000"/>
          <w:sz w:val="24"/>
          <w:szCs w:val="24"/>
        </w:rPr>
        <w:t>здание</w:t>
      </w:r>
      <w:r w:rsidRPr="00F97AED">
        <w:rPr>
          <w:sz w:val="24"/>
          <w:szCs w:val="24"/>
        </w:rPr>
        <w:t>. Площадь: общая 112,20 кв.м. Количество этажей: 1. Кадастровый (или условный) номер 46:16:150602:58, фундамент – кирпичный; стены – деревянные оштукатуренные,  перегородки – деревянные оштукатуренные, перекрытия – деревянные отепленные, крыша - деревянная, кровля – волновой шифер, полы – дощатые, деревянные; окна – оконные блоки и рамы деревянные; двери – деревянные филенчатые; электротехническое устройство имеется начальная цена – 97 940 (Девяносто семь тысяч девятьсот сорок) руб. 00 коп. с учетом НДС;</w:t>
      </w:r>
    </w:p>
    <w:p w:rsidR="00962531" w:rsidRPr="00F97AED" w:rsidRDefault="00962531" w:rsidP="00ED3E8B">
      <w:pPr>
        <w:keepNext/>
        <w:keepLines/>
        <w:tabs>
          <w:tab w:val="left" w:pos="0"/>
        </w:tabs>
        <w:ind w:firstLine="284"/>
        <w:contextualSpacing/>
        <w:jc w:val="both"/>
        <w:rPr>
          <w:sz w:val="24"/>
          <w:szCs w:val="24"/>
        </w:rPr>
      </w:pPr>
      <w:r w:rsidRPr="00F97AED">
        <w:rPr>
          <w:sz w:val="24"/>
          <w:szCs w:val="24"/>
        </w:rPr>
        <w:t>- земельный участок, категория земель: земли населенных пунктов – образование и просвещение. Площадь: 315 кв.м. кадастровый номер: 46:16:150401:253, начальная цена – 100 000 (Сто тысяч) руб. 00 коп.</w:t>
      </w:r>
    </w:p>
    <w:p w:rsidR="00962531" w:rsidRPr="00F97AED" w:rsidRDefault="00962531" w:rsidP="00ED3E8B">
      <w:pPr>
        <w:keepNext/>
        <w:widowControl w:val="0"/>
        <w:ind w:firstLine="284"/>
        <w:jc w:val="both"/>
        <w:rPr>
          <w:sz w:val="24"/>
          <w:szCs w:val="24"/>
        </w:rPr>
      </w:pPr>
      <w:r w:rsidRPr="00F97AED">
        <w:rPr>
          <w:sz w:val="24"/>
          <w:szCs w:val="24"/>
        </w:rPr>
        <w:t xml:space="preserve">Имущество выставляется на торги единым лотом, начальная цена которого составляет </w:t>
      </w:r>
      <w:r>
        <w:rPr>
          <w:sz w:val="24"/>
          <w:szCs w:val="24"/>
        </w:rPr>
        <w:t xml:space="preserve"> </w:t>
      </w:r>
      <w:r w:rsidRPr="00F97AED">
        <w:rPr>
          <w:sz w:val="24"/>
          <w:szCs w:val="24"/>
        </w:rPr>
        <w:t xml:space="preserve">197 940 (Сто девяносто семь тысяч девятьсот сорок) руб. 00 коп. с учетом НДС 18% </w:t>
      </w:r>
      <w:r>
        <w:rPr>
          <w:sz w:val="24"/>
          <w:szCs w:val="24"/>
        </w:rPr>
        <w:t xml:space="preserve">            </w:t>
      </w:r>
      <w:r w:rsidRPr="00F97AED">
        <w:rPr>
          <w:sz w:val="24"/>
          <w:szCs w:val="24"/>
        </w:rPr>
        <w:t>14 940 руб. 00 коп.</w:t>
      </w:r>
    </w:p>
    <w:p w:rsidR="00962531" w:rsidRPr="00F97AED" w:rsidRDefault="00962531" w:rsidP="00ED3E8B">
      <w:pPr>
        <w:keepNext/>
        <w:widowControl w:val="0"/>
        <w:ind w:firstLine="284"/>
        <w:jc w:val="both"/>
        <w:rPr>
          <w:spacing w:val="-6"/>
          <w:sz w:val="24"/>
          <w:szCs w:val="24"/>
        </w:rPr>
      </w:pPr>
      <w:r w:rsidRPr="00F97AED">
        <w:rPr>
          <w:spacing w:val="-6"/>
          <w:sz w:val="24"/>
          <w:szCs w:val="24"/>
        </w:rPr>
        <w:t xml:space="preserve">Шаг аукциона – </w:t>
      </w:r>
      <w:r w:rsidRPr="00F97AED">
        <w:rPr>
          <w:sz w:val="24"/>
          <w:szCs w:val="24"/>
        </w:rPr>
        <w:t>9 897  (Девять тысяч восемьсот девяносто семь) руб. 00 коп.</w:t>
      </w:r>
      <w:r w:rsidRPr="00F97AED">
        <w:rPr>
          <w:spacing w:val="-6"/>
          <w:sz w:val="24"/>
          <w:szCs w:val="24"/>
        </w:rPr>
        <w:t xml:space="preserve"> </w:t>
      </w:r>
    </w:p>
    <w:p w:rsidR="00962531" w:rsidRPr="00F97AED" w:rsidRDefault="00962531" w:rsidP="00ED3E8B">
      <w:pPr>
        <w:ind w:firstLine="284"/>
        <w:jc w:val="both"/>
        <w:rPr>
          <w:color w:val="000000"/>
          <w:sz w:val="24"/>
          <w:szCs w:val="24"/>
          <w:lang w:eastAsia="en-US"/>
        </w:rPr>
      </w:pPr>
      <w:r w:rsidRPr="00F97AED">
        <w:rPr>
          <w:spacing w:val="-6"/>
          <w:sz w:val="24"/>
          <w:szCs w:val="24"/>
        </w:rPr>
        <w:t xml:space="preserve">Задаток – </w:t>
      </w:r>
      <w:r w:rsidRPr="00F97AED">
        <w:rPr>
          <w:sz w:val="24"/>
          <w:szCs w:val="24"/>
        </w:rPr>
        <w:t>39 588 (Тридцать девять тысяч пятьсот восемьдесят восемь) руб. 00 коп.</w:t>
      </w:r>
      <w:r w:rsidRPr="00F97AED">
        <w:rPr>
          <w:spacing w:val="-6"/>
          <w:sz w:val="24"/>
          <w:szCs w:val="24"/>
        </w:rPr>
        <w:t xml:space="preserve">  на счет продавца и должен поступить не позднее </w:t>
      </w:r>
      <w:r w:rsidRPr="00565865">
        <w:rPr>
          <w:spacing w:val="-6"/>
          <w:sz w:val="24"/>
          <w:szCs w:val="24"/>
        </w:rPr>
        <w:t>17.11.2017</w:t>
      </w:r>
      <w:r>
        <w:rPr>
          <w:spacing w:val="-6"/>
          <w:sz w:val="24"/>
          <w:szCs w:val="24"/>
        </w:rPr>
        <w:t>.</w:t>
      </w:r>
      <w:r w:rsidRPr="00565865">
        <w:rPr>
          <w:spacing w:val="-6"/>
          <w:sz w:val="24"/>
          <w:szCs w:val="24"/>
        </w:rPr>
        <w:t xml:space="preserve">  </w:t>
      </w:r>
      <w:r w:rsidRPr="00F97AED">
        <w:rPr>
          <w:sz w:val="24"/>
          <w:szCs w:val="24"/>
        </w:rPr>
        <w:t>Обременения отсутствуют. Данное имущество ранее на торги не выставлялось.</w:t>
      </w:r>
    </w:p>
    <w:p w:rsidR="00962531" w:rsidRPr="00F97AED" w:rsidRDefault="00962531" w:rsidP="00ED3E8B">
      <w:pPr>
        <w:keepNext/>
        <w:widowControl w:val="0"/>
        <w:tabs>
          <w:tab w:val="left" w:pos="0"/>
        </w:tabs>
        <w:ind w:firstLine="284"/>
        <w:jc w:val="both"/>
        <w:rPr>
          <w:sz w:val="24"/>
          <w:szCs w:val="24"/>
        </w:rPr>
      </w:pPr>
      <w:r w:rsidRPr="00F97AED">
        <w:rPr>
          <w:sz w:val="24"/>
          <w:szCs w:val="24"/>
        </w:rPr>
        <w:t>ЛОТ №3:</w:t>
      </w:r>
    </w:p>
    <w:p w:rsidR="00962531" w:rsidRPr="00F97AED" w:rsidRDefault="00962531" w:rsidP="00ED3E8B">
      <w:pPr>
        <w:keepNext/>
        <w:widowControl w:val="0"/>
        <w:tabs>
          <w:tab w:val="left" w:pos="0"/>
        </w:tabs>
        <w:ind w:firstLine="284"/>
        <w:jc w:val="both"/>
        <w:rPr>
          <w:b/>
          <w:color w:val="000000"/>
          <w:sz w:val="24"/>
          <w:szCs w:val="24"/>
        </w:rPr>
      </w:pPr>
      <w:r w:rsidRPr="00F97AED">
        <w:rPr>
          <w:sz w:val="24"/>
          <w:szCs w:val="24"/>
        </w:rPr>
        <w:t xml:space="preserve">Имущество расположено по адресу:  Россия, Курская область, Обоянский район, </w:t>
      </w:r>
      <w:r>
        <w:rPr>
          <w:sz w:val="24"/>
          <w:szCs w:val="24"/>
        </w:rPr>
        <w:t xml:space="preserve">              </w:t>
      </w:r>
      <w:r w:rsidRPr="00F97AED">
        <w:rPr>
          <w:sz w:val="24"/>
          <w:szCs w:val="24"/>
        </w:rPr>
        <w:t>х. Кочегуровка, ул. Гавриловка, д. 13а,  а именно:</w:t>
      </w:r>
      <w:r w:rsidRPr="00F97AED">
        <w:rPr>
          <w:b/>
          <w:color w:val="000000"/>
          <w:sz w:val="24"/>
          <w:szCs w:val="24"/>
        </w:rPr>
        <w:t xml:space="preserve"> </w:t>
      </w:r>
    </w:p>
    <w:p w:rsidR="00962531" w:rsidRPr="00F97AED" w:rsidRDefault="00962531" w:rsidP="00ED3E8B">
      <w:pPr>
        <w:keepNext/>
        <w:keepLines/>
        <w:ind w:firstLine="284"/>
        <w:contextualSpacing/>
        <w:jc w:val="both"/>
        <w:rPr>
          <w:sz w:val="24"/>
          <w:szCs w:val="24"/>
        </w:rPr>
      </w:pPr>
      <w:r w:rsidRPr="00F97AED">
        <w:rPr>
          <w:sz w:val="24"/>
          <w:szCs w:val="24"/>
        </w:rPr>
        <w:t xml:space="preserve">- назначение - нежилое </w:t>
      </w:r>
      <w:r w:rsidRPr="00F97AED">
        <w:rPr>
          <w:color w:val="000000"/>
          <w:sz w:val="24"/>
          <w:szCs w:val="24"/>
        </w:rPr>
        <w:t>здание, наименование – здание школы</w:t>
      </w:r>
      <w:r w:rsidRPr="00F97AED">
        <w:rPr>
          <w:sz w:val="24"/>
          <w:szCs w:val="24"/>
        </w:rPr>
        <w:t xml:space="preserve">. Площадь: общая </w:t>
      </w:r>
      <w:r>
        <w:rPr>
          <w:sz w:val="24"/>
          <w:szCs w:val="24"/>
        </w:rPr>
        <w:t xml:space="preserve">               </w:t>
      </w:r>
      <w:r w:rsidRPr="00F97AED">
        <w:rPr>
          <w:sz w:val="24"/>
          <w:szCs w:val="24"/>
        </w:rPr>
        <w:t>127,10 кв.м. Количество этажей: 1. Кадастровый (или условный) номер 46:16:190701:115, фундамент – кирпичный; стены – деревянные рубленые,  перегородки – деревянные оштукатуренные, перекрытия – деревянные отепленные, крыша - деревянная, кровля – волновой шифер, полы – дощатые; окна – по 2 створных переплета; двери – деревянные филенчатые; электротехническое устройство имеется, начальная цена – 111 510 (Сто одиннадцать тысяч пятьсот десять) руб. 00 коп. с учетом НДС;</w:t>
      </w:r>
    </w:p>
    <w:p w:rsidR="00962531" w:rsidRPr="00F97AED" w:rsidRDefault="00962531" w:rsidP="00ED3E8B">
      <w:pPr>
        <w:keepNext/>
        <w:keepLines/>
        <w:tabs>
          <w:tab w:val="left" w:pos="0"/>
        </w:tabs>
        <w:ind w:firstLine="284"/>
        <w:contextualSpacing/>
        <w:jc w:val="both"/>
        <w:rPr>
          <w:sz w:val="24"/>
          <w:szCs w:val="24"/>
        </w:rPr>
      </w:pPr>
      <w:r w:rsidRPr="00F97AED">
        <w:rPr>
          <w:sz w:val="24"/>
          <w:szCs w:val="24"/>
        </w:rPr>
        <w:t>- земельный участок, категория земель: земли населенных пунктов – для производственных целей. Площадь: 5000 кв.м. кадастровый номер: 46:16:190701:11, начальная цена – 109 000 (Сто девять тысяч) руб. 00 коп.</w:t>
      </w:r>
    </w:p>
    <w:p w:rsidR="00962531" w:rsidRPr="00F97AED" w:rsidRDefault="00962531" w:rsidP="00ED3E8B">
      <w:pPr>
        <w:keepNext/>
        <w:widowControl w:val="0"/>
        <w:ind w:firstLine="284"/>
        <w:jc w:val="both"/>
        <w:rPr>
          <w:sz w:val="24"/>
          <w:szCs w:val="24"/>
        </w:rPr>
      </w:pPr>
      <w:r w:rsidRPr="00F97AED">
        <w:rPr>
          <w:sz w:val="24"/>
          <w:szCs w:val="24"/>
        </w:rPr>
        <w:t xml:space="preserve">Имущество выставляется на торги единым лотом, начальная цена которого составляет </w:t>
      </w:r>
      <w:r>
        <w:rPr>
          <w:sz w:val="24"/>
          <w:szCs w:val="24"/>
        </w:rPr>
        <w:t xml:space="preserve"> </w:t>
      </w:r>
      <w:r w:rsidRPr="00F97AED">
        <w:rPr>
          <w:sz w:val="24"/>
          <w:szCs w:val="24"/>
        </w:rPr>
        <w:t xml:space="preserve">220 510 (Двести двадцать тысяч пятьсот десять) руб. 00 коп. с учетом НДС 18% </w:t>
      </w:r>
      <w:r>
        <w:rPr>
          <w:sz w:val="24"/>
          <w:szCs w:val="24"/>
        </w:rPr>
        <w:t xml:space="preserve">                        </w:t>
      </w:r>
      <w:r w:rsidRPr="00F97AED">
        <w:rPr>
          <w:sz w:val="24"/>
          <w:szCs w:val="24"/>
        </w:rPr>
        <w:t>17 010 руб. 00 коп.</w:t>
      </w:r>
    </w:p>
    <w:p w:rsidR="00962531" w:rsidRPr="00F97AED" w:rsidRDefault="00962531" w:rsidP="00ED3E8B">
      <w:pPr>
        <w:keepNext/>
        <w:widowControl w:val="0"/>
        <w:ind w:firstLine="284"/>
        <w:jc w:val="both"/>
        <w:rPr>
          <w:spacing w:val="-6"/>
          <w:sz w:val="24"/>
          <w:szCs w:val="24"/>
        </w:rPr>
      </w:pPr>
      <w:r w:rsidRPr="00F97AED">
        <w:rPr>
          <w:spacing w:val="-6"/>
          <w:sz w:val="24"/>
          <w:szCs w:val="24"/>
        </w:rPr>
        <w:t>Шаг аукциона – 11 025</w:t>
      </w:r>
      <w:r w:rsidRPr="00F97AED">
        <w:rPr>
          <w:sz w:val="24"/>
          <w:szCs w:val="24"/>
        </w:rPr>
        <w:t xml:space="preserve">  (Одиннадцать тысяч двадцать пять) руб. 50 коп.</w:t>
      </w:r>
      <w:r w:rsidRPr="00F97AED">
        <w:rPr>
          <w:spacing w:val="-6"/>
          <w:sz w:val="24"/>
          <w:szCs w:val="24"/>
        </w:rPr>
        <w:t xml:space="preserve"> </w:t>
      </w:r>
    </w:p>
    <w:p w:rsidR="00962531" w:rsidRPr="00F97AED" w:rsidRDefault="00962531" w:rsidP="00ED3E8B">
      <w:pPr>
        <w:ind w:firstLine="284"/>
        <w:jc w:val="both"/>
        <w:rPr>
          <w:color w:val="000000"/>
          <w:sz w:val="24"/>
          <w:szCs w:val="24"/>
          <w:lang w:eastAsia="en-US"/>
        </w:rPr>
      </w:pPr>
      <w:r w:rsidRPr="00F97AED">
        <w:rPr>
          <w:spacing w:val="-6"/>
          <w:sz w:val="24"/>
          <w:szCs w:val="24"/>
        </w:rPr>
        <w:t xml:space="preserve">Задаток – </w:t>
      </w:r>
      <w:r w:rsidRPr="00F97AED">
        <w:rPr>
          <w:sz w:val="24"/>
          <w:szCs w:val="24"/>
        </w:rPr>
        <w:t>44 102 (Сорок четыре тысячи сто два) руб. 00 коп.</w:t>
      </w:r>
      <w:r w:rsidRPr="00F97AED">
        <w:rPr>
          <w:spacing w:val="-6"/>
          <w:sz w:val="24"/>
          <w:szCs w:val="24"/>
        </w:rPr>
        <w:t xml:space="preserve">  на счет продавца и должен поступить не позднее </w:t>
      </w:r>
      <w:r w:rsidRPr="00565865">
        <w:rPr>
          <w:spacing w:val="-6"/>
          <w:sz w:val="24"/>
          <w:szCs w:val="24"/>
        </w:rPr>
        <w:t>17.11.2017</w:t>
      </w:r>
      <w:r>
        <w:rPr>
          <w:spacing w:val="-6"/>
          <w:sz w:val="24"/>
          <w:szCs w:val="24"/>
        </w:rPr>
        <w:t xml:space="preserve">. </w:t>
      </w:r>
      <w:r w:rsidRPr="00F97AED">
        <w:rPr>
          <w:sz w:val="24"/>
          <w:szCs w:val="24"/>
        </w:rPr>
        <w:t>Обременения отсутствуют. Данное имущество ранее на торги не выставлялось.</w:t>
      </w:r>
    </w:p>
    <w:p w:rsidR="00962531" w:rsidRPr="00F97AED" w:rsidRDefault="00962531" w:rsidP="00ED3E8B">
      <w:pPr>
        <w:ind w:firstLine="284"/>
        <w:jc w:val="both"/>
        <w:rPr>
          <w:color w:val="000000"/>
          <w:sz w:val="24"/>
          <w:szCs w:val="24"/>
          <w:lang w:eastAsia="en-US"/>
        </w:rPr>
      </w:pPr>
    </w:p>
    <w:p w:rsidR="00962531" w:rsidRPr="00F97AED" w:rsidRDefault="00962531" w:rsidP="00ED3E8B">
      <w:pPr>
        <w:ind w:firstLine="284"/>
        <w:jc w:val="center"/>
        <w:rPr>
          <w:spacing w:val="-6"/>
          <w:sz w:val="24"/>
          <w:szCs w:val="24"/>
        </w:rPr>
      </w:pPr>
    </w:p>
    <w:p w:rsidR="00962531" w:rsidRPr="00F97AED" w:rsidRDefault="00962531" w:rsidP="00ED3E8B">
      <w:pPr>
        <w:ind w:firstLine="284"/>
        <w:jc w:val="center"/>
        <w:rPr>
          <w:b/>
          <w:sz w:val="24"/>
          <w:szCs w:val="24"/>
        </w:rPr>
      </w:pPr>
      <w:r w:rsidRPr="00F97AED">
        <w:rPr>
          <w:b/>
          <w:sz w:val="24"/>
          <w:szCs w:val="24"/>
        </w:rPr>
        <w:t>УСЛОВИЯ УЧАСТИЯ В АУКЦИОНЕ:</w:t>
      </w:r>
    </w:p>
    <w:p w:rsidR="00962531" w:rsidRPr="00F97AED" w:rsidRDefault="00962531" w:rsidP="00ED3E8B">
      <w:pPr>
        <w:keepNext/>
        <w:widowControl w:val="0"/>
        <w:ind w:firstLine="284"/>
        <w:jc w:val="center"/>
        <w:rPr>
          <w:b/>
          <w:sz w:val="24"/>
          <w:szCs w:val="24"/>
        </w:rPr>
      </w:pPr>
      <w:r w:rsidRPr="00F97AED">
        <w:rPr>
          <w:b/>
          <w:sz w:val="24"/>
          <w:szCs w:val="24"/>
        </w:rPr>
        <w:t>1. Общие условия</w:t>
      </w:r>
    </w:p>
    <w:p w:rsidR="00962531" w:rsidRPr="00F97AED" w:rsidRDefault="00962531" w:rsidP="00ED3E8B">
      <w:pPr>
        <w:ind w:firstLine="567"/>
        <w:jc w:val="both"/>
        <w:rPr>
          <w:sz w:val="24"/>
          <w:szCs w:val="24"/>
        </w:rPr>
      </w:pPr>
      <w:r w:rsidRPr="00F97AED">
        <w:rPr>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(далее – претендент), обязано осуществить следующие действия: в установленном порядке подать заявку по утверждаемой продавцом форме; внести задаток на счёт продавца в указанном в настоящем информационном сообщении порядке. Ограничения участия отдельных категорий физических и юридических лиц установлены ст. 5 и п. 7 ст.23 Федерального закона от 21.12.2001 № 178-ФЗ «О приватизации государственного и муниципального имущества», а также ст. 17 Федерального закона от 26.07.2006 № 135-ФЗ «О защите конкуренции».</w:t>
      </w:r>
    </w:p>
    <w:p w:rsidR="00962531" w:rsidRPr="00F97AED" w:rsidRDefault="00962531" w:rsidP="00ED3E8B">
      <w:pPr>
        <w:ind w:firstLine="284"/>
        <w:jc w:val="center"/>
        <w:rPr>
          <w:sz w:val="24"/>
          <w:szCs w:val="24"/>
        </w:rPr>
      </w:pPr>
    </w:p>
    <w:p w:rsidR="00962531" w:rsidRPr="00F97AED" w:rsidRDefault="00962531" w:rsidP="00ED3E8B">
      <w:pPr>
        <w:ind w:firstLine="284"/>
        <w:jc w:val="center"/>
        <w:rPr>
          <w:sz w:val="24"/>
          <w:szCs w:val="24"/>
        </w:rPr>
      </w:pPr>
      <w:r w:rsidRPr="00F97AED">
        <w:rPr>
          <w:b/>
          <w:sz w:val="24"/>
          <w:szCs w:val="24"/>
        </w:rPr>
        <w:t>2. Порядок внесения задатка и его возврата</w:t>
      </w:r>
    </w:p>
    <w:p w:rsidR="00962531" w:rsidRPr="00F97AED" w:rsidRDefault="00962531" w:rsidP="00ED3E8B">
      <w:pPr>
        <w:keepNext/>
        <w:widowControl w:val="0"/>
        <w:ind w:firstLine="284"/>
        <w:jc w:val="both"/>
        <w:rPr>
          <w:spacing w:val="-6"/>
          <w:sz w:val="24"/>
          <w:szCs w:val="24"/>
        </w:rPr>
      </w:pPr>
      <w:r w:rsidRPr="00F97AED">
        <w:rPr>
          <w:spacing w:val="-6"/>
          <w:sz w:val="24"/>
          <w:szCs w:val="24"/>
        </w:rPr>
        <w:t xml:space="preserve">В графе «назначение платежа» платежного поручения (квитанции) следует указать, на выбор заявителя: </w:t>
      </w:r>
    </w:p>
    <w:p w:rsidR="00962531" w:rsidRPr="00F97AED" w:rsidRDefault="00962531" w:rsidP="00ED3E8B">
      <w:pPr>
        <w:keepNext/>
        <w:widowControl w:val="0"/>
        <w:ind w:firstLine="284"/>
        <w:jc w:val="both"/>
        <w:rPr>
          <w:spacing w:val="-6"/>
          <w:sz w:val="24"/>
          <w:szCs w:val="24"/>
        </w:rPr>
      </w:pPr>
      <w:r w:rsidRPr="00F97AED">
        <w:rPr>
          <w:spacing w:val="-6"/>
          <w:sz w:val="24"/>
          <w:szCs w:val="24"/>
        </w:rPr>
        <w:t xml:space="preserve">- вар. 1: «оплата задатка за имущество по адресу: </w:t>
      </w:r>
      <w:r w:rsidRPr="00F97AED">
        <w:rPr>
          <w:i/>
          <w:spacing w:val="-6"/>
          <w:sz w:val="24"/>
          <w:szCs w:val="24"/>
          <w:u w:val="single"/>
        </w:rPr>
        <w:t>адрес (местоположение) имущества</w:t>
      </w:r>
      <w:r w:rsidRPr="00F97AED">
        <w:rPr>
          <w:spacing w:val="-6"/>
          <w:sz w:val="24"/>
          <w:szCs w:val="24"/>
        </w:rPr>
        <w:t>»</w:t>
      </w:r>
    </w:p>
    <w:p w:rsidR="00962531" w:rsidRPr="00F97AED" w:rsidRDefault="00962531" w:rsidP="00ED3E8B">
      <w:pPr>
        <w:keepNext/>
        <w:widowControl w:val="0"/>
        <w:ind w:firstLine="284"/>
        <w:jc w:val="both"/>
        <w:rPr>
          <w:sz w:val="24"/>
          <w:szCs w:val="24"/>
        </w:rPr>
      </w:pPr>
      <w:r w:rsidRPr="00F97AED">
        <w:rPr>
          <w:spacing w:val="-6"/>
          <w:sz w:val="24"/>
          <w:szCs w:val="24"/>
        </w:rPr>
        <w:t xml:space="preserve">- вар. 2 «оплата задатка согласно извещения </w:t>
      </w:r>
      <w:r w:rsidRPr="00F97AED">
        <w:rPr>
          <w:i/>
          <w:spacing w:val="-6"/>
          <w:sz w:val="24"/>
          <w:szCs w:val="24"/>
          <w:u w:val="single"/>
        </w:rPr>
        <w:t>№ __________</w:t>
      </w:r>
      <w:r w:rsidRPr="00F97AED">
        <w:rPr>
          <w:spacing w:val="-6"/>
          <w:sz w:val="24"/>
          <w:szCs w:val="24"/>
        </w:rPr>
        <w:t xml:space="preserve"> на сайте </w:t>
      </w:r>
      <w:hyperlink r:id="rId7" w:history="1">
        <w:r w:rsidRPr="00F97AED">
          <w:rPr>
            <w:rStyle w:val="Hyperlink"/>
            <w:sz w:val="24"/>
            <w:szCs w:val="24"/>
            <w:lang w:val="en-US"/>
          </w:rPr>
          <w:t>www</w:t>
        </w:r>
        <w:r w:rsidRPr="00F97AED">
          <w:rPr>
            <w:rStyle w:val="Hyperlink"/>
            <w:sz w:val="24"/>
            <w:szCs w:val="24"/>
          </w:rPr>
          <w:t>.</w:t>
        </w:r>
        <w:r w:rsidRPr="00F97AED">
          <w:rPr>
            <w:rStyle w:val="Hyperlink"/>
            <w:sz w:val="24"/>
            <w:szCs w:val="24"/>
            <w:lang w:val="en-US"/>
          </w:rPr>
          <w:t>torgi</w:t>
        </w:r>
        <w:r w:rsidRPr="00F97AED">
          <w:rPr>
            <w:rStyle w:val="Hyperlink"/>
            <w:sz w:val="24"/>
            <w:szCs w:val="24"/>
          </w:rPr>
          <w:t>.</w:t>
        </w:r>
        <w:r w:rsidRPr="00F97AED">
          <w:rPr>
            <w:rStyle w:val="Hyperlink"/>
            <w:sz w:val="24"/>
            <w:szCs w:val="24"/>
            <w:lang w:val="en-US"/>
          </w:rPr>
          <w:t>gov</w:t>
        </w:r>
        <w:r w:rsidRPr="00F97AED">
          <w:rPr>
            <w:rStyle w:val="Hyperlink"/>
            <w:sz w:val="24"/>
            <w:szCs w:val="24"/>
          </w:rPr>
          <w:t>.</w:t>
        </w:r>
        <w:r w:rsidRPr="00F97AED">
          <w:rPr>
            <w:rStyle w:val="Hyperlink"/>
            <w:sz w:val="24"/>
            <w:szCs w:val="24"/>
            <w:lang w:val="en-US"/>
          </w:rPr>
          <w:t>ru</w:t>
        </w:r>
      </w:hyperlink>
      <w:r w:rsidRPr="00F97AED">
        <w:rPr>
          <w:sz w:val="24"/>
          <w:szCs w:val="24"/>
        </w:rPr>
        <w:t>.»</w:t>
      </w:r>
    </w:p>
    <w:p w:rsidR="00962531" w:rsidRPr="00F97AED" w:rsidRDefault="00962531" w:rsidP="00ED3E8B">
      <w:pPr>
        <w:keepNext/>
        <w:widowControl w:val="0"/>
        <w:ind w:firstLine="284"/>
        <w:jc w:val="both"/>
        <w:rPr>
          <w:sz w:val="24"/>
          <w:szCs w:val="24"/>
        </w:rPr>
      </w:pPr>
      <w:r w:rsidRPr="00F97AED">
        <w:rPr>
          <w:sz w:val="24"/>
          <w:szCs w:val="24"/>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приобретаемые имущество. Документом, подтверждающим поступление задатка на счет собственника имущества, является выписка из ее счета, которую собственник имущества представляет в комиссию по организации проведения аукциона. В случае не</w:t>
      </w:r>
      <w:r>
        <w:rPr>
          <w:sz w:val="24"/>
          <w:szCs w:val="24"/>
        </w:rPr>
        <w:t xml:space="preserve"> </w:t>
      </w:r>
      <w:r w:rsidRPr="00F97AED">
        <w:rPr>
          <w:sz w:val="24"/>
          <w:szCs w:val="24"/>
        </w:rPr>
        <w:t>поступления в указанный срок суммы задатка на счет собственника имущества,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собственника имущества в качестве задатка. Собственник имущества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962531" w:rsidRPr="00F97AED" w:rsidRDefault="00962531" w:rsidP="00ED3E8B">
      <w:pPr>
        <w:keepNext/>
        <w:widowControl w:val="0"/>
        <w:ind w:firstLine="284"/>
        <w:jc w:val="both"/>
        <w:rPr>
          <w:sz w:val="24"/>
          <w:szCs w:val="24"/>
        </w:rPr>
      </w:pPr>
      <w:r w:rsidRPr="00F97AED">
        <w:rPr>
          <w:sz w:val="24"/>
          <w:szCs w:val="24"/>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продавца об изменении своих реквизитов. Продавец и специализированная организация не отвечают за нарушение сроков возврата задатка в случае, если претендент своевременно не информировал продавца и специализированную организацию об изменении своих реквизитов.</w:t>
      </w:r>
    </w:p>
    <w:p w:rsidR="00962531" w:rsidRPr="00F97AED" w:rsidRDefault="00962531" w:rsidP="00ED3E8B">
      <w:pPr>
        <w:keepNext/>
        <w:widowControl w:val="0"/>
        <w:ind w:firstLine="284"/>
        <w:jc w:val="center"/>
        <w:rPr>
          <w:sz w:val="24"/>
          <w:szCs w:val="24"/>
        </w:rPr>
      </w:pPr>
      <w:r w:rsidRPr="00F97AED">
        <w:rPr>
          <w:b/>
          <w:sz w:val="24"/>
          <w:szCs w:val="24"/>
        </w:rPr>
        <w:t>Задаток возвращается / не возвращается претенденту в следующих случаях:</w:t>
      </w:r>
    </w:p>
    <w:p w:rsidR="00962531" w:rsidRPr="00F97AED" w:rsidRDefault="00962531" w:rsidP="00ED3E8B">
      <w:pPr>
        <w:keepNext/>
        <w:widowControl w:val="0"/>
        <w:ind w:firstLine="284"/>
        <w:jc w:val="both"/>
        <w:rPr>
          <w:sz w:val="24"/>
          <w:szCs w:val="24"/>
        </w:rPr>
      </w:pPr>
      <w:r w:rsidRPr="00F97AED">
        <w:rPr>
          <w:sz w:val="24"/>
          <w:szCs w:val="24"/>
        </w:rPr>
        <w:t>в случае если претенденту было отказано в принятии заявки на участие в аукционе, собственник имущества обязуется возвратить задаток в течение 5 (пяти) календарных дней со дня подведения продавцом итогов аукциона; в случае если претендент не допущен к участию в аукционе, собственник имущества обязуется возвратить задаток претенденту в течение 5 (пяти) календарных дней со дня подписания протокола о признании претендентов участниками аукциона; в случае если претендент не признан победителем аукциона, собственник имущества обязуется возвратить сумму задатка в течение 5 (пяти) календарных дней со дня подведения итогов аукциона; в случае отзыва претендентом в установленном порядке заявки на участие в аукционе собственник имущества обязуется возвратить задаток претенденту. Если претендент отозвал заявку до даты окончания приема заявок, задаток возвращается в течение 5 (пяти) календарных дней с даты получения специализированной организации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 в случае если претендент, оплативший задаток, но не представивший продавцу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 в случае если претендент, представивший заявку продавцу и признанный комиссией участником аукциона, без письменного уведомления продавца об отказе от участия в аукционе, не явился на аукцион в назначенное время, задаток ему возвращается в порядке, установленном для участников аукциона; задаток, внесенный претендентом, признанным победителем аукциона и заключившим с продавцом договор купли-продажи имущества, засчитывается собственником имущества в счет оплаты имущества; в случае признания аукциона несостоявшимся, собственник имущества обязуется возвратить задаток претенденту в течение 5 (пяти) календарных дней с даты подведения итогов аукциона; в случае переноса сроков подведения итогов аукциона собственник имущества перечисляет претенденту задаток в течение 5 (пяти) календарных дней с даты опубликования об этом информационного сообщения. Если претендент желает принять участие в аукционе, перенесенном на новый срок, он письменно уведомляет организатора аукциона и задаток остается на расчетном счете собственника имущества до подведения итогов аукциона; в случае отмены проведения аукциона собственник имущества в течение 5 (пяти) календарных дней с даты опубликования об этом информационного сообщения возвращает задаток претенденту;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962531" w:rsidRPr="00F97AED" w:rsidRDefault="00962531" w:rsidP="00ED3E8B">
      <w:pPr>
        <w:keepNext/>
        <w:widowControl w:val="0"/>
        <w:ind w:firstLine="284"/>
        <w:jc w:val="both"/>
        <w:rPr>
          <w:b/>
          <w:i/>
          <w:sz w:val="24"/>
          <w:szCs w:val="24"/>
        </w:rPr>
      </w:pPr>
      <w:r w:rsidRPr="00F97AED">
        <w:rPr>
          <w:b/>
          <w:bCs/>
          <w:i/>
          <w:iCs/>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962531" w:rsidRPr="00F97AED" w:rsidRDefault="00962531" w:rsidP="00ED3E8B">
      <w:pPr>
        <w:keepNext/>
        <w:widowControl w:val="0"/>
        <w:ind w:firstLine="284"/>
        <w:jc w:val="center"/>
        <w:rPr>
          <w:b/>
          <w:sz w:val="24"/>
          <w:szCs w:val="24"/>
        </w:rPr>
      </w:pPr>
      <w:r w:rsidRPr="00F97AED">
        <w:rPr>
          <w:b/>
          <w:sz w:val="24"/>
          <w:szCs w:val="24"/>
        </w:rPr>
        <w:t>3. Порядок подачи заявок на участие в аукционе</w:t>
      </w:r>
    </w:p>
    <w:p w:rsidR="00962531" w:rsidRPr="00F97AED" w:rsidRDefault="00962531" w:rsidP="00ED3E8B">
      <w:pPr>
        <w:keepNext/>
        <w:widowControl w:val="0"/>
        <w:ind w:firstLine="567"/>
        <w:jc w:val="both"/>
        <w:rPr>
          <w:sz w:val="24"/>
          <w:szCs w:val="24"/>
        </w:rPr>
      </w:pPr>
      <w:r w:rsidRPr="00F97AED">
        <w:rPr>
          <w:sz w:val="24"/>
          <w:szCs w:val="24"/>
        </w:rPr>
        <w:t>Одно лицо имеет право подать только одну заявку. Заявки подаются лично или через своего представителя, начиная с опубликования даты начала приема заявок до даты окончания приема заявок, указанных в настоящем информационном сообщении, путем вручения их специализированной организации.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специализированной организацией,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962531" w:rsidRPr="00F97AED" w:rsidRDefault="00962531" w:rsidP="00ED3E8B">
      <w:pPr>
        <w:keepNext/>
        <w:widowControl w:val="0"/>
        <w:ind w:firstLine="284"/>
        <w:jc w:val="both"/>
        <w:rPr>
          <w:b/>
          <w:sz w:val="24"/>
          <w:szCs w:val="24"/>
        </w:rPr>
      </w:pPr>
      <w:r w:rsidRPr="00F97AED">
        <w:rPr>
          <w:b/>
          <w:sz w:val="24"/>
          <w:szCs w:val="24"/>
        </w:rPr>
        <w:t>4. Перечень требуемых для участия в аукционе документов и требования к их оформлению:</w:t>
      </w:r>
    </w:p>
    <w:p w:rsidR="00962531" w:rsidRPr="00F97AED" w:rsidRDefault="00962531" w:rsidP="00ED3E8B">
      <w:pPr>
        <w:keepNext/>
        <w:widowControl w:val="0"/>
        <w:ind w:firstLine="284"/>
        <w:jc w:val="both"/>
        <w:rPr>
          <w:sz w:val="24"/>
          <w:szCs w:val="24"/>
        </w:rPr>
      </w:pPr>
      <w:r w:rsidRPr="00F97AED">
        <w:rPr>
          <w:sz w:val="24"/>
          <w:szCs w:val="24"/>
        </w:rPr>
        <w:t>Заявка в двух экземплярах по утвержденной продавцом форме. Одновременно с заявкой претенденты представляют следующие документы:</w:t>
      </w:r>
    </w:p>
    <w:p w:rsidR="00962531" w:rsidRPr="00F97AED" w:rsidRDefault="00962531" w:rsidP="00ED3E8B">
      <w:pPr>
        <w:keepNext/>
        <w:widowControl w:val="0"/>
        <w:ind w:firstLine="284"/>
        <w:jc w:val="both"/>
        <w:rPr>
          <w:sz w:val="24"/>
          <w:szCs w:val="24"/>
        </w:rPr>
      </w:pPr>
      <w:r w:rsidRPr="00F97AED">
        <w:rPr>
          <w:b/>
          <w:sz w:val="24"/>
          <w:szCs w:val="24"/>
        </w:rPr>
        <w:t>-</w:t>
      </w:r>
      <w:r w:rsidRPr="00F97AED">
        <w:rPr>
          <w:b/>
          <w:sz w:val="24"/>
          <w:szCs w:val="24"/>
          <w:u w:val="single"/>
        </w:rPr>
        <w:t xml:space="preserve"> юридические лица</w:t>
      </w:r>
      <w:r w:rsidRPr="00F97AED">
        <w:rPr>
          <w:b/>
          <w:sz w:val="24"/>
          <w:szCs w:val="24"/>
        </w:rPr>
        <w:t>:</w:t>
      </w:r>
      <w:r w:rsidRPr="00F97AED">
        <w:rPr>
          <w:sz w:val="24"/>
          <w:szCs w:val="24"/>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62531" w:rsidRPr="00F97AED" w:rsidRDefault="00962531" w:rsidP="00ED3E8B">
      <w:pPr>
        <w:keepNext/>
        <w:widowControl w:val="0"/>
        <w:ind w:firstLine="284"/>
        <w:jc w:val="both"/>
        <w:rPr>
          <w:sz w:val="24"/>
          <w:szCs w:val="24"/>
        </w:rPr>
      </w:pPr>
      <w:r w:rsidRPr="00F97AED">
        <w:rPr>
          <w:b/>
          <w:sz w:val="24"/>
          <w:szCs w:val="24"/>
        </w:rPr>
        <w:t xml:space="preserve">- </w:t>
      </w:r>
      <w:r w:rsidRPr="00F97AED">
        <w:rPr>
          <w:b/>
          <w:sz w:val="24"/>
          <w:szCs w:val="24"/>
          <w:u w:val="single"/>
        </w:rPr>
        <w:t>физические лица:</w:t>
      </w:r>
      <w:r w:rsidRPr="00F97AED">
        <w:rPr>
          <w:sz w:val="24"/>
          <w:szCs w:val="24"/>
        </w:rPr>
        <w:t xml:space="preserve"> предъявляют документ, удостоверяющий личность, или представляют копии всех его листов, а так же документ подтверждающий наличие счёта, зарегистрированного на имя заявителя, в банке. </w:t>
      </w:r>
      <w:r w:rsidRPr="00F97AED">
        <w:rPr>
          <w:b/>
          <w:sz w:val="24"/>
          <w:szCs w:val="24"/>
          <w:u w:val="single"/>
        </w:rPr>
        <w:t>Индивидуальные предприниматели</w:t>
      </w:r>
      <w:r w:rsidRPr="00F97AED">
        <w:rPr>
          <w:sz w:val="24"/>
          <w:szCs w:val="24"/>
        </w:rPr>
        <w:t xml:space="preserve"> дополнительно предоставляют заверенные копии учредительных документов и выписку из ЕГРИП;</w:t>
      </w:r>
    </w:p>
    <w:p w:rsidR="00962531" w:rsidRPr="00F97AED" w:rsidRDefault="00962531" w:rsidP="00ED3E8B">
      <w:pPr>
        <w:keepNext/>
        <w:widowControl w:val="0"/>
        <w:ind w:firstLine="284"/>
        <w:jc w:val="both"/>
        <w:rPr>
          <w:sz w:val="24"/>
          <w:szCs w:val="24"/>
        </w:rPr>
      </w:pPr>
      <w:r w:rsidRPr="00F97AED">
        <w:rPr>
          <w:b/>
          <w:sz w:val="24"/>
          <w:szCs w:val="24"/>
        </w:rPr>
        <w:t>-</w:t>
      </w:r>
      <w:r w:rsidRPr="00F97AED">
        <w:rPr>
          <w:sz w:val="24"/>
          <w:szCs w:val="24"/>
        </w:rPr>
        <w:t xml:space="preserve"> платёжный документ, подтверждающий внесение задатка/ перечисление денежных средств, на счёт для приёма задатков.</w:t>
      </w:r>
    </w:p>
    <w:p w:rsidR="00962531" w:rsidRPr="00F97AED" w:rsidRDefault="00962531" w:rsidP="00ED3E8B">
      <w:pPr>
        <w:keepNext/>
        <w:widowControl w:val="0"/>
        <w:ind w:firstLine="284"/>
        <w:jc w:val="both"/>
        <w:rPr>
          <w:sz w:val="24"/>
          <w:szCs w:val="24"/>
        </w:rPr>
      </w:pPr>
      <w:r w:rsidRPr="00F97AED">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F97AED">
          <w:rPr>
            <w:sz w:val="24"/>
            <w:szCs w:val="24"/>
          </w:rPr>
          <w:t>порядке</w:t>
        </w:r>
      </w:hyperlink>
      <w:r w:rsidRPr="00F97AED">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962531" w:rsidRPr="00F97AED" w:rsidRDefault="00962531" w:rsidP="00ED3E8B">
      <w:pPr>
        <w:keepNext/>
        <w:widowControl w:val="0"/>
        <w:ind w:firstLine="284"/>
        <w:jc w:val="center"/>
        <w:rPr>
          <w:b/>
          <w:i/>
          <w:sz w:val="24"/>
          <w:szCs w:val="24"/>
        </w:rPr>
      </w:pPr>
      <w:r w:rsidRPr="00F97AED">
        <w:rPr>
          <w:b/>
          <w:i/>
          <w:sz w:val="24"/>
          <w:szCs w:val="24"/>
        </w:rPr>
        <w:t>5. Определение участников аукциона</w:t>
      </w:r>
    </w:p>
    <w:p w:rsidR="00962531" w:rsidRPr="00F97AED" w:rsidRDefault="00962531" w:rsidP="00ED3E8B">
      <w:pPr>
        <w:keepNext/>
        <w:widowControl w:val="0"/>
        <w:ind w:firstLine="284"/>
        <w:jc w:val="both"/>
        <w:rPr>
          <w:sz w:val="24"/>
          <w:szCs w:val="24"/>
        </w:rPr>
      </w:pPr>
      <w:r w:rsidRPr="00F97AED">
        <w:rPr>
          <w:sz w:val="24"/>
          <w:szCs w:val="24"/>
        </w:rPr>
        <w:t>В указанный в настоящем информационном сообщении день определения участников аукциона комиссия рассматривает заявки и документы претендентов и устанавливает факт поступления на счет собственник имущества установленных сумм задатков. По результатам рассмотрения заявок и документов аукционная комиссия принимает решение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(либо иным способом с возможностью получения уведомления о получении, в том числе в электронной форме). 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w:t>
      </w:r>
    </w:p>
    <w:p w:rsidR="00962531" w:rsidRPr="00F97AED" w:rsidRDefault="00962531" w:rsidP="00ED3E8B">
      <w:pPr>
        <w:keepNext/>
        <w:widowControl w:val="0"/>
        <w:ind w:firstLine="284"/>
        <w:jc w:val="center"/>
        <w:rPr>
          <w:b/>
          <w:i/>
          <w:sz w:val="24"/>
          <w:szCs w:val="24"/>
        </w:rPr>
      </w:pPr>
      <w:r w:rsidRPr="00F97AED">
        <w:rPr>
          <w:b/>
          <w:sz w:val="24"/>
          <w:szCs w:val="24"/>
        </w:rPr>
        <w:t>6. Порядок определения победителей</w:t>
      </w:r>
    </w:p>
    <w:p w:rsidR="00962531" w:rsidRPr="00F97AED" w:rsidRDefault="00962531" w:rsidP="00ED3E8B">
      <w:pPr>
        <w:keepNext/>
        <w:widowControl w:val="0"/>
        <w:ind w:firstLine="284"/>
        <w:jc w:val="both"/>
        <w:rPr>
          <w:b/>
          <w:sz w:val="24"/>
          <w:szCs w:val="24"/>
        </w:rPr>
      </w:pPr>
      <w:r w:rsidRPr="00F97AED">
        <w:rPr>
          <w:sz w:val="24"/>
          <w:szCs w:val="24"/>
        </w:rPr>
        <w:t xml:space="preserve">Аукцион проводит аукционист (аукционная комиссия выбирает аукциониста путем голосования до начала аукциона) в присутствии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продажи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её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w:t>
      </w:r>
      <w:r w:rsidRPr="00F97AED">
        <w:rPr>
          <w:b/>
          <w:sz w:val="24"/>
          <w:szCs w:val="24"/>
        </w:rPr>
        <w:t>Победителем аукциона признается участник, номер карточки которого и заявленная им цена были названы аукционистом последними.</w:t>
      </w:r>
      <w:r w:rsidRPr="00F97AED">
        <w:rPr>
          <w:sz w:val="24"/>
          <w:szCs w:val="24"/>
        </w:rPr>
        <w:t xml:space="preserve"> Результаты торгов заносятся в протокол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rsidR="00962531" w:rsidRPr="00F97AED" w:rsidRDefault="00962531" w:rsidP="00ED3E8B">
      <w:pPr>
        <w:keepNext/>
        <w:widowControl w:val="0"/>
        <w:ind w:firstLine="284"/>
        <w:jc w:val="center"/>
        <w:rPr>
          <w:b/>
          <w:i/>
          <w:sz w:val="24"/>
          <w:szCs w:val="24"/>
        </w:rPr>
      </w:pPr>
      <w:r w:rsidRPr="00F97AED">
        <w:rPr>
          <w:b/>
          <w:i/>
          <w:sz w:val="24"/>
          <w:szCs w:val="24"/>
        </w:rPr>
        <w:t>7. Порядок заключения договора купли-продажи и условия его оплаты</w:t>
      </w:r>
    </w:p>
    <w:p w:rsidR="00962531" w:rsidRPr="00F97AED" w:rsidRDefault="00962531" w:rsidP="00ED3E8B">
      <w:pPr>
        <w:keepNext/>
        <w:widowControl w:val="0"/>
        <w:ind w:firstLine="284"/>
        <w:jc w:val="both"/>
        <w:rPr>
          <w:sz w:val="24"/>
          <w:szCs w:val="24"/>
        </w:rPr>
      </w:pPr>
      <w:r w:rsidRPr="00F97AED">
        <w:rPr>
          <w:sz w:val="24"/>
          <w:szCs w:val="24"/>
        </w:rPr>
        <w:t>В течение пяти рабочих дней с даты подведения итогов продажи с победителем заключается договор купли-продажи. Оплата имущества покупателем производится в порядке, размере и сроки, установленные договором купли-продажи, но не позднее 30 рабочих дней со дня заключения договора купли-продажи.  Задаток, перечисленный покупателем для участия в продаже, засчитывается в счёт оплаты имущества.</w:t>
      </w:r>
    </w:p>
    <w:p w:rsidR="00962531" w:rsidRPr="00057D6F" w:rsidRDefault="00962531" w:rsidP="00ED3E8B">
      <w:pPr>
        <w:jc w:val="both"/>
        <w:rPr>
          <w:sz w:val="24"/>
          <w:szCs w:val="24"/>
        </w:rPr>
      </w:pPr>
      <w:r w:rsidRPr="00147475">
        <w:rPr>
          <w:b/>
          <w:sz w:val="24"/>
          <w:szCs w:val="24"/>
        </w:rPr>
        <w:t>Реквизиты для оплаты имущества:</w:t>
      </w:r>
      <w:r w:rsidRPr="00147475">
        <w:rPr>
          <w:sz w:val="24"/>
          <w:szCs w:val="24"/>
        </w:rPr>
        <w:t xml:space="preserve"> УФК по Курской области (Администрация Обоянского района Курской области»), ИНН 4616006857, КПП 46</w:t>
      </w:r>
      <w:r>
        <w:rPr>
          <w:sz w:val="24"/>
          <w:szCs w:val="24"/>
        </w:rPr>
        <w:t xml:space="preserve">1601001, </w:t>
      </w:r>
      <w:r w:rsidRPr="00147475">
        <w:rPr>
          <w:sz w:val="24"/>
          <w:szCs w:val="24"/>
        </w:rPr>
        <w:t>отделени</w:t>
      </w:r>
      <w:r>
        <w:rPr>
          <w:sz w:val="24"/>
          <w:szCs w:val="24"/>
        </w:rPr>
        <w:t>е</w:t>
      </w:r>
      <w:r w:rsidRPr="00147475">
        <w:rPr>
          <w:sz w:val="24"/>
          <w:szCs w:val="24"/>
        </w:rPr>
        <w:t xml:space="preserve"> Курск, г. Курск, БИК 043807001, р/с 40101810600000010001, ОКТМО </w:t>
      </w:r>
      <w:r w:rsidRPr="00057D6F">
        <w:rPr>
          <w:sz w:val="24"/>
          <w:szCs w:val="24"/>
        </w:rPr>
        <w:t>38626101,</w:t>
      </w:r>
      <w:r w:rsidRPr="00147475">
        <w:rPr>
          <w:sz w:val="24"/>
          <w:szCs w:val="24"/>
        </w:rPr>
        <w:t xml:space="preserve"> КБК </w:t>
      </w:r>
      <w:r w:rsidRPr="00057D6F">
        <w:rPr>
          <w:sz w:val="24"/>
          <w:szCs w:val="24"/>
        </w:rPr>
        <w:t>00111402053050000440.</w:t>
      </w:r>
    </w:p>
    <w:p w:rsidR="00962531" w:rsidRPr="00F97AED" w:rsidRDefault="00962531" w:rsidP="00ED3E8B">
      <w:pPr>
        <w:jc w:val="both"/>
        <w:rPr>
          <w:sz w:val="24"/>
          <w:szCs w:val="24"/>
        </w:rPr>
      </w:pPr>
      <w:r w:rsidRPr="00F97AED">
        <w:rPr>
          <w:sz w:val="24"/>
          <w:szCs w:val="24"/>
        </w:rPr>
        <w:t xml:space="preserve">       </w:t>
      </w:r>
      <w:r w:rsidRPr="00F97AED">
        <w:rPr>
          <w:b/>
          <w:sz w:val="24"/>
          <w:szCs w:val="24"/>
        </w:rPr>
        <w:t>С иными сведениями претенденты могут ознакомиться по адресу:</w:t>
      </w:r>
      <w:r w:rsidRPr="00F97AED">
        <w:rPr>
          <w:sz w:val="24"/>
          <w:szCs w:val="24"/>
        </w:rPr>
        <w:t xml:space="preserve"> 306230, Курская область, г. Обоянь, ул. Шмидта, 6, каб. 22, а также на следующих сайтах в сети «Интернет»: официальном сайте Российской Федерации </w:t>
      </w:r>
      <w:hyperlink r:id="rId9" w:history="1">
        <w:r w:rsidRPr="00F97AED">
          <w:rPr>
            <w:rStyle w:val="Hyperlink"/>
            <w:sz w:val="24"/>
            <w:szCs w:val="24"/>
            <w:lang w:val="en-US"/>
          </w:rPr>
          <w:t>www</w:t>
        </w:r>
        <w:r w:rsidRPr="00F97AED">
          <w:rPr>
            <w:rStyle w:val="Hyperlink"/>
            <w:sz w:val="24"/>
            <w:szCs w:val="24"/>
          </w:rPr>
          <w:t>.</w:t>
        </w:r>
        <w:r w:rsidRPr="00F97AED">
          <w:rPr>
            <w:rStyle w:val="Hyperlink"/>
            <w:sz w:val="24"/>
            <w:szCs w:val="24"/>
            <w:lang w:val="en-US"/>
          </w:rPr>
          <w:t>torgi</w:t>
        </w:r>
        <w:r w:rsidRPr="00F97AED">
          <w:rPr>
            <w:rStyle w:val="Hyperlink"/>
            <w:sz w:val="24"/>
            <w:szCs w:val="24"/>
          </w:rPr>
          <w:t>.</w:t>
        </w:r>
        <w:r w:rsidRPr="00F97AED">
          <w:rPr>
            <w:rStyle w:val="Hyperlink"/>
            <w:sz w:val="24"/>
            <w:szCs w:val="24"/>
            <w:lang w:val="en-US"/>
          </w:rPr>
          <w:t>gov</w:t>
        </w:r>
        <w:r w:rsidRPr="00F97AED">
          <w:rPr>
            <w:rStyle w:val="Hyperlink"/>
            <w:sz w:val="24"/>
            <w:szCs w:val="24"/>
          </w:rPr>
          <w:t>.</w:t>
        </w:r>
        <w:r w:rsidRPr="00F97AED">
          <w:rPr>
            <w:rStyle w:val="Hyperlink"/>
            <w:sz w:val="24"/>
            <w:szCs w:val="24"/>
            <w:lang w:val="en-US"/>
          </w:rPr>
          <w:t>ru</w:t>
        </w:r>
      </w:hyperlink>
      <w:r w:rsidRPr="00F97AED">
        <w:rPr>
          <w:sz w:val="24"/>
          <w:szCs w:val="24"/>
        </w:rPr>
        <w:t xml:space="preserve">, официальном сайте Администрации Обоянского района Курской области </w:t>
      </w:r>
      <w:r w:rsidRPr="00F97AED">
        <w:rPr>
          <w:color w:val="333333"/>
          <w:sz w:val="24"/>
          <w:szCs w:val="24"/>
          <w:lang w:val="en-US"/>
        </w:rPr>
        <w:t>htpp</w:t>
      </w:r>
      <w:r w:rsidRPr="00F97AED">
        <w:rPr>
          <w:color w:val="333333"/>
          <w:sz w:val="24"/>
          <w:szCs w:val="24"/>
        </w:rPr>
        <w:t>://</w:t>
      </w:r>
      <w:r w:rsidRPr="00F97AED">
        <w:rPr>
          <w:color w:val="333333"/>
          <w:sz w:val="24"/>
          <w:szCs w:val="24"/>
          <w:lang w:val="en-US"/>
        </w:rPr>
        <w:t>oboyan</w:t>
      </w:r>
      <w:r w:rsidRPr="00F97AED">
        <w:rPr>
          <w:color w:val="333333"/>
          <w:sz w:val="24"/>
          <w:szCs w:val="24"/>
        </w:rPr>
        <w:t>.</w:t>
      </w:r>
      <w:r w:rsidRPr="00F97AED">
        <w:rPr>
          <w:color w:val="333333"/>
          <w:sz w:val="24"/>
          <w:szCs w:val="24"/>
          <w:lang w:val="en-US"/>
        </w:rPr>
        <w:t>rkursk</w:t>
      </w:r>
      <w:r w:rsidRPr="00F97AED">
        <w:rPr>
          <w:color w:val="333333"/>
          <w:sz w:val="24"/>
          <w:szCs w:val="24"/>
        </w:rPr>
        <w:t>.</w:t>
      </w:r>
      <w:r w:rsidRPr="00F97AED">
        <w:rPr>
          <w:color w:val="333333"/>
          <w:sz w:val="24"/>
          <w:szCs w:val="24"/>
          <w:lang w:val="en-US"/>
        </w:rPr>
        <w:t>ru</w:t>
      </w:r>
      <w:r w:rsidRPr="00F97AED">
        <w:rPr>
          <w:color w:val="333333"/>
          <w:sz w:val="24"/>
          <w:szCs w:val="24"/>
        </w:rPr>
        <w:t>.</w:t>
      </w:r>
      <w:r w:rsidRPr="00F97AED">
        <w:rPr>
          <w:sz w:val="24"/>
          <w:szCs w:val="24"/>
        </w:rPr>
        <w:t xml:space="preserve"> Контактный телефон: 8(47141) 2-36-09. Контактное лицо: Скрипин Николай Викторович.</w:t>
      </w:r>
    </w:p>
    <w:p w:rsidR="00962531" w:rsidRPr="00472836" w:rsidRDefault="00962531" w:rsidP="00ED3E8B">
      <w:pPr>
        <w:keepNext/>
        <w:widowControl w:val="0"/>
        <w:ind w:firstLine="284"/>
        <w:jc w:val="right"/>
        <w:rPr>
          <w:sz w:val="24"/>
          <w:szCs w:val="24"/>
        </w:rPr>
      </w:pPr>
      <w:r w:rsidRPr="00472836">
        <w:rPr>
          <w:sz w:val="24"/>
          <w:szCs w:val="24"/>
        </w:rPr>
        <w:t>Приложение № 1 Форма заявки</w:t>
      </w:r>
    </w:p>
    <w:p w:rsidR="00962531" w:rsidRPr="00183E03" w:rsidRDefault="00962531" w:rsidP="00ED3E8B">
      <w:pPr>
        <w:keepNext/>
        <w:widowControl w:val="0"/>
        <w:ind w:firstLine="284"/>
        <w:jc w:val="right"/>
      </w:pPr>
    </w:p>
    <w:p w:rsidR="00962531" w:rsidRPr="00183E03" w:rsidRDefault="00962531" w:rsidP="00ED3E8B">
      <w:pPr>
        <w:pStyle w:val="ConsPlusNonformat"/>
        <w:keepNext/>
        <w:ind w:left="5812"/>
        <w:rPr>
          <w:rFonts w:ascii="Times New Roman" w:hAnsi="Times New Roman" w:cs="Times New Roman"/>
          <w:b/>
          <w:sz w:val="24"/>
          <w:szCs w:val="24"/>
        </w:rPr>
      </w:pPr>
      <w:r>
        <w:rPr>
          <w:rFonts w:ascii="Times New Roman" w:hAnsi="Times New Roman" w:cs="Times New Roman"/>
          <w:b/>
          <w:sz w:val="24"/>
          <w:szCs w:val="24"/>
        </w:rPr>
        <w:t>Администрация Обоянского района</w:t>
      </w:r>
    </w:p>
    <w:p w:rsidR="00962531" w:rsidRPr="00183E03" w:rsidRDefault="00962531" w:rsidP="00ED3E8B">
      <w:pPr>
        <w:pStyle w:val="ConsPlusNonformat"/>
        <w:keepNext/>
        <w:ind w:left="5812"/>
        <w:rPr>
          <w:rFonts w:ascii="Times New Roman" w:hAnsi="Times New Roman" w:cs="Times New Roman"/>
          <w:b/>
          <w:sz w:val="24"/>
          <w:szCs w:val="24"/>
        </w:rPr>
      </w:pPr>
      <w:r>
        <w:rPr>
          <w:rFonts w:ascii="Times New Roman" w:hAnsi="Times New Roman" w:cs="Times New Roman"/>
          <w:b/>
          <w:sz w:val="24"/>
          <w:szCs w:val="24"/>
        </w:rPr>
        <w:t>Кур</w:t>
      </w:r>
      <w:r w:rsidRPr="00183E03">
        <w:rPr>
          <w:rFonts w:ascii="Times New Roman" w:hAnsi="Times New Roman" w:cs="Times New Roman"/>
          <w:b/>
          <w:sz w:val="24"/>
          <w:szCs w:val="24"/>
        </w:rPr>
        <w:t>ской области</w:t>
      </w:r>
    </w:p>
    <w:p w:rsidR="00962531" w:rsidRPr="00183E03" w:rsidRDefault="00962531" w:rsidP="00ED3E8B">
      <w:pPr>
        <w:pStyle w:val="ConsPlusNonformat"/>
        <w:keepNext/>
        <w:ind w:left="5812"/>
        <w:rPr>
          <w:rFonts w:ascii="Times New Roman" w:hAnsi="Times New Roman" w:cs="Times New Roman"/>
          <w:sz w:val="24"/>
          <w:szCs w:val="24"/>
        </w:rPr>
      </w:pPr>
    </w:p>
    <w:p w:rsidR="00962531" w:rsidRPr="00183E03" w:rsidRDefault="00962531" w:rsidP="00ED3E8B">
      <w:pPr>
        <w:pStyle w:val="ConsPlusNonformat"/>
        <w:keepNext/>
        <w:ind w:firstLine="284"/>
        <w:jc w:val="center"/>
        <w:rPr>
          <w:rFonts w:ascii="Times New Roman" w:hAnsi="Times New Roman" w:cs="Times New Roman"/>
          <w:b/>
          <w:sz w:val="24"/>
          <w:szCs w:val="24"/>
        </w:rPr>
      </w:pPr>
      <w:r w:rsidRPr="00183E03">
        <w:rPr>
          <w:rFonts w:ascii="Times New Roman" w:hAnsi="Times New Roman" w:cs="Times New Roman"/>
          <w:b/>
          <w:sz w:val="24"/>
          <w:szCs w:val="24"/>
        </w:rPr>
        <w:t>ЗАЯВКА НА УЧАСТИЕ В АУКЦИОНЕ №___</w:t>
      </w:r>
    </w:p>
    <w:p w:rsidR="00962531" w:rsidRPr="00183E03" w:rsidRDefault="00962531" w:rsidP="00ED3E8B">
      <w:pPr>
        <w:pStyle w:val="ConsPlusNonformat"/>
        <w:keepNext/>
        <w:ind w:firstLine="284"/>
        <w:jc w:val="center"/>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 xml:space="preserve"> «___» ________________ 2017 г.</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Изучив данные информационного сообщения о продаже ______________, я</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(заполняется претендентом, его полномочным представителем)</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Претендент – физическое лицо ││ юридическое лицо ││</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(ФИО /Наименование претендента/ (для физических лиц)</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Документ, удостоверяющий личность: 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962531" w:rsidRPr="00183E03" w:rsidRDefault="00962531" w:rsidP="00ED3E8B">
      <w:pPr>
        <w:pStyle w:val="ConsPlusNonformat"/>
        <w:keepNext/>
        <w:ind w:firstLine="284"/>
        <w:jc w:val="center"/>
        <w:rPr>
          <w:rFonts w:ascii="Times New Roman" w:hAnsi="Times New Roman" w:cs="Times New Roman"/>
          <w:sz w:val="24"/>
          <w:szCs w:val="24"/>
        </w:rPr>
      </w:pPr>
      <w:r w:rsidRPr="00183E03">
        <w:rPr>
          <w:rFonts w:ascii="Times New Roman" w:hAnsi="Times New Roman" w:cs="Times New Roman"/>
          <w:sz w:val="24"/>
          <w:szCs w:val="24"/>
        </w:rPr>
        <w:t>(кем, когда выдан)</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(для юридических лиц)</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Документ о государственной регистрации в качестве юридического лица серия ______ №___________________, дата регистрации «_____» ___________________________г.</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Орган, осуществивший регистрацию _____________________________________________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Место выдачи _________________________________________________________________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ИНН _________________________________________________________________________</w:t>
      </w:r>
    </w:p>
    <w:p w:rsidR="00962531" w:rsidRPr="00183E03" w:rsidRDefault="00962531" w:rsidP="00ED3E8B">
      <w:pPr>
        <w:keepNext/>
        <w:widowControl w:val="0"/>
        <w:spacing w:line="317" w:lineRule="exact"/>
        <w:ind w:firstLine="284"/>
        <w:jc w:val="both"/>
      </w:pPr>
      <w:r w:rsidRPr="00183E03">
        <w:t>Зарегистрирован(а): _________________________________</w:t>
      </w:r>
      <w:r>
        <w:t>_____________</w:t>
      </w:r>
      <w:r w:rsidRPr="00183E03">
        <w:t>___________________________</w:t>
      </w:r>
    </w:p>
    <w:p w:rsidR="00962531" w:rsidRPr="00183E03" w:rsidRDefault="00962531" w:rsidP="00ED3E8B">
      <w:pPr>
        <w:keepNext/>
        <w:widowControl w:val="0"/>
        <w:spacing w:line="317" w:lineRule="exact"/>
        <w:ind w:firstLine="284"/>
        <w:jc w:val="both"/>
      </w:pPr>
      <w:r w:rsidRPr="00183E03">
        <w:t>_______________________________________________________________</w:t>
      </w:r>
      <w:r>
        <w:t>______________</w:t>
      </w:r>
      <w:r w:rsidRPr="00183E03">
        <w:t>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Телефон: _____________________, Факс ______________________Индекс______________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Банковские реквизиты претендента для возврата денежных средств расчётный (лицевой) счёт №__________________ в ____________________________ корр. счёт № _____________________ БИК ______________ ИНН ______________ КПП _________________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Представитель претендента _____________________________________________________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(ФИО или наименование)</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 xml:space="preserve">Действует на основании доверенности от «______» ______________________г. </w:t>
      </w:r>
      <w:r w:rsidRPr="00472836">
        <w:rPr>
          <w:rFonts w:ascii="Times New Roman" w:hAnsi="Times New Roman" w:cs="Times New Roman"/>
          <w:sz w:val="24"/>
          <w:szCs w:val="24"/>
        </w:rPr>
        <w:t>№</w:t>
      </w:r>
      <w:r w:rsidRPr="00183E03">
        <w:rPr>
          <w:rFonts w:ascii="Times New Roman" w:hAnsi="Times New Roman" w:cs="Times New Roman"/>
          <w:sz w:val="24"/>
          <w:szCs w:val="24"/>
        </w:rPr>
        <w:t>_______</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r>
        <w:rPr>
          <w:rFonts w:ascii="Times New Roman" w:hAnsi="Times New Roman" w:cs="Times New Roman"/>
          <w:sz w:val="24"/>
          <w:szCs w:val="24"/>
        </w:rPr>
        <w:t>________________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(наименование документа, серия, номер, дата, место выдачи, кем выдан)</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Внесенные денежные средства желаю использовать в качестве задатка для участия в аукционе по приобретению следующего имущества:</w:t>
      </w:r>
    </w:p>
    <w:p w:rsidR="00962531" w:rsidRPr="00183E03" w:rsidRDefault="00962531" w:rsidP="00ED3E8B">
      <w:pPr>
        <w:keepNext/>
        <w:widowControl w:val="0"/>
        <w:jc w:val="both"/>
      </w:pPr>
      <w:r w:rsidRPr="00183E03">
        <w:t>___</w:t>
      </w:r>
      <w:r>
        <w:t>____________</w:t>
      </w:r>
      <w:r w:rsidRPr="00183E03">
        <w:t>________________________________</w:t>
      </w:r>
      <w:r>
        <w:t>________________</w:t>
      </w:r>
      <w:r w:rsidRPr="00183E03">
        <w:t>___________________________</w:t>
      </w:r>
      <w:r>
        <w:t>___</w:t>
      </w:r>
    </w:p>
    <w:p w:rsidR="00962531" w:rsidRPr="00183E03" w:rsidRDefault="00962531" w:rsidP="00ED3E8B">
      <w:pPr>
        <w:keepNext/>
        <w:widowControl w:val="0"/>
        <w:jc w:val="both"/>
      </w:pPr>
      <w:r w:rsidRPr="00183E03">
        <w:t>____________________________________________________</w:t>
      </w:r>
      <w:r>
        <w:t>______________________</w:t>
      </w:r>
      <w:r w:rsidRPr="00183E03">
        <w:t>____</w:t>
      </w:r>
      <w:r>
        <w:t>_______________</w:t>
      </w:r>
    </w:p>
    <w:p w:rsidR="00962531" w:rsidRPr="00183E03" w:rsidRDefault="00962531" w:rsidP="00ED3E8B">
      <w:pPr>
        <w:keepNext/>
        <w:widowControl w:val="0"/>
        <w:ind w:firstLine="284"/>
        <w:jc w:val="both"/>
      </w:pPr>
    </w:p>
    <w:p w:rsidR="00962531" w:rsidRPr="00183E03" w:rsidRDefault="00962531" w:rsidP="00ED3E8B">
      <w:pPr>
        <w:pStyle w:val="ConsPlusNonformat"/>
        <w:keepNext/>
        <w:ind w:firstLine="284"/>
        <w:jc w:val="both"/>
        <w:rPr>
          <w:rFonts w:ascii="Times New Roman" w:hAnsi="Times New Roman" w:cs="Times New Roman"/>
          <w:b/>
          <w:bCs/>
          <w:sz w:val="24"/>
          <w:szCs w:val="24"/>
        </w:rPr>
      </w:pPr>
      <w:r w:rsidRPr="00183E03">
        <w:rPr>
          <w:rFonts w:ascii="Times New Roman" w:hAnsi="Times New Roman" w:cs="Times New Roman"/>
          <w:sz w:val="24"/>
          <w:szCs w:val="24"/>
        </w:rPr>
        <w:t xml:space="preserve">Рыночная стоимость  (начальная цена) ___________ </w:t>
      </w:r>
      <w:r w:rsidRPr="00183E03">
        <w:rPr>
          <w:rFonts w:ascii="Times New Roman" w:hAnsi="Times New Roman" w:cs="Times New Roman"/>
          <w:b/>
          <w:bCs/>
          <w:sz w:val="24"/>
          <w:szCs w:val="24"/>
        </w:rPr>
        <w:t>руб. ___ коп.</w:t>
      </w:r>
    </w:p>
    <w:p w:rsidR="00962531" w:rsidRPr="00183E03" w:rsidRDefault="00962531" w:rsidP="00ED3E8B">
      <w:pPr>
        <w:pStyle w:val="ConsPlusNonformat"/>
        <w:keepNext/>
        <w:ind w:firstLine="284"/>
        <w:jc w:val="both"/>
        <w:rPr>
          <w:rFonts w:ascii="Times New Roman" w:hAnsi="Times New Roman" w:cs="Times New Roman"/>
          <w:b/>
          <w:bCs/>
          <w:sz w:val="24"/>
          <w:szCs w:val="24"/>
        </w:rPr>
      </w:pPr>
      <w:r w:rsidRPr="00183E03">
        <w:rPr>
          <w:rFonts w:ascii="Times New Roman" w:hAnsi="Times New Roman" w:cs="Times New Roman"/>
          <w:sz w:val="24"/>
          <w:szCs w:val="24"/>
        </w:rPr>
        <w:t xml:space="preserve">Сумма задатка (20% начальной стоимости) </w:t>
      </w:r>
      <w:r w:rsidRPr="00183E03">
        <w:rPr>
          <w:rFonts w:ascii="Times New Roman" w:hAnsi="Times New Roman" w:cs="Times New Roman"/>
          <w:b/>
          <w:bCs/>
          <w:sz w:val="24"/>
          <w:szCs w:val="24"/>
        </w:rPr>
        <w:t>_______________ руб. ____ коп.</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С информацией о предприятии ознакомлен(а), претензий не имею.</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 xml:space="preserve">Не являюсь работником продавца </w:t>
      </w:r>
      <w:r w:rsidRPr="00183E03">
        <w:rPr>
          <w:rFonts w:ascii="Times New Roman" w:hAnsi="Times New Roman" w:cs="Times New Roman"/>
          <w:i/>
          <w:sz w:val="24"/>
          <w:szCs w:val="24"/>
        </w:rPr>
        <w:t>(указывается в случае подачи заявки физическим лицом)</w:t>
      </w:r>
      <w:r w:rsidRPr="00183E03">
        <w:rPr>
          <w:rFonts w:ascii="Times New Roman" w:hAnsi="Times New Roman" w:cs="Times New Roman"/>
          <w:sz w:val="24"/>
          <w:szCs w:val="24"/>
        </w:rPr>
        <w:t>.</w:t>
      </w:r>
    </w:p>
    <w:p w:rsidR="00962531" w:rsidRPr="00057D6F" w:rsidRDefault="00962531" w:rsidP="00ED3E8B">
      <w:pPr>
        <w:keepNext/>
        <w:widowControl w:val="0"/>
        <w:ind w:firstLine="284"/>
        <w:jc w:val="both"/>
        <w:rPr>
          <w:color w:val="FF0000"/>
          <w:sz w:val="24"/>
          <w:szCs w:val="24"/>
        </w:rPr>
      </w:pPr>
      <w:r w:rsidRPr="00057D6F">
        <w:rPr>
          <w:sz w:val="24"/>
          <w:szCs w:val="24"/>
        </w:rPr>
        <w:t>Сумма перечислена для участия в аукционе на расчётный счёт: УФК по Курской области (Администрация Обоянского района Курской области»), ИНН 4616006857, КПП 461601001</w:t>
      </w:r>
      <w:r>
        <w:rPr>
          <w:sz w:val="24"/>
          <w:szCs w:val="24"/>
        </w:rPr>
        <w:t xml:space="preserve">, </w:t>
      </w:r>
      <w:r w:rsidRPr="00057D6F">
        <w:rPr>
          <w:sz w:val="24"/>
          <w:szCs w:val="24"/>
        </w:rPr>
        <w:t>отделение Курск, г. Курск, БИК 043807001, р/с 40101810600000010001, ОКТМО 38626101, КБК 00111402053050000440</w:t>
      </w:r>
      <w:r w:rsidRPr="00057D6F">
        <w:rPr>
          <w:color w:val="FF0000"/>
          <w:sz w:val="24"/>
          <w:szCs w:val="24"/>
        </w:rPr>
        <w:t>.</w:t>
      </w:r>
    </w:p>
    <w:p w:rsidR="00962531" w:rsidRPr="00183E03" w:rsidRDefault="00962531" w:rsidP="00ED3E8B">
      <w:pPr>
        <w:keepNext/>
        <w:widowControl w:val="0"/>
        <w:ind w:firstLine="284"/>
        <w:jc w:val="both"/>
      </w:pPr>
      <w:r w:rsidRPr="00183E03">
        <w:t>_______________________________________________</w:t>
      </w:r>
      <w:r>
        <w:t>______________________________</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(сумма прописью)</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Подпись претендента (его полномочного представителя)______________________ /Ф.И.О/</w:t>
      </w:r>
    </w:p>
    <w:p w:rsidR="00962531" w:rsidRPr="00183E03" w:rsidRDefault="00962531" w:rsidP="00ED3E8B">
      <w:pPr>
        <w:pStyle w:val="ConsPlusNonformat"/>
        <w:keepNext/>
        <w:ind w:firstLine="284"/>
        <w:jc w:val="both"/>
        <w:rPr>
          <w:rFonts w:ascii="Times New Roman" w:hAnsi="Times New Roman" w:cs="Times New Roman"/>
          <w:i/>
          <w:sz w:val="24"/>
          <w:szCs w:val="24"/>
        </w:rPr>
      </w:pPr>
      <w:r w:rsidRPr="00183E03">
        <w:rPr>
          <w:rFonts w:ascii="Times New Roman" w:hAnsi="Times New Roman" w:cs="Times New Roman"/>
          <w:sz w:val="24"/>
          <w:szCs w:val="24"/>
        </w:rPr>
        <w:t xml:space="preserve">Дата </w:t>
      </w:r>
      <w:r w:rsidRPr="00183E03">
        <w:rPr>
          <w:rFonts w:ascii="Times New Roman" w:hAnsi="Times New Roman" w:cs="Times New Roman"/>
          <w:i/>
          <w:sz w:val="24"/>
          <w:szCs w:val="24"/>
        </w:rPr>
        <w:t>«___» _______________ 2017 г.</w:t>
      </w:r>
    </w:p>
    <w:p w:rsidR="00962531" w:rsidRPr="00183E03" w:rsidRDefault="00962531" w:rsidP="00ED3E8B">
      <w:pPr>
        <w:pStyle w:val="ConsPlusNonformat"/>
        <w:keepNext/>
        <w:ind w:firstLine="284"/>
        <w:jc w:val="both"/>
        <w:rPr>
          <w:rFonts w:ascii="Times New Roman" w:hAnsi="Times New Roman" w:cs="Times New Roman"/>
          <w:sz w:val="24"/>
          <w:szCs w:val="24"/>
          <w:vertAlign w:val="superscript"/>
        </w:rPr>
      </w:pPr>
      <w:r w:rsidRPr="00183E03">
        <w:rPr>
          <w:rFonts w:ascii="Times New Roman" w:hAnsi="Times New Roman" w:cs="Times New Roman"/>
          <w:sz w:val="24"/>
          <w:szCs w:val="24"/>
        </w:rPr>
        <w:t xml:space="preserve">                                                                                  </w:t>
      </w:r>
      <w:r w:rsidRPr="00183E03">
        <w:rPr>
          <w:rFonts w:ascii="Times New Roman" w:hAnsi="Times New Roman" w:cs="Times New Roman"/>
          <w:sz w:val="24"/>
          <w:szCs w:val="24"/>
          <w:vertAlign w:val="superscript"/>
        </w:rPr>
        <w:t>М.П.</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 xml:space="preserve">Заявка принята </w:t>
      </w:r>
      <w:r>
        <w:rPr>
          <w:rFonts w:ascii="Times New Roman" w:hAnsi="Times New Roman" w:cs="Times New Roman"/>
          <w:sz w:val="24"/>
          <w:szCs w:val="24"/>
        </w:rPr>
        <w:t>Администрацией Обоянского района Курской области</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i/>
          <w:sz w:val="24"/>
          <w:szCs w:val="24"/>
        </w:rPr>
        <w:t>«______» _________________ 2017 г</w:t>
      </w:r>
      <w:r w:rsidRPr="00183E03">
        <w:rPr>
          <w:rFonts w:ascii="Times New Roman" w:hAnsi="Times New Roman" w:cs="Times New Roman"/>
          <w:sz w:val="24"/>
          <w:szCs w:val="24"/>
        </w:rPr>
        <w:t xml:space="preserve"> в </w:t>
      </w:r>
      <w:r w:rsidRPr="00183E03">
        <w:rPr>
          <w:rFonts w:ascii="Times New Roman" w:hAnsi="Times New Roman" w:cs="Times New Roman"/>
          <w:i/>
          <w:sz w:val="24"/>
          <w:szCs w:val="24"/>
        </w:rPr>
        <w:t xml:space="preserve">____ </w:t>
      </w:r>
      <w:r w:rsidRPr="00183E03">
        <w:rPr>
          <w:rFonts w:ascii="Times New Roman" w:hAnsi="Times New Roman" w:cs="Times New Roman"/>
          <w:sz w:val="24"/>
          <w:szCs w:val="24"/>
        </w:rPr>
        <w:t>час</w:t>
      </w:r>
      <w:r w:rsidRPr="00183E03">
        <w:rPr>
          <w:rFonts w:ascii="Times New Roman" w:hAnsi="Times New Roman" w:cs="Times New Roman"/>
          <w:i/>
          <w:sz w:val="24"/>
          <w:szCs w:val="24"/>
        </w:rPr>
        <w:t xml:space="preserve">. ____ </w:t>
      </w:r>
      <w:r w:rsidRPr="00183E03">
        <w:rPr>
          <w:rFonts w:ascii="Times New Roman" w:hAnsi="Times New Roman" w:cs="Times New Roman"/>
          <w:sz w:val="24"/>
          <w:szCs w:val="24"/>
        </w:rPr>
        <w:t>мин.</w:t>
      </w:r>
    </w:p>
    <w:p w:rsidR="00962531" w:rsidRPr="00183E03" w:rsidRDefault="00962531" w:rsidP="00ED3E8B">
      <w:pPr>
        <w:pStyle w:val="ConsPlusNonformat"/>
        <w:keepNext/>
        <w:ind w:firstLine="284"/>
        <w:jc w:val="both"/>
        <w:rPr>
          <w:rFonts w:ascii="Times New Roman" w:hAnsi="Times New Roman" w:cs="Times New Roman"/>
          <w:sz w:val="24"/>
          <w:szCs w:val="24"/>
        </w:rPr>
      </w:pP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 xml:space="preserve">Подпись лица </w:t>
      </w:r>
      <w:r>
        <w:rPr>
          <w:rFonts w:ascii="Times New Roman" w:hAnsi="Times New Roman" w:cs="Times New Roman"/>
          <w:sz w:val="24"/>
          <w:szCs w:val="24"/>
        </w:rPr>
        <w:t>Администрации Обоянского района Курской области</w:t>
      </w:r>
      <w:r w:rsidRPr="00183E03">
        <w:rPr>
          <w:rFonts w:ascii="Times New Roman" w:hAnsi="Times New Roman" w:cs="Times New Roman"/>
          <w:sz w:val="24"/>
          <w:szCs w:val="24"/>
        </w:rPr>
        <w:t xml:space="preserve">, принявшего заявку                                                                    </w:t>
      </w:r>
    </w:p>
    <w:p w:rsidR="00962531" w:rsidRPr="00183E03" w:rsidRDefault="00962531" w:rsidP="00ED3E8B">
      <w:pPr>
        <w:pStyle w:val="ConsPlusNonformat"/>
        <w:keepNext/>
        <w:ind w:firstLine="284"/>
        <w:jc w:val="both"/>
        <w:rPr>
          <w:rFonts w:ascii="Times New Roman" w:hAnsi="Times New Roman" w:cs="Times New Roman"/>
          <w:sz w:val="24"/>
          <w:szCs w:val="24"/>
        </w:rPr>
      </w:pPr>
      <w:r w:rsidRPr="00183E03">
        <w:rPr>
          <w:rFonts w:ascii="Times New Roman" w:hAnsi="Times New Roman" w:cs="Times New Roman"/>
          <w:sz w:val="24"/>
          <w:szCs w:val="24"/>
        </w:rPr>
        <w:t xml:space="preserve">                                                                                      </w:t>
      </w:r>
    </w:p>
    <w:p w:rsidR="00962531" w:rsidRPr="00183E03" w:rsidRDefault="00962531" w:rsidP="00ED3E8B">
      <w:pPr>
        <w:keepNext/>
        <w:widowControl w:val="0"/>
        <w:ind w:firstLine="284"/>
        <w:jc w:val="both"/>
      </w:pPr>
      <w:r w:rsidRPr="00183E03">
        <w:t>______________ /__________________/</w:t>
      </w: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Default="00962531" w:rsidP="00ED3E8B">
      <w:pPr>
        <w:keepNext/>
        <w:widowControl w:val="0"/>
        <w:ind w:firstLine="284"/>
        <w:jc w:val="both"/>
      </w:pPr>
    </w:p>
    <w:p w:rsidR="00962531" w:rsidRPr="00472836" w:rsidRDefault="00962531" w:rsidP="00ED3E8B">
      <w:pPr>
        <w:keepNext/>
        <w:widowControl w:val="0"/>
        <w:ind w:firstLine="284"/>
        <w:jc w:val="right"/>
        <w:rPr>
          <w:sz w:val="24"/>
          <w:szCs w:val="24"/>
        </w:rPr>
      </w:pPr>
      <w:r w:rsidRPr="00472836">
        <w:rPr>
          <w:sz w:val="24"/>
          <w:szCs w:val="24"/>
        </w:rPr>
        <w:t>Приложение № 2 Проект договора</w:t>
      </w:r>
    </w:p>
    <w:p w:rsidR="00962531" w:rsidRPr="00183E03" w:rsidRDefault="00962531" w:rsidP="00ED3E8B">
      <w:pPr>
        <w:keepNext/>
        <w:widowControl w:val="0"/>
        <w:ind w:firstLine="284"/>
        <w:jc w:val="right"/>
      </w:pPr>
    </w:p>
    <w:p w:rsidR="00962531" w:rsidRPr="00183E03" w:rsidRDefault="00962531" w:rsidP="00ED3E8B">
      <w:pPr>
        <w:shd w:val="clear" w:color="auto" w:fill="FFFFFF"/>
        <w:autoSpaceDE w:val="0"/>
        <w:autoSpaceDN w:val="0"/>
        <w:adjustRightInd w:val="0"/>
        <w:ind w:firstLine="284"/>
        <w:jc w:val="center"/>
      </w:pPr>
      <w:r w:rsidRPr="00183E03">
        <w:rPr>
          <w:b/>
          <w:bCs/>
        </w:rPr>
        <w:t>ДОГОВОР № ___</w:t>
      </w:r>
    </w:p>
    <w:p w:rsidR="00962531" w:rsidRPr="00183E03" w:rsidRDefault="00962531" w:rsidP="00ED3E8B">
      <w:pPr>
        <w:shd w:val="clear" w:color="auto" w:fill="FFFFFF"/>
        <w:autoSpaceDE w:val="0"/>
        <w:autoSpaceDN w:val="0"/>
        <w:adjustRightInd w:val="0"/>
        <w:ind w:firstLine="284"/>
        <w:jc w:val="center"/>
        <w:rPr>
          <w:b/>
          <w:bCs/>
          <w:color w:val="000000"/>
        </w:rPr>
      </w:pPr>
      <w:r w:rsidRPr="00183E03">
        <w:rPr>
          <w:b/>
          <w:bCs/>
          <w:color w:val="000000"/>
        </w:rPr>
        <w:t>купли – продажи</w:t>
      </w:r>
    </w:p>
    <w:p w:rsidR="00962531" w:rsidRPr="00183E03" w:rsidRDefault="00962531" w:rsidP="00ED3E8B">
      <w:pPr>
        <w:shd w:val="clear" w:color="auto" w:fill="FFFFFF"/>
        <w:autoSpaceDE w:val="0"/>
        <w:autoSpaceDN w:val="0"/>
        <w:adjustRightInd w:val="0"/>
        <w:ind w:firstLine="284"/>
        <w:jc w:val="both"/>
        <w:rPr>
          <w:color w:val="000000"/>
        </w:rPr>
      </w:pPr>
    </w:p>
    <w:p w:rsidR="00962531" w:rsidRPr="00183E03" w:rsidRDefault="00962531" w:rsidP="00ED3E8B">
      <w:pPr>
        <w:shd w:val="clear" w:color="auto" w:fill="FFFFFF"/>
        <w:autoSpaceDE w:val="0"/>
        <w:autoSpaceDN w:val="0"/>
        <w:adjustRightInd w:val="0"/>
        <w:ind w:firstLine="284"/>
        <w:jc w:val="both"/>
        <w:rPr>
          <w:color w:val="000000"/>
        </w:rPr>
      </w:pPr>
      <w:r w:rsidRPr="00183E03">
        <w:rPr>
          <w:color w:val="000000"/>
        </w:rPr>
        <w:t xml:space="preserve">______________                                                                                  </w:t>
      </w:r>
      <w:r>
        <w:rPr>
          <w:color w:val="000000"/>
        </w:rPr>
        <w:tab/>
      </w:r>
      <w:r>
        <w:rPr>
          <w:color w:val="000000"/>
        </w:rPr>
        <w:tab/>
        <w:t xml:space="preserve">   </w:t>
      </w:r>
      <w:r w:rsidRPr="00183E03">
        <w:rPr>
          <w:color w:val="000000"/>
        </w:rPr>
        <w:t>«</w:t>
      </w:r>
      <w:r w:rsidRPr="00183E03">
        <w:t xml:space="preserve">__»  __________ </w:t>
      </w:r>
      <w:r w:rsidRPr="00183E03">
        <w:rPr>
          <w:color w:val="000000"/>
        </w:rPr>
        <w:t>2017 года</w:t>
      </w:r>
    </w:p>
    <w:p w:rsidR="00962531" w:rsidRPr="00183E03" w:rsidRDefault="00962531" w:rsidP="00ED3E8B">
      <w:pPr>
        <w:ind w:firstLine="284"/>
        <w:jc w:val="both"/>
        <w:rPr>
          <w:bCs/>
          <w:color w:val="000000"/>
        </w:rPr>
      </w:pPr>
    </w:p>
    <w:p w:rsidR="00962531" w:rsidRPr="00183E03" w:rsidRDefault="00962531" w:rsidP="00ED3E8B">
      <w:pPr>
        <w:ind w:firstLine="284"/>
        <w:jc w:val="both"/>
        <w:rPr>
          <w:b/>
        </w:rPr>
      </w:pPr>
      <w:r w:rsidRPr="00183E03">
        <w:rPr>
          <w:bCs/>
        </w:rPr>
        <w:t>_________________________________________</w:t>
      </w:r>
      <w:r w:rsidRPr="00183E03">
        <w:rPr>
          <w:color w:val="000000"/>
          <w:spacing w:val="-10"/>
        </w:rPr>
        <w:t>, именуемая в дальнейшем «</w:t>
      </w:r>
      <w:r w:rsidRPr="00183E03">
        <w:rPr>
          <w:b/>
          <w:bCs/>
          <w:color w:val="000000"/>
          <w:spacing w:val="-10"/>
        </w:rPr>
        <w:t>Продавец</w:t>
      </w:r>
      <w:r w:rsidRPr="00183E03">
        <w:rPr>
          <w:color w:val="000000"/>
          <w:spacing w:val="-10"/>
        </w:rPr>
        <w:t xml:space="preserve">», </w:t>
      </w:r>
      <w:r w:rsidRPr="00183E03">
        <w:t>в лице _________________________________________</w:t>
      </w:r>
      <w:r w:rsidRPr="00183E03">
        <w:rPr>
          <w:color w:val="000000"/>
          <w:spacing w:val="-10"/>
        </w:rPr>
        <w:t xml:space="preserve">, действующего на основании Устава, с одной стороны, и </w:t>
      </w:r>
      <w:r w:rsidRPr="00183E03">
        <w:rPr>
          <w:b/>
        </w:rPr>
        <w:t>__________________________________________</w:t>
      </w:r>
      <w:r w:rsidRPr="00183E03">
        <w:rPr>
          <w:color w:val="000000"/>
        </w:rPr>
        <w:t>, именуемый в дальнейшем</w:t>
      </w:r>
      <w:r w:rsidRPr="00183E03">
        <w:rPr>
          <w:b/>
        </w:rPr>
        <w:t xml:space="preserve"> «Покупатель»</w:t>
      </w:r>
      <w:r w:rsidRPr="00183E03">
        <w:rPr>
          <w:color w:val="000000"/>
        </w:rPr>
        <w:t xml:space="preserve">, </w:t>
      </w:r>
      <w:r w:rsidRPr="00183E03">
        <w:t>с другой стороны, в соответствии с Гражданским Кодексом РФ статьями 447, 448 и 449, Федерал</w:t>
      </w:r>
      <w:r>
        <w:t>ьным законом от 21.12.2001 №</w:t>
      </w:r>
      <w:r w:rsidRPr="00183E03">
        <w:t xml:space="preserve">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утверждённым постановлением Правительства Российской Федерации от 12.08.2002 № 585, </w:t>
      </w:r>
      <w:r>
        <w:t>постановлением</w:t>
      </w:r>
      <w:r w:rsidRPr="00183E03">
        <w:t xml:space="preserve"> __________________________________ от __.__.201_ г. №___ и на основании  Протокола от «__» ____________ 201</w:t>
      </w:r>
      <w:r>
        <w:t>7</w:t>
      </w:r>
      <w:r w:rsidRPr="00183E03">
        <w:t xml:space="preserve"> № ____ об итогах аукциона по продаже недвижимого имущества, (далее по тексту – </w:t>
      </w:r>
      <w:r w:rsidRPr="00183E03">
        <w:rPr>
          <w:b/>
        </w:rPr>
        <w:t>«Аукцион»</w:t>
      </w:r>
      <w:r w:rsidRPr="00183E03">
        <w:t xml:space="preserve">) заключили настоящий Договор (далее по тексту – </w:t>
      </w:r>
      <w:r w:rsidRPr="00183E03">
        <w:rPr>
          <w:b/>
        </w:rPr>
        <w:t>«Договор»</w:t>
      </w:r>
      <w:r w:rsidRPr="00183E03">
        <w:t>) о нижеследующем:</w:t>
      </w:r>
    </w:p>
    <w:p w:rsidR="00962531" w:rsidRPr="00183E03" w:rsidRDefault="00962531" w:rsidP="00ED3E8B">
      <w:pPr>
        <w:shd w:val="clear" w:color="auto" w:fill="FFFFFF"/>
        <w:autoSpaceDE w:val="0"/>
        <w:autoSpaceDN w:val="0"/>
        <w:adjustRightInd w:val="0"/>
        <w:ind w:firstLine="284"/>
        <w:jc w:val="center"/>
        <w:rPr>
          <w:b/>
          <w:bCs/>
        </w:rPr>
      </w:pPr>
      <w:r w:rsidRPr="00183E03">
        <w:rPr>
          <w:b/>
          <w:bCs/>
        </w:rPr>
        <w:t>1. Предмет Договора</w:t>
      </w:r>
    </w:p>
    <w:p w:rsidR="00962531" w:rsidRPr="00183E03" w:rsidRDefault="00962531" w:rsidP="00ED3E8B">
      <w:pPr>
        <w:shd w:val="clear" w:color="auto" w:fill="FFFFFF"/>
        <w:autoSpaceDE w:val="0"/>
        <w:autoSpaceDN w:val="0"/>
        <w:adjustRightInd w:val="0"/>
        <w:ind w:firstLine="284"/>
        <w:jc w:val="both"/>
        <w:rPr>
          <w:color w:val="000000"/>
        </w:rPr>
      </w:pPr>
      <w:r w:rsidRPr="00183E03">
        <w:rPr>
          <w:bCs/>
          <w:color w:val="000000"/>
        </w:rPr>
        <w:t>1.1.</w:t>
      </w:r>
      <w:r w:rsidRPr="00183E03">
        <w:rPr>
          <w:b/>
          <w:bCs/>
          <w:color w:val="000000"/>
        </w:rPr>
        <w:t xml:space="preserve"> «Продавец» </w:t>
      </w:r>
      <w:r w:rsidRPr="00183E03">
        <w:rPr>
          <w:color w:val="000000"/>
        </w:rPr>
        <w:t xml:space="preserve">передаёт в собственность </w:t>
      </w:r>
      <w:r w:rsidRPr="00183E03">
        <w:rPr>
          <w:b/>
          <w:bCs/>
          <w:color w:val="000000"/>
        </w:rPr>
        <w:t xml:space="preserve">«Покупателю», </w:t>
      </w:r>
      <w:r w:rsidRPr="00183E03">
        <w:rPr>
          <w:color w:val="000000"/>
        </w:rPr>
        <w:t xml:space="preserve">а </w:t>
      </w:r>
      <w:r w:rsidRPr="00183E03">
        <w:rPr>
          <w:b/>
          <w:bCs/>
          <w:color w:val="000000"/>
        </w:rPr>
        <w:t xml:space="preserve">«Покупатель» </w:t>
      </w:r>
      <w:r w:rsidRPr="00183E03">
        <w:rPr>
          <w:color w:val="000000"/>
        </w:rPr>
        <w:t xml:space="preserve">обязуется оплатить и принять следующее имущество, далее </w:t>
      </w:r>
      <w:r w:rsidRPr="00183E03">
        <w:rPr>
          <w:b/>
          <w:color w:val="000000"/>
        </w:rPr>
        <w:t>«Имущество»</w:t>
      </w:r>
      <w:r w:rsidRPr="00183E03">
        <w:rPr>
          <w:color w:val="000000"/>
        </w:rPr>
        <w:t>:</w:t>
      </w:r>
    </w:p>
    <w:p w:rsidR="00962531" w:rsidRPr="00183E03" w:rsidRDefault="00962531" w:rsidP="00ED3E8B">
      <w:pPr>
        <w:ind w:firstLine="284"/>
        <w:jc w:val="both"/>
        <w:rPr>
          <w:color w:val="000000"/>
        </w:rPr>
      </w:pPr>
      <w:r w:rsidRPr="00183E03">
        <w:rPr>
          <w:color w:val="000000"/>
        </w:rPr>
        <w:t>______________________________________________________</w:t>
      </w:r>
      <w:r>
        <w:rPr>
          <w:color w:val="000000"/>
        </w:rPr>
        <w:t>_______________________</w:t>
      </w:r>
    </w:p>
    <w:p w:rsidR="00962531" w:rsidRPr="00183E03" w:rsidRDefault="00962531" w:rsidP="00ED3E8B">
      <w:pPr>
        <w:ind w:firstLine="284"/>
        <w:jc w:val="both"/>
        <w:rPr>
          <w:color w:val="000000"/>
        </w:rPr>
      </w:pPr>
      <w:r w:rsidRPr="00183E03">
        <w:rPr>
          <w:color w:val="000000"/>
        </w:rPr>
        <w:t>______________________________________________________</w:t>
      </w:r>
      <w:r>
        <w:rPr>
          <w:color w:val="000000"/>
        </w:rPr>
        <w:t>_______________________</w:t>
      </w:r>
    </w:p>
    <w:p w:rsidR="00962531" w:rsidRPr="00183E03" w:rsidRDefault="00962531" w:rsidP="00ED3E8B">
      <w:pPr>
        <w:ind w:firstLine="284"/>
        <w:jc w:val="both"/>
        <w:rPr>
          <w:color w:val="000000"/>
        </w:rPr>
      </w:pPr>
      <w:r w:rsidRPr="00183E03">
        <w:rPr>
          <w:color w:val="000000"/>
        </w:rPr>
        <w:t>______________________________________________________</w:t>
      </w:r>
      <w:r>
        <w:rPr>
          <w:color w:val="000000"/>
        </w:rPr>
        <w:t>_______________________</w:t>
      </w:r>
    </w:p>
    <w:p w:rsidR="00962531" w:rsidRPr="00183E03" w:rsidRDefault="00962531" w:rsidP="00ED3E8B">
      <w:pPr>
        <w:ind w:firstLine="284"/>
        <w:jc w:val="both"/>
      </w:pPr>
      <w:r w:rsidRPr="00183E03">
        <w:rPr>
          <w:bCs/>
        </w:rPr>
        <w:t>1.2.</w:t>
      </w:r>
      <w:r w:rsidRPr="00183E03">
        <w:rPr>
          <w:b/>
          <w:bCs/>
        </w:rPr>
        <w:t xml:space="preserve"> «Продавец» </w:t>
      </w:r>
      <w:r w:rsidRPr="00183E03">
        <w:t xml:space="preserve">подтверждает, что на момент подписания настоящего договора </w:t>
      </w:r>
      <w:r w:rsidRPr="00183E03">
        <w:rPr>
          <w:b/>
        </w:rPr>
        <w:t>«Имущество»</w:t>
      </w:r>
      <w:r w:rsidRPr="00183E03">
        <w:t xml:space="preserve">  никому не продано, не передано в аренду, не заложено и в споре не состоит.</w:t>
      </w:r>
    </w:p>
    <w:p w:rsidR="00962531" w:rsidRPr="00183E03" w:rsidRDefault="00962531" w:rsidP="00ED3E8B">
      <w:pPr>
        <w:ind w:firstLine="284"/>
        <w:jc w:val="both"/>
      </w:pPr>
      <w:r w:rsidRPr="00183E03">
        <w:t xml:space="preserve">1.3. Стороны по настоящему </w:t>
      </w:r>
      <w:r w:rsidRPr="00183E03">
        <w:rPr>
          <w:b/>
        </w:rPr>
        <w:t>«Договору»</w:t>
      </w:r>
      <w:r w:rsidRPr="00183E03">
        <w:t xml:space="preserve"> обязуются:</w:t>
      </w:r>
    </w:p>
    <w:p w:rsidR="00962531" w:rsidRPr="00183E03" w:rsidRDefault="00962531" w:rsidP="00ED3E8B">
      <w:pPr>
        <w:ind w:firstLine="284"/>
        <w:jc w:val="both"/>
      </w:pPr>
      <w:r w:rsidRPr="00183E03">
        <w:rPr>
          <w:b/>
        </w:rPr>
        <w:t>«Покупатель»</w:t>
      </w:r>
      <w:r w:rsidRPr="00183E03">
        <w:t>:</w:t>
      </w:r>
    </w:p>
    <w:p w:rsidR="00962531" w:rsidRPr="00183E03" w:rsidRDefault="00962531" w:rsidP="00ED3E8B">
      <w:pPr>
        <w:ind w:firstLine="284"/>
        <w:jc w:val="both"/>
      </w:pPr>
      <w:r w:rsidRPr="00183E03">
        <w:t xml:space="preserve">- произвести оплату приобретаемого </w:t>
      </w:r>
      <w:r w:rsidRPr="00183E03">
        <w:rPr>
          <w:b/>
          <w:bCs/>
        </w:rPr>
        <w:t>«Имущества»</w:t>
      </w:r>
      <w:r w:rsidRPr="00183E03">
        <w:t xml:space="preserve"> по цене и в порядке, установленных в разделе 2 настоящего </w:t>
      </w:r>
      <w:r w:rsidRPr="00183E03">
        <w:rPr>
          <w:b/>
        </w:rPr>
        <w:t>«Договора»</w:t>
      </w:r>
      <w:r w:rsidRPr="00183E03">
        <w:t>;</w:t>
      </w:r>
    </w:p>
    <w:p w:rsidR="00962531" w:rsidRPr="00183E03" w:rsidRDefault="00962531" w:rsidP="00ED3E8B">
      <w:pPr>
        <w:ind w:firstLine="284"/>
        <w:jc w:val="both"/>
      </w:pPr>
      <w:r w:rsidRPr="00183E03">
        <w:t xml:space="preserve"> - принять указанное </w:t>
      </w:r>
      <w:r w:rsidRPr="00183E03">
        <w:rPr>
          <w:b/>
          <w:bCs/>
        </w:rPr>
        <w:t>«Имущество»</w:t>
      </w:r>
      <w:r w:rsidRPr="00183E03">
        <w:t xml:space="preserve"> в собственность.</w:t>
      </w:r>
    </w:p>
    <w:p w:rsidR="00962531" w:rsidRPr="00183E03" w:rsidRDefault="00962531" w:rsidP="00ED3E8B">
      <w:pPr>
        <w:ind w:firstLine="284"/>
        <w:jc w:val="both"/>
      </w:pPr>
      <w:r w:rsidRPr="00183E03">
        <w:rPr>
          <w:b/>
        </w:rPr>
        <w:t>«Продавец»</w:t>
      </w:r>
      <w:r w:rsidRPr="00183E03">
        <w:t>:</w:t>
      </w:r>
    </w:p>
    <w:p w:rsidR="00962531" w:rsidRPr="00183E03" w:rsidRDefault="00962531" w:rsidP="00ED3E8B">
      <w:pPr>
        <w:ind w:firstLine="284"/>
        <w:jc w:val="both"/>
      </w:pPr>
      <w:r w:rsidRPr="00183E03">
        <w:t xml:space="preserve"> - осуществить действия по передаче </w:t>
      </w:r>
      <w:r w:rsidRPr="00183E03">
        <w:rPr>
          <w:b/>
          <w:bCs/>
        </w:rPr>
        <w:t>«Имущества»</w:t>
      </w:r>
      <w:r w:rsidRPr="00183E03">
        <w:t xml:space="preserve"> в собственность </w:t>
      </w:r>
      <w:r w:rsidRPr="00183E03">
        <w:rPr>
          <w:b/>
        </w:rPr>
        <w:t>«Покупателя»</w:t>
      </w:r>
      <w:r w:rsidRPr="00183E03">
        <w:t xml:space="preserve"> в порядке, установленном разделом 3 настоящего Договора. </w:t>
      </w:r>
    </w:p>
    <w:p w:rsidR="00962531" w:rsidRPr="00183E03" w:rsidRDefault="00962531" w:rsidP="00ED3E8B">
      <w:pPr>
        <w:shd w:val="clear" w:color="auto" w:fill="FFFFFF"/>
        <w:autoSpaceDE w:val="0"/>
        <w:autoSpaceDN w:val="0"/>
        <w:adjustRightInd w:val="0"/>
        <w:ind w:firstLine="284"/>
        <w:jc w:val="center"/>
        <w:rPr>
          <w:b/>
          <w:bCs/>
          <w:color w:val="000000"/>
        </w:rPr>
      </w:pPr>
      <w:r w:rsidRPr="00183E03">
        <w:rPr>
          <w:b/>
          <w:bCs/>
          <w:color w:val="000000"/>
        </w:rPr>
        <w:t>2. Стоимость Имущества и порядок его оплаты</w:t>
      </w:r>
    </w:p>
    <w:p w:rsidR="00962531" w:rsidRPr="00183E03" w:rsidRDefault="00962531" w:rsidP="00ED3E8B">
      <w:pPr>
        <w:ind w:firstLine="284"/>
        <w:jc w:val="both"/>
        <w:rPr>
          <w:b/>
          <w:bCs/>
          <w:color w:val="000000"/>
        </w:rPr>
      </w:pPr>
      <w:r w:rsidRPr="00183E03">
        <w:rPr>
          <w:color w:val="000000"/>
        </w:rPr>
        <w:t xml:space="preserve">2.1. Общая стоимость </w:t>
      </w:r>
      <w:r w:rsidRPr="00183E03">
        <w:rPr>
          <w:b/>
          <w:bCs/>
          <w:color w:val="000000"/>
        </w:rPr>
        <w:t>«Имущества»</w:t>
      </w:r>
      <w:r w:rsidRPr="00183E03">
        <w:rPr>
          <w:bCs/>
          <w:color w:val="000000"/>
        </w:rPr>
        <w:t xml:space="preserve"> </w:t>
      </w:r>
      <w:r w:rsidRPr="00183E03">
        <w:rPr>
          <w:color w:val="000000"/>
        </w:rPr>
        <w:t>составляет:</w:t>
      </w:r>
      <w:r w:rsidRPr="00183E03">
        <w:t xml:space="preserve"> </w:t>
      </w:r>
      <w:r w:rsidRPr="00183E03">
        <w:rPr>
          <w:b/>
        </w:rPr>
        <w:t>_______</w:t>
      </w:r>
      <w:r w:rsidRPr="00183E03">
        <w:rPr>
          <w:b/>
          <w:lang w:eastAsia="en-US"/>
        </w:rPr>
        <w:t xml:space="preserve"> (________________________________________) руб. ____ коп. в том числе НДС 18% _______ (____________________________) руб. ___ коп</w:t>
      </w:r>
      <w:r w:rsidRPr="00183E03">
        <w:rPr>
          <w:b/>
          <w:bCs/>
          <w:color w:val="000000"/>
        </w:rPr>
        <w:t xml:space="preserve">. </w:t>
      </w:r>
    </w:p>
    <w:p w:rsidR="00962531" w:rsidRPr="00183E03" w:rsidRDefault="00962531" w:rsidP="00ED3E8B">
      <w:pPr>
        <w:tabs>
          <w:tab w:val="left" w:pos="567"/>
        </w:tabs>
        <w:autoSpaceDE w:val="0"/>
        <w:spacing w:line="240" w:lineRule="atLeast"/>
        <w:ind w:firstLine="284"/>
        <w:jc w:val="both"/>
        <w:rPr>
          <w:color w:val="0D0D0D"/>
          <w:lang w:eastAsia="en-US"/>
        </w:rPr>
      </w:pPr>
      <w:r w:rsidRPr="00183E03">
        <w:rPr>
          <w:color w:val="000000"/>
        </w:rPr>
        <w:t xml:space="preserve">2.2. </w:t>
      </w:r>
      <w:r w:rsidRPr="00183E03">
        <w:t xml:space="preserve">Задаток, перечисленный на счёт </w:t>
      </w:r>
      <w:r w:rsidRPr="00183E03">
        <w:rPr>
          <w:b/>
        </w:rPr>
        <w:t>«Продавца»</w:t>
      </w:r>
      <w:r w:rsidRPr="00183E03">
        <w:t xml:space="preserve">  победителем аукциона в сумме </w:t>
      </w:r>
      <w:r w:rsidRPr="00183E03">
        <w:rPr>
          <w:rFonts w:eastAsia="Arial Unicode MS"/>
        </w:rPr>
        <w:t xml:space="preserve"> </w:t>
      </w:r>
      <w:r w:rsidRPr="00183E03">
        <w:rPr>
          <w:b/>
        </w:rPr>
        <w:t>_____ (_______________________) руб. ___ коп.</w:t>
      </w:r>
      <w:r w:rsidRPr="00183E03">
        <w:rPr>
          <w:rFonts w:eastAsia="Arial Unicode MS"/>
        </w:rPr>
        <w:t xml:space="preserve">, </w:t>
      </w:r>
      <w:r w:rsidRPr="00183E03">
        <w:t>засчитывается в счёт оплаты имущества.</w:t>
      </w:r>
    </w:p>
    <w:p w:rsidR="00962531" w:rsidRPr="00183E03" w:rsidRDefault="00962531" w:rsidP="00ED3E8B">
      <w:pPr>
        <w:ind w:firstLine="284"/>
        <w:jc w:val="both"/>
      </w:pPr>
      <w:r w:rsidRPr="00183E03">
        <w:t xml:space="preserve">2.3. С учётом п. 2.2. настоящего Договора </w:t>
      </w:r>
      <w:r w:rsidRPr="00183E03">
        <w:rPr>
          <w:b/>
          <w:bCs/>
          <w:color w:val="000000"/>
        </w:rPr>
        <w:t>«Покупатель»</w:t>
      </w:r>
      <w:r w:rsidRPr="00183E03">
        <w:rPr>
          <w:bCs/>
          <w:color w:val="000000"/>
        </w:rPr>
        <w:t xml:space="preserve"> обязан уплатить </w:t>
      </w:r>
      <w:r w:rsidRPr="00183E03">
        <w:t xml:space="preserve">за </w:t>
      </w:r>
      <w:r w:rsidRPr="00183E03">
        <w:rPr>
          <w:b/>
          <w:bCs/>
          <w:color w:val="000000"/>
        </w:rPr>
        <w:t>«Имущество»</w:t>
      </w:r>
      <w:r w:rsidRPr="00183E03">
        <w:t xml:space="preserve"> </w:t>
      </w:r>
      <w:r w:rsidRPr="00183E03">
        <w:rPr>
          <w:bCs/>
          <w:color w:val="000000"/>
        </w:rPr>
        <w:t xml:space="preserve">на счёт </w:t>
      </w:r>
      <w:r w:rsidRPr="00183E03">
        <w:rPr>
          <w:b/>
        </w:rPr>
        <w:t>«Продавца»</w:t>
      </w:r>
      <w:r w:rsidRPr="00183E03">
        <w:t xml:space="preserve"> денежные средства в размере: </w:t>
      </w:r>
      <w:r w:rsidRPr="00183E03">
        <w:rPr>
          <w:b/>
        </w:rPr>
        <w:t>__________ (___________________________________) руб. ___ коп</w:t>
      </w:r>
      <w:r w:rsidRPr="00183E03">
        <w:rPr>
          <w:b/>
          <w:color w:val="000000"/>
        </w:rPr>
        <w:t>.</w:t>
      </w:r>
      <w:r w:rsidRPr="00183E03">
        <w:rPr>
          <w:b/>
        </w:rPr>
        <w:t xml:space="preserve">, </w:t>
      </w:r>
      <w:r w:rsidRPr="00183E03">
        <w:rPr>
          <w:color w:val="000000"/>
        </w:rPr>
        <w:t xml:space="preserve">которые должны быть внесены в безналичном порядке </w:t>
      </w:r>
      <w:r w:rsidRPr="00183E03">
        <w:t>по следующим реквизитам: _________________________________________________________________________________________________________________________________________________________________________________________________________________________________, но</w:t>
      </w:r>
      <w:r w:rsidRPr="00183E03">
        <w:rPr>
          <w:color w:val="0D0D0D"/>
          <w:lang w:eastAsia="en-US"/>
        </w:rPr>
        <w:t xml:space="preserve"> </w:t>
      </w:r>
      <w:r w:rsidRPr="00183E03">
        <w:rPr>
          <w:b/>
        </w:rPr>
        <w:t>не позднее «___» ____________201_ г.</w:t>
      </w:r>
    </w:p>
    <w:p w:rsidR="00962531" w:rsidRPr="00183E03" w:rsidRDefault="00962531" w:rsidP="00ED3E8B">
      <w:pPr>
        <w:shd w:val="clear" w:color="auto" w:fill="FFFFFF"/>
        <w:tabs>
          <w:tab w:val="left" w:pos="0"/>
        </w:tabs>
        <w:ind w:firstLine="284"/>
        <w:jc w:val="both"/>
        <w:rPr>
          <w:bCs/>
          <w:color w:val="000000"/>
        </w:rPr>
      </w:pPr>
      <w:r w:rsidRPr="00183E03">
        <w:t xml:space="preserve">В платёжном поручении, оформляющем оплату, должны быть указаны сведения  о наименовании </w:t>
      </w:r>
      <w:r w:rsidRPr="00183E03">
        <w:rPr>
          <w:b/>
          <w:bCs/>
          <w:color w:val="000000"/>
        </w:rPr>
        <w:t xml:space="preserve">«Покупателя», </w:t>
      </w:r>
      <w:r w:rsidRPr="00183E03">
        <w:rPr>
          <w:bCs/>
          <w:color w:val="000000"/>
        </w:rPr>
        <w:t>дате и номере Протокола аукциона либо дате и номере настоящего Договора.</w:t>
      </w:r>
    </w:p>
    <w:p w:rsidR="00962531" w:rsidRPr="00183E03" w:rsidRDefault="00962531" w:rsidP="00ED3E8B">
      <w:pPr>
        <w:shd w:val="clear" w:color="auto" w:fill="FFFFFF"/>
        <w:tabs>
          <w:tab w:val="left" w:pos="0"/>
        </w:tabs>
        <w:ind w:firstLine="284"/>
        <w:jc w:val="both"/>
      </w:pPr>
      <w:r w:rsidRPr="00183E03">
        <w:t xml:space="preserve">Факт оплаты </w:t>
      </w:r>
      <w:r w:rsidRPr="00183E03">
        <w:rPr>
          <w:b/>
        </w:rPr>
        <w:t>«Покупателем»</w:t>
      </w:r>
      <w:r w:rsidRPr="00183E03">
        <w:t xml:space="preserve"> </w:t>
      </w:r>
      <w:r w:rsidRPr="00183E03">
        <w:rPr>
          <w:b/>
          <w:bCs/>
          <w:color w:val="000000"/>
        </w:rPr>
        <w:t>«Имущества»</w:t>
      </w:r>
      <w:r w:rsidRPr="00183E03">
        <w:t xml:space="preserve"> подтверждается выпиской со счета </w:t>
      </w:r>
      <w:r w:rsidRPr="00183E03">
        <w:rPr>
          <w:b/>
          <w:bCs/>
        </w:rPr>
        <w:t>«Продавца»</w:t>
      </w:r>
      <w:r w:rsidRPr="00183E03">
        <w:t xml:space="preserve"> о поступлении денежных средств в размере и сроки предусмотренные настоящим </w:t>
      </w:r>
      <w:r w:rsidRPr="00183E03">
        <w:rPr>
          <w:b/>
        </w:rPr>
        <w:t>«Договором»</w:t>
      </w:r>
      <w:r w:rsidRPr="00183E03">
        <w:t>.</w:t>
      </w:r>
    </w:p>
    <w:p w:rsidR="00962531" w:rsidRPr="00183E03" w:rsidRDefault="00962531" w:rsidP="00ED3E8B">
      <w:pPr>
        <w:shd w:val="clear" w:color="auto" w:fill="FFFFFF"/>
        <w:tabs>
          <w:tab w:val="left" w:pos="0"/>
        </w:tabs>
        <w:ind w:firstLine="284"/>
        <w:jc w:val="both"/>
      </w:pPr>
      <w:r w:rsidRPr="00183E03">
        <w:t xml:space="preserve">Исполнение обязательств по оплате </w:t>
      </w:r>
      <w:r w:rsidRPr="00183E03">
        <w:rPr>
          <w:b/>
          <w:bCs/>
          <w:color w:val="000000"/>
        </w:rPr>
        <w:t xml:space="preserve">«Имущества»  </w:t>
      </w:r>
      <w:r w:rsidRPr="00183E03">
        <w:t xml:space="preserve">может быть возложено  </w:t>
      </w:r>
      <w:r w:rsidRPr="00183E03">
        <w:rPr>
          <w:b/>
          <w:bCs/>
          <w:color w:val="000000"/>
        </w:rPr>
        <w:t xml:space="preserve">«Покупателем» </w:t>
      </w:r>
      <w:r w:rsidRPr="00183E03">
        <w:rPr>
          <w:bCs/>
          <w:color w:val="000000"/>
        </w:rPr>
        <w:t xml:space="preserve">на третье лицо. При этом </w:t>
      </w:r>
      <w:r w:rsidRPr="00183E03">
        <w:rPr>
          <w:b/>
          <w:bCs/>
        </w:rPr>
        <w:t xml:space="preserve">«Продавец» </w:t>
      </w:r>
      <w:r w:rsidRPr="00183E03">
        <w:rPr>
          <w:bCs/>
        </w:rPr>
        <w:t>обязан принять платёж, произведённый третьим лицом.</w:t>
      </w:r>
    </w:p>
    <w:p w:rsidR="00962531" w:rsidRPr="00183E03" w:rsidRDefault="00962531" w:rsidP="00ED3E8B">
      <w:pPr>
        <w:shd w:val="clear" w:color="auto" w:fill="FFFFFF"/>
        <w:adjustRightInd w:val="0"/>
        <w:ind w:firstLine="284"/>
        <w:jc w:val="both"/>
        <w:rPr>
          <w:color w:val="000000"/>
        </w:rPr>
      </w:pPr>
      <w:r w:rsidRPr="00183E03">
        <w:rPr>
          <w:color w:val="000000"/>
        </w:rPr>
        <w:t xml:space="preserve">2.4. Надлежащим выполнением обязательств </w:t>
      </w:r>
      <w:r w:rsidRPr="00183E03">
        <w:rPr>
          <w:b/>
          <w:bCs/>
          <w:color w:val="000000"/>
        </w:rPr>
        <w:t xml:space="preserve">«Покупателя» </w:t>
      </w:r>
      <w:r w:rsidRPr="00183E03">
        <w:rPr>
          <w:color w:val="000000"/>
        </w:rPr>
        <w:t xml:space="preserve">по оплате </w:t>
      </w:r>
      <w:r w:rsidRPr="00183E03">
        <w:rPr>
          <w:b/>
          <w:bCs/>
          <w:color w:val="000000"/>
        </w:rPr>
        <w:t xml:space="preserve">«Имущества»  </w:t>
      </w:r>
      <w:r w:rsidRPr="00183E03">
        <w:rPr>
          <w:color w:val="000000"/>
        </w:rPr>
        <w:t>является выполнение  п. 2.3. настоящего Договора.</w:t>
      </w:r>
    </w:p>
    <w:p w:rsidR="00962531" w:rsidRPr="00183E03" w:rsidRDefault="00962531" w:rsidP="00ED3E8B">
      <w:pPr>
        <w:keepNext/>
        <w:widowControl w:val="0"/>
        <w:ind w:firstLine="284"/>
        <w:jc w:val="both"/>
        <w:rPr>
          <w:i/>
        </w:rPr>
      </w:pPr>
      <w:r w:rsidRPr="00183E03">
        <w:t>2.5.</w:t>
      </w:r>
      <w:r w:rsidRPr="00183E03">
        <w:rPr>
          <w:i/>
        </w:rPr>
        <w:t xml:space="preserve"> НДС в сумме ____________ (_____________________) перечисляется «Покупателем» самостоятельно в бюджет Российской Федерации. Уточнение реквизитов для перечисления НДС возлагается на Победителя аукциона.*</w:t>
      </w:r>
    </w:p>
    <w:p w:rsidR="00962531" w:rsidRPr="00183E03" w:rsidRDefault="00962531" w:rsidP="00ED3E8B">
      <w:pPr>
        <w:shd w:val="clear" w:color="auto" w:fill="FFFFFF"/>
        <w:adjustRightInd w:val="0"/>
        <w:ind w:firstLine="284"/>
        <w:jc w:val="both"/>
        <w:rPr>
          <w:color w:val="000000"/>
        </w:rPr>
      </w:pPr>
      <w:r w:rsidRPr="00183E03">
        <w:rPr>
          <w:i/>
        </w:rPr>
        <w:t>(Пункт 2.5. присутствует в договоре в случае приобретения имущества юридическим лицом или индивидуальным предпринимателем)</w:t>
      </w:r>
    </w:p>
    <w:p w:rsidR="00962531" w:rsidRPr="00183E03" w:rsidRDefault="00962531" w:rsidP="00ED3E8B">
      <w:pPr>
        <w:shd w:val="clear" w:color="auto" w:fill="FFFFFF"/>
        <w:tabs>
          <w:tab w:val="left" w:pos="0"/>
        </w:tabs>
        <w:ind w:firstLine="284"/>
        <w:jc w:val="both"/>
        <w:rPr>
          <w:color w:val="000000"/>
        </w:rPr>
      </w:pPr>
      <w:r w:rsidRPr="00183E03">
        <w:rPr>
          <w:color w:val="000000"/>
        </w:rPr>
        <w:t xml:space="preserve">  </w:t>
      </w:r>
    </w:p>
    <w:p w:rsidR="00962531" w:rsidRPr="00183E03" w:rsidRDefault="00962531" w:rsidP="00ED3E8B">
      <w:pPr>
        <w:shd w:val="clear" w:color="auto" w:fill="FFFFFF"/>
        <w:autoSpaceDE w:val="0"/>
        <w:autoSpaceDN w:val="0"/>
        <w:adjustRightInd w:val="0"/>
        <w:ind w:firstLine="284"/>
        <w:jc w:val="center"/>
        <w:rPr>
          <w:b/>
          <w:bCs/>
          <w:color w:val="000000"/>
        </w:rPr>
      </w:pPr>
      <w:r w:rsidRPr="00183E03">
        <w:rPr>
          <w:b/>
          <w:bCs/>
          <w:color w:val="000000"/>
        </w:rPr>
        <w:t>3. Передача Имущества и переход права собственности</w:t>
      </w:r>
    </w:p>
    <w:p w:rsidR="00962531" w:rsidRPr="00183E03" w:rsidRDefault="00962531" w:rsidP="00ED3E8B">
      <w:pPr>
        <w:ind w:firstLine="284"/>
        <w:jc w:val="both"/>
      </w:pPr>
      <w:r w:rsidRPr="00183E03">
        <w:rPr>
          <w:color w:val="000000"/>
        </w:rPr>
        <w:t xml:space="preserve">3.1. </w:t>
      </w:r>
      <w:r w:rsidRPr="00183E03">
        <w:rPr>
          <w:b/>
          <w:bCs/>
          <w:color w:val="000000"/>
        </w:rPr>
        <w:t xml:space="preserve">«Имущество» </w:t>
      </w:r>
      <w:r w:rsidRPr="00183E03">
        <w:rPr>
          <w:color w:val="000000"/>
        </w:rPr>
        <w:t xml:space="preserve">передаётся по месту его нахождения. </w:t>
      </w:r>
      <w:r w:rsidRPr="00183E03">
        <w:rPr>
          <w:b/>
          <w:bCs/>
          <w:color w:val="000000"/>
        </w:rPr>
        <w:t xml:space="preserve">«Имущество» </w:t>
      </w:r>
      <w:r w:rsidRPr="00183E03">
        <w:rPr>
          <w:color w:val="000000"/>
        </w:rPr>
        <w:t xml:space="preserve">находится по адресу: </w:t>
      </w:r>
      <w:r w:rsidRPr="00183E03">
        <w:t>________________________________________________________</w:t>
      </w:r>
      <w:r>
        <w:t>_______________________</w:t>
      </w:r>
      <w:r w:rsidRPr="00183E03">
        <w:t>.</w:t>
      </w:r>
    </w:p>
    <w:p w:rsidR="00962531" w:rsidRPr="00183E03" w:rsidRDefault="00962531" w:rsidP="00ED3E8B">
      <w:pPr>
        <w:ind w:firstLine="284"/>
        <w:jc w:val="both"/>
        <w:rPr>
          <w:color w:val="000000"/>
        </w:rPr>
      </w:pPr>
      <w:r w:rsidRPr="00183E03">
        <w:rPr>
          <w:color w:val="000000"/>
        </w:rPr>
        <w:t xml:space="preserve">3.2. Передача </w:t>
      </w:r>
      <w:r w:rsidRPr="00183E03">
        <w:rPr>
          <w:b/>
          <w:bCs/>
          <w:color w:val="000000"/>
        </w:rPr>
        <w:t xml:space="preserve">«Имущества» «Продавцом» </w:t>
      </w:r>
      <w:r w:rsidRPr="00183E03">
        <w:rPr>
          <w:color w:val="000000"/>
        </w:rPr>
        <w:t xml:space="preserve">и принятие его </w:t>
      </w:r>
      <w:r w:rsidRPr="00183E03">
        <w:rPr>
          <w:b/>
          <w:bCs/>
          <w:color w:val="000000"/>
        </w:rPr>
        <w:t xml:space="preserve">«Покупателем» </w:t>
      </w:r>
      <w:r w:rsidRPr="00183E03">
        <w:rPr>
          <w:color w:val="000000"/>
        </w:rPr>
        <w:t>осуществляется по подписываемому сторонами передаточному акту.</w:t>
      </w:r>
    </w:p>
    <w:p w:rsidR="00962531" w:rsidRPr="00183E03" w:rsidRDefault="00962531" w:rsidP="00ED3E8B">
      <w:pPr>
        <w:ind w:firstLine="284"/>
        <w:jc w:val="both"/>
      </w:pPr>
      <w:r w:rsidRPr="00183E03">
        <w:t xml:space="preserve">3.3. Передача </w:t>
      </w:r>
      <w:r w:rsidRPr="00183E03">
        <w:rPr>
          <w:b/>
          <w:bCs/>
        </w:rPr>
        <w:t xml:space="preserve">«Имущества» </w:t>
      </w:r>
      <w:r w:rsidRPr="00183E03">
        <w:t xml:space="preserve">должна быть осуществлена не позднее 30 (Тридцати)  дней с момента исполнения обязательства </w:t>
      </w:r>
      <w:r w:rsidRPr="00183E03">
        <w:rPr>
          <w:b/>
        </w:rPr>
        <w:t>«Покупателя»</w:t>
      </w:r>
      <w:r w:rsidRPr="00183E03">
        <w:t xml:space="preserve"> по оплате </w:t>
      </w:r>
      <w:r w:rsidRPr="00183E03">
        <w:rPr>
          <w:b/>
          <w:bCs/>
        </w:rPr>
        <w:t>«Имущества»</w:t>
      </w:r>
      <w:r w:rsidRPr="00183E03">
        <w:t>.</w:t>
      </w:r>
    </w:p>
    <w:p w:rsidR="00962531" w:rsidRPr="00183E03" w:rsidRDefault="00962531" w:rsidP="00ED3E8B">
      <w:pPr>
        <w:shd w:val="clear" w:color="auto" w:fill="FFFFFF"/>
        <w:autoSpaceDE w:val="0"/>
        <w:autoSpaceDN w:val="0"/>
        <w:adjustRightInd w:val="0"/>
        <w:ind w:firstLine="284"/>
        <w:jc w:val="both"/>
        <w:rPr>
          <w:color w:val="000000"/>
        </w:rPr>
      </w:pPr>
      <w:r w:rsidRPr="00183E03">
        <w:rPr>
          <w:color w:val="000000"/>
        </w:rPr>
        <w:t xml:space="preserve">3.4. Обязанность по передаче </w:t>
      </w:r>
      <w:r w:rsidRPr="00183E03">
        <w:rPr>
          <w:b/>
          <w:bCs/>
          <w:color w:val="000000"/>
        </w:rPr>
        <w:t xml:space="preserve">«Имущества» «Покупателю» </w:t>
      </w:r>
      <w:r w:rsidRPr="00183E03">
        <w:rPr>
          <w:color w:val="000000"/>
        </w:rPr>
        <w:t xml:space="preserve">считается исполненной в момент предоставления </w:t>
      </w:r>
      <w:r w:rsidRPr="00183E03">
        <w:rPr>
          <w:b/>
          <w:bCs/>
          <w:color w:val="000000"/>
        </w:rPr>
        <w:t xml:space="preserve">«Имущества» </w:t>
      </w:r>
      <w:r w:rsidRPr="00183E03">
        <w:rPr>
          <w:color w:val="000000"/>
        </w:rPr>
        <w:t xml:space="preserve">в распоряжение </w:t>
      </w:r>
      <w:r w:rsidRPr="00183E03">
        <w:rPr>
          <w:b/>
          <w:bCs/>
          <w:color w:val="000000"/>
        </w:rPr>
        <w:t xml:space="preserve">«Покупателя». «Имущество» </w:t>
      </w:r>
      <w:r w:rsidRPr="00183E03">
        <w:rPr>
          <w:color w:val="000000"/>
        </w:rPr>
        <w:t xml:space="preserve">считается представленным в распоряжение </w:t>
      </w:r>
      <w:r w:rsidRPr="00183E03">
        <w:rPr>
          <w:b/>
          <w:bCs/>
          <w:color w:val="000000"/>
        </w:rPr>
        <w:t xml:space="preserve">«Покупателя» </w:t>
      </w:r>
      <w:r w:rsidRPr="00183E03">
        <w:rPr>
          <w:color w:val="000000"/>
        </w:rPr>
        <w:t>с момента подписания Сторонами передаточного акта.</w:t>
      </w:r>
    </w:p>
    <w:p w:rsidR="00962531" w:rsidRPr="00183E03" w:rsidRDefault="00962531" w:rsidP="00ED3E8B">
      <w:pPr>
        <w:shd w:val="clear" w:color="auto" w:fill="FFFFFF"/>
        <w:autoSpaceDE w:val="0"/>
        <w:autoSpaceDN w:val="0"/>
        <w:adjustRightInd w:val="0"/>
        <w:ind w:firstLine="284"/>
        <w:jc w:val="both"/>
        <w:rPr>
          <w:color w:val="000000"/>
        </w:rPr>
      </w:pPr>
      <w:r w:rsidRPr="00183E03">
        <w:t xml:space="preserve">3.5. Оформление перехода права собственности возлагается на </w:t>
      </w:r>
      <w:r w:rsidRPr="00183E03">
        <w:rPr>
          <w:b/>
          <w:bCs/>
        </w:rPr>
        <w:t>«Покупателя».</w:t>
      </w:r>
    </w:p>
    <w:p w:rsidR="00962531" w:rsidRPr="00183E03" w:rsidRDefault="00962531" w:rsidP="00ED3E8B">
      <w:pPr>
        <w:shd w:val="clear" w:color="auto" w:fill="FFFFFF"/>
        <w:autoSpaceDE w:val="0"/>
        <w:autoSpaceDN w:val="0"/>
        <w:adjustRightInd w:val="0"/>
        <w:ind w:firstLine="284"/>
        <w:jc w:val="center"/>
        <w:rPr>
          <w:b/>
          <w:bCs/>
          <w:color w:val="000000"/>
        </w:rPr>
      </w:pPr>
      <w:r w:rsidRPr="00183E03">
        <w:rPr>
          <w:b/>
          <w:bCs/>
          <w:color w:val="000000"/>
        </w:rPr>
        <w:t>4. Ответственность сторон</w:t>
      </w:r>
    </w:p>
    <w:p w:rsidR="00962531" w:rsidRPr="00183E03" w:rsidRDefault="00962531" w:rsidP="00ED3E8B">
      <w:pPr>
        <w:shd w:val="clear" w:color="auto" w:fill="FFFFFF"/>
        <w:autoSpaceDE w:val="0"/>
        <w:autoSpaceDN w:val="0"/>
        <w:adjustRightInd w:val="0"/>
        <w:ind w:firstLine="284"/>
        <w:jc w:val="both"/>
        <w:rPr>
          <w:color w:val="000000"/>
        </w:rPr>
      </w:pPr>
      <w:r w:rsidRPr="00183E03">
        <w:rPr>
          <w:color w:val="000000"/>
        </w:rPr>
        <w:t>4.1. За невыполнение или ненадлежащее выполнение обязательств по настоящему Договору виновная сторона несёт имущественную ответственность в соответствии с законодательством Российской Федерации и настоящим Договором.</w:t>
      </w:r>
    </w:p>
    <w:p w:rsidR="00962531" w:rsidRPr="00183E03" w:rsidRDefault="00962531" w:rsidP="00ED3E8B">
      <w:pPr>
        <w:shd w:val="clear" w:color="auto" w:fill="FFFFFF"/>
        <w:tabs>
          <w:tab w:val="left" w:pos="709"/>
        </w:tabs>
        <w:ind w:firstLine="284"/>
        <w:jc w:val="both"/>
      </w:pPr>
      <w:r w:rsidRPr="00183E03">
        <w:t xml:space="preserve">4.2. За нарушение срока внесения платежа, указанного в пункте 2.3. Договора, </w:t>
      </w:r>
      <w:r w:rsidRPr="00183E03">
        <w:rPr>
          <w:b/>
          <w:bCs/>
          <w:color w:val="000000"/>
        </w:rPr>
        <w:t>«Покупатель»</w:t>
      </w:r>
      <w:r w:rsidRPr="00183E03">
        <w:t xml:space="preserve"> выплачивает </w:t>
      </w:r>
      <w:r w:rsidRPr="00183E03">
        <w:rPr>
          <w:b/>
        </w:rPr>
        <w:t>«Продавцу»</w:t>
      </w:r>
      <w:r w:rsidRPr="00183E03">
        <w:t xml:space="preserve"> пени из расчёта 0,1% от цены </w:t>
      </w:r>
      <w:r w:rsidRPr="00183E03">
        <w:rPr>
          <w:b/>
          <w:bCs/>
          <w:color w:val="000000"/>
        </w:rPr>
        <w:t>«Имущества»</w:t>
      </w:r>
      <w:r w:rsidRPr="00183E03">
        <w:t xml:space="preserve"> за каждый календарный день просрочки. </w:t>
      </w:r>
    </w:p>
    <w:p w:rsidR="00962531" w:rsidRPr="00183E03" w:rsidRDefault="00962531" w:rsidP="00ED3E8B">
      <w:pPr>
        <w:shd w:val="clear" w:color="auto" w:fill="FFFFFF"/>
        <w:autoSpaceDE w:val="0"/>
        <w:autoSpaceDN w:val="0"/>
        <w:adjustRightInd w:val="0"/>
        <w:ind w:firstLine="284"/>
        <w:jc w:val="both"/>
        <w:rPr>
          <w:b/>
          <w:bCs/>
          <w:color w:val="000000"/>
        </w:rPr>
      </w:pPr>
      <w:r w:rsidRPr="00183E03">
        <w:rPr>
          <w:color w:val="000000"/>
        </w:rPr>
        <w:t xml:space="preserve">4.3. В случае, если </w:t>
      </w:r>
      <w:r w:rsidRPr="00183E03">
        <w:rPr>
          <w:b/>
          <w:bCs/>
          <w:color w:val="000000"/>
        </w:rPr>
        <w:t xml:space="preserve">«Покупатель» </w:t>
      </w:r>
      <w:r w:rsidRPr="00183E03">
        <w:rPr>
          <w:color w:val="000000"/>
        </w:rPr>
        <w:t xml:space="preserve">отказывается от принятия </w:t>
      </w:r>
      <w:r w:rsidRPr="00183E03">
        <w:rPr>
          <w:b/>
          <w:bCs/>
          <w:color w:val="000000"/>
        </w:rPr>
        <w:t xml:space="preserve">«Имущества», </w:t>
      </w:r>
      <w:r w:rsidRPr="00183E03">
        <w:rPr>
          <w:color w:val="000000"/>
        </w:rPr>
        <w:t xml:space="preserve">то настоящий Договор прекращает своё действие с момента уведомления </w:t>
      </w:r>
      <w:r w:rsidRPr="00183E03">
        <w:rPr>
          <w:b/>
          <w:bCs/>
          <w:color w:val="000000"/>
        </w:rPr>
        <w:t xml:space="preserve">«Покупателем» «Продавца» </w:t>
      </w:r>
      <w:r w:rsidRPr="00183E03">
        <w:rPr>
          <w:color w:val="000000"/>
        </w:rPr>
        <w:t xml:space="preserve">об отказе в получении </w:t>
      </w:r>
      <w:r w:rsidRPr="00183E03">
        <w:rPr>
          <w:b/>
          <w:bCs/>
          <w:color w:val="000000"/>
        </w:rPr>
        <w:t xml:space="preserve">«Имущества», </w:t>
      </w:r>
      <w:r w:rsidRPr="00183E03">
        <w:rPr>
          <w:color w:val="000000"/>
        </w:rPr>
        <w:t xml:space="preserve">при этом </w:t>
      </w:r>
      <w:r w:rsidRPr="00183E03">
        <w:rPr>
          <w:b/>
          <w:bCs/>
          <w:color w:val="000000"/>
        </w:rPr>
        <w:t xml:space="preserve">«Покупатель» </w:t>
      </w:r>
      <w:r w:rsidRPr="00183E03">
        <w:rPr>
          <w:color w:val="000000"/>
        </w:rPr>
        <w:t xml:space="preserve">выплачивает </w:t>
      </w:r>
      <w:r w:rsidRPr="00183E03">
        <w:rPr>
          <w:b/>
          <w:bCs/>
          <w:color w:val="000000"/>
        </w:rPr>
        <w:t xml:space="preserve">«Продавцу» </w:t>
      </w:r>
      <w:r w:rsidRPr="00183E03">
        <w:rPr>
          <w:color w:val="000000"/>
        </w:rPr>
        <w:t xml:space="preserve">штраф в размере внесённого задатка. В предусмотренном настоящим пунктом случае </w:t>
      </w:r>
      <w:r w:rsidRPr="00183E03">
        <w:rPr>
          <w:b/>
          <w:bCs/>
          <w:color w:val="000000"/>
        </w:rPr>
        <w:t xml:space="preserve">«Покупателю» </w:t>
      </w:r>
      <w:r w:rsidRPr="00183E03">
        <w:rPr>
          <w:color w:val="000000"/>
        </w:rPr>
        <w:t xml:space="preserve">возвращаются перечисленные им в счёт оплаты </w:t>
      </w:r>
      <w:r w:rsidRPr="00183E03">
        <w:rPr>
          <w:b/>
          <w:bCs/>
          <w:color w:val="000000"/>
        </w:rPr>
        <w:t xml:space="preserve">«Имущества» </w:t>
      </w:r>
      <w:r w:rsidRPr="00183E03">
        <w:rPr>
          <w:color w:val="000000"/>
        </w:rPr>
        <w:t xml:space="preserve">денежные средства за вычетом суммы штрафа. Удержанная сумма денежных средств засчитывается в счёт уплаты </w:t>
      </w:r>
      <w:r w:rsidRPr="00183E03">
        <w:rPr>
          <w:b/>
          <w:bCs/>
          <w:color w:val="000000"/>
        </w:rPr>
        <w:t xml:space="preserve">«Покупателем» </w:t>
      </w:r>
      <w:r w:rsidRPr="00183E03">
        <w:rPr>
          <w:color w:val="000000"/>
        </w:rPr>
        <w:t xml:space="preserve">штрафа за неисполнение обязанности по принятию </w:t>
      </w:r>
      <w:r w:rsidRPr="00183E03">
        <w:rPr>
          <w:b/>
          <w:bCs/>
          <w:color w:val="000000"/>
        </w:rPr>
        <w:t>«Имущества».</w:t>
      </w:r>
    </w:p>
    <w:p w:rsidR="00962531" w:rsidRPr="00183E03" w:rsidRDefault="00962531" w:rsidP="00ED3E8B">
      <w:pPr>
        <w:shd w:val="clear" w:color="auto" w:fill="FFFFFF"/>
        <w:autoSpaceDE w:val="0"/>
        <w:autoSpaceDN w:val="0"/>
        <w:adjustRightInd w:val="0"/>
        <w:ind w:firstLine="284"/>
        <w:jc w:val="center"/>
        <w:rPr>
          <w:b/>
          <w:bCs/>
          <w:color w:val="000000"/>
        </w:rPr>
      </w:pPr>
      <w:r w:rsidRPr="00183E03">
        <w:rPr>
          <w:b/>
          <w:bCs/>
          <w:color w:val="000000"/>
        </w:rPr>
        <w:t>5. Прочие условия</w:t>
      </w:r>
    </w:p>
    <w:p w:rsidR="00962531" w:rsidRPr="00183E03" w:rsidRDefault="00962531" w:rsidP="00ED3E8B">
      <w:pPr>
        <w:shd w:val="clear" w:color="auto" w:fill="FFFFFF"/>
        <w:autoSpaceDE w:val="0"/>
        <w:autoSpaceDN w:val="0"/>
        <w:adjustRightInd w:val="0"/>
        <w:ind w:firstLine="284"/>
        <w:jc w:val="both"/>
        <w:rPr>
          <w:b/>
          <w:bCs/>
          <w:color w:val="000000"/>
        </w:rPr>
      </w:pPr>
      <w:r w:rsidRPr="00183E03">
        <w:t xml:space="preserve">5.1. Исчисление сроков, предусмотренных в настоящем </w:t>
      </w:r>
      <w:r w:rsidRPr="00183E03">
        <w:rPr>
          <w:b/>
        </w:rPr>
        <w:t>«Договоре»</w:t>
      </w:r>
      <w:r w:rsidRPr="00183E03">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962531" w:rsidRPr="00183E03" w:rsidRDefault="00962531" w:rsidP="00ED3E8B">
      <w:pPr>
        <w:shd w:val="clear" w:color="auto" w:fill="FFFFFF"/>
        <w:autoSpaceDE w:val="0"/>
        <w:autoSpaceDN w:val="0"/>
        <w:adjustRightInd w:val="0"/>
        <w:ind w:firstLine="284"/>
        <w:jc w:val="both"/>
      </w:pPr>
      <w:r w:rsidRPr="00183E03">
        <w:rPr>
          <w:color w:val="000000"/>
        </w:rPr>
        <w:t>5.2. Настоящий Договор вступает в силу с момента его подписания и действует до полного исполнениями сторонами своих обязательств.</w:t>
      </w:r>
    </w:p>
    <w:p w:rsidR="00962531" w:rsidRPr="00183E03" w:rsidRDefault="00962531" w:rsidP="00ED3E8B">
      <w:pPr>
        <w:shd w:val="clear" w:color="auto" w:fill="FFFFFF"/>
        <w:autoSpaceDE w:val="0"/>
        <w:autoSpaceDN w:val="0"/>
        <w:adjustRightInd w:val="0"/>
        <w:ind w:firstLine="284"/>
        <w:jc w:val="both"/>
      </w:pPr>
      <w:r w:rsidRPr="00183E03">
        <w:rPr>
          <w:color w:val="000000"/>
        </w:rPr>
        <w:t>5.3.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962531" w:rsidRPr="00183E03" w:rsidRDefault="00962531" w:rsidP="00ED3E8B">
      <w:pPr>
        <w:shd w:val="clear" w:color="auto" w:fill="FFFFFF"/>
        <w:autoSpaceDE w:val="0"/>
        <w:autoSpaceDN w:val="0"/>
        <w:adjustRightInd w:val="0"/>
        <w:ind w:firstLine="284"/>
        <w:jc w:val="both"/>
      </w:pPr>
      <w:r w:rsidRPr="00183E03">
        <w:rPr>
          <w:color w:val="000000"/>
        </w:rPr>
        <w:t>5.4. Все уведомления и сообщения должны направляться в письменной форме.</w:t>
      </w:r>
    </w:p>
    <w:p w:rsidR="00962531" w:rsidRPr="00183E03" w:rsidRDefault="00962531" w:rsidP="00ED3E8B">
      <w:pPr>
        <w:shd w:val="clear" w:color="auto" w:fill="FFFFFF"/>
        <w:autoSpaceDE w:val="0"/>
        <w:autoSpaceDN w:val="0"/>
        <w:adjustRightInd w:val="0"/>
        <w:ind w:firstLine="284"/>
        <w:jc w:val="both"/>
      </w:pPr>
      <w:r w:rsidRPr="00183E03">
        <w:rPr>
          <w:color w:val="000000"/>
        </w:rPr>
        <w:t>5.5. Во всем остальном, что не предусмотрено настоящим Договором, стороны руководствуются действующим законодательством.</w:t>
      </w:r>
    </w:p>
    <w:p w:rsidR="00962531" w:rsidRPr="00183E03" w:rsidRDefault="00962531" w:rsidP="00ED3E8B">
      <w:pPr>
        <w:shd w:val="clear" w:color="auto" w:fill="FFFFFF"/>
        <w:autoSpaceDE w:val="0"/>
        <w:autoSpaceDN w:val="0"/>
        <w:adjustRightInd w:val="0"/>
        <w:ind w:firstLine="284"/>
        <w:jc w:val="both"/>
        <w:rPr>
          <w:color w:val="000000"/>
        </w:rPr>
      </w:pPr>
      <w:r w:rsidRPr="00183E03">
        <w:rPr>
          <w:color w:val="000000"/>
        </w:rPr>
        <w:t>5.6. Настоящий Договор может быть расторгнут в случаях, предусмотренных действующим законодательством и настоящим Договором.</w:t>
      </w:r>
    </w:p>
    <w:p w:rsidR="00962531" w:rsidRPr="00183E03" w:rsidRDefault="00962531" w:rsidP="00ED3E8B">
      <w:pPr>
        <w:shd w:val="clear" w:color="auto" w:fill="FFFFFF"/>
        <w:autoSpaceDE w:val="0"/>
        <w:autoSpaceDN w:val="0"/>
        <w:adjustRightInd w:val="0"/>
        <w:ind w:firstLine="284"/>
        <w:jc w:val="both"/>
        <w:rPr>
          <w:color w:val="000000"/>
        </w:rPr>
      </w:pPr>
      <w:r w:rsidRPr="00183E03">
        <w:rPr>
          <w:color w:val="000000"/>
        </w:rPr>
        <w:t>5.7. Все споры и разногласия по данному Договору решаются путём переговоров. При не урегулировании в процессе переговоров спорных вопросов, споры разрешаются в судебном порядке в соответствии с действующим законодательством.</w:t>
      </w:r>
    </w:p>
    <w:p w:rsidR="00962531" w:rsidRPr="00183E03" w:rsidRDefault="00962531" w:rsidP="00ED3E8B">
      <w:pPr>
        <w:shd w:val="clear" w:color="auto" w:fill="FFFFFF"/>
        <w:autoSpaceDE w:val="0"/>
        <w:autoSpaceDN w:val="0"/>
        <w:adjustRightInd w:val="0"/>
        <w:ind w:firstLine="284"/>
        <w:jc w:val="center"/>
        <w:rPr>
          <w:b/>
          <w:bCs/>
          <w:color w:val="000000"/>
        </w:rPr>
      </w:pPr>
      <w:r w:rsidRPr="00183E03">
        <w:rPr>
          <w:b/>
          <w:bCs/>
          <w:color w:val="000000"/>
        </w:rPr>
        <w:t>6. Заключительные положения</w:t>
      </w:r>
    </w:p>
    <w:p w:rsidR="00962531" w:rsidRPr="00183E03" w:rsidRDefault="00962531" w:rsidP="00ED3E8B">
      <w:pPr>
        <w:shd w:val="clear" w:color="auto" w:fill="FFFFFF"/>
        <w:autoSpaceDE w:val="0"/>
        <w:autoSpaceDN w:val="0"/>
        <w:adjustRightInd w:val="0"/>
        <w:ind w:firstLine="284"/>
        <w:jc w:val="both"/>
      </w:pPr>
      <w:r w:rsidRPr="00183E03">
        <w:rPr>
          <w:color w:val="000000"/>
        </w:rPr>
        <w:t xml:space="preserve">6.1. Настоящий Договор составлен в двух экземплярах, имеющих одинаковую юридическую силу: один экземпляр находится у </w:t>
      </w:r>
      <w:r w:rsidRPr="00183E03">
        <w:rPr>
          <w:b/>
          <w:bCs/>
        </w:rPr>
        <w:t>«Продавца»</w:t>
      </w:r>
      <w:r w:rsidRPr="00183E03">
        <w:rPr>
          <w:color w:val="000000"/>
        </w:rPr>
        <w:t xml:space="preserve">, один экземпляр находится у </w:t>
      </w:r>
      <w:r w:rsidRPr="00183E03">
        <w:rPr>
          <w:b/>
          <w:color w:val="000000"/>
        </w:rPr>
        <w:t>«Покупателя»</w:t>
      </w:r>
      <w:r w:rsidRPr="00183E03">
        <w:rPr>
          <w:color w:val="000000"/>
        </w:rPr>
        <w:t>.</w:t>
      </w:r>
    </w:p>
    <w:p w:rsidR="00962531" w:rsidRPr="00183E03" w:rsidRDefault="00962531" w:rsidP="00ED3E8B">
      <w:pPr>
        <w:shd w:val="clear" w:color="auto" w:fill="FFFFFF"/>
        <w:autoSpaceDE w:val="0"/>
        <w:autoSpaceDN w:val="0"/>
        <w:adjustRightInd w:val="0"/>
        <w:ind w:firstLine="284"/>
        <w:jc w:val="both"/>
      </w:pPr>
    </w:p>
    <w:p w:rsidR="00962531" w:rsidRPr="00183E03" w:rsidRDefault="00962531" w:rsidP="00ED3E8B">
      <w:pPr>
        <w:shd w:val="clear" w:color="auto" w:fill="FFFFFF"/>
        <w:autoSpaceDE w:val="0"/>
        <w:autoSpaceDN w:val="0"/>
        <w:adjustRightInd w:val="0"/>
        <w:ind w:firstLine="284"/>
        <w:jc w:val="center"/>
        <w:rPr>
          <w:b/>
          <w:bCs/>
          <w:color w:val="000000"/>
        </w:rPr>
      </w:pPr>
      <w:r w:rsidRPr="00183E03">
        <w:rPr>
          <w:b/>
          <w:bCs/>
          <w:color w:val="000000"/>
        </w:rPr>
        <w:t>7. Юридические адреса и реквизиты Сторон</w:t>
      </w:r>
    </w:p>
    <w:p w:rsidR="00962531" w:rsidRPr="00183E03" w:rsidRDefault="00962531" w:rsidP="00ED3E8B">
      <w:pPr>
        <w:shd w:val="clear" w:color="auto" w:fill="FFFFFF"/>
        <w:autoSpaceDE w:val="0"/>
        <w:autoSpaceDN w:val="0"/>
        <w:adjustRightInd w:val="0"/>
        <w:ind w:firstLine="284"/>
        <w:jc w:val="both"/>
        <w:rPr>
          <w:b/>
          <w:bCs/>
          <w:color w:val="000000"/>
        </w:rPr>
      </w:pPr>
    </w:p>
    <w:tbl>
      <w:tblPr>
        <w:tblW w:w="9781" w:type="dxa"/>
        <w:tblInd w:w="108" w:type="dxa"/>
        <w:tblLook w:val="01E0"/>
      </w:tblPr>
      <w:tblGrid>
        <w:gridCol w:w="5103"/>
        <w:gridCol w:w="4678"/>
      </w:tblGrid>
      <w:tr w:rsidR="00962531" w:rsidRPr="00183E03" w:rsidTr="0016017A">
        <w:tc>
          <w:tcPr>
            <w:tcW w:w="5103" w:type="dxa"/>
          </w:tcPr>
          <w:p w:rsidR="00962531" w:rsidRPr="00183E03" w:rsidRDefault="00962531" w:rsidP="009012FF">
            <w:pPr>
              <w:ind w:firstLine="284"/>
              <w:jc w:val="both"/>
            </w:pPr>
            <w:r w:rsidRPr="00183E03">
              <w:rPr>
                <w:b/>
                <w:bCs/>
                <w:color w:val="000000"/>
              </w:rPr>
              <w:t>Продавец:</w:t>
            </w:r>
          </w:p>
        </w:tc>
        <w:tc>
          <w:tcPr>
            <w:tcW w:w="4678" w:type="dxa"/>
          </w:tcPr>
          <w:p w:rsidR="00962531" w:rsidRPr="00183E03" w:rsidRDefault="00962531" w:rsidP="009012FF">
            <w:pPr>
              <w:ind w:firstLine="284"/>
              <w:jc w:val="both"/>
              <w:rPr>
                <w:b/>
              </w:rPr>
            </w:pPr>
            <w:r w:rsidRPr="00183E03">
              <w:rPr>
                <w:b/>
              </w:rPr>
              <w:t>Покупатель:</w:t>
            </w:r>
          </w:p>
        </w:tc>
      </w:tr>
    </w:tbl>
    <w:p w:rsidR="00962531" w:rsidRPr="00183E03" w:rsidRDefault="00962531" w:rsidP="00ED3E8B">
      <w:pPr>
        <w:shd w:val="clear" w:color="auto" w:fill="FFFFFF"/>
        <w:ind w:firstLine="284"/>
        <w:jc w:val="center"/>
        <w:rPr>
          <w:b/>
          <w:bCs/>
          <w:color w:val="000000"/>
        </w:rPr>
      </w:pPr>
      <w:r w:rsidRPr="00183E03">
        <w:rPr>
          <w:b/>
          <w:bCs/>
          <w:color w:val="000000"/>
        </w:rPr>
        <w:t>Подписи сторон</w:t>
      </w:r>
    </w:p>
    <w:p w:rsidR="00962531" w:rsidRPr="00183E03" w:rsidRDefault="00962531" w:rsidP="00ED3E8B">
      <w:pPr>
        <w:shd w:val="clear" w:color="auto" w:fill="FFFFFF"/>
        <w:ind w:firstLine="284"/>
        <w:jc w:val="both"/>
      </w:pPr>
    </w:p>
    <w:tbl>
      <w:tblPr>
        <w:tblW w:w="0" w:type="auto"/>
        <w:tblInd w:w="108" w:type="dxa"/>
        <w:tblLook w:val="01E0"/>
      </w:tblPr>
      <w:tblGrid>
        <w:gridCol w:w="5086"/>
        <w:gridCol w:w="4663"/>
      </w:tblGrid>
      <w:tr w:rsidR="00962531" w:rsidRPr="00183E03" w:rsidTr="0016017A">
        <w:tc>
          <w:tcPr>
            <w:tcW w:w="5103" w:type="dxa"/>
          </w:tcPr>
          <w:p w:rsidR="00962531" w:rsidRPr="00183E03" w:rsidRDefault="00962531" w:rsidP="009012FF">
            <w:pPr>
              <w:ind w:firstLine="284"/>
              <w:jc w:val="both"/>
              <w:rPr>
                <w:b/>
                <w:color w:val="000000"/>
              </w:rPr>
            </w:pPr>
            <w:r w:rsidRPr="00183E03">
              <w:rPr>
                <w:b/>
                <w:color w:val="000000"/>
              </w:rPr>
              <w:t>От Продавца</w:t>
            </w:r>
          </w:p>
          <w:p w:rsidR="00962531" w:rsidRPr="00183E03" w:rsidRDefault="00962531" w:rsidP="009012FF">
            <w:pPr>
              <w:ind w:firstLine="284"/>
              <w:jc w:val="both"/>
              <w:rPr>
                <w:b/>
                <w:color w:val="000000"/>
              </w:rPr>
            </w:pPr>
          </w:p>
        </w:tc>
        <w:tc>
          <w:tcPr>
            <w:tcW w:w="4678" w:type="dxa"/>
          </w:tcPr>
          <w:p w:rsidR="00962531" w:rsidRPr="00183E03" w:rsidRDefault="00962531" w:rsidP="009012FF">
            <w:pPr>
              <w:ind w:firstLine="284"/>
              <w:jc w:val="both"/>
              <w:rPr>
                <w:b/>
                <w:color w:val="000000"/>
              </w:rPr>
            </w:pPr>
            <w:r w:rsidRPr="00183E03">
              <w:rPr>
                <w:b/>
                <w:color w:val="000000"/>
              </w:rPr>
              <w:t>От Покупателя</w:t>
            </w:r>
          </w:p>
        </w:tc>
      </w:tr>
      <w:tr w:rsidR="00962531" w:rsidRPr="00183E03" w:rsidTr="0016017A">
        <w:trPr>
          <w:trHeight w:val="80"/>
        </w:trPr>
        <w:tc>
          <w:tcPr>
            <w:tcW w:w="5103" w:type="dxa"/>
          </w:tcPr>
          <w:tbl>
            <w:tblPr>
              <w:tblW w:w="0" w:type="auto"/>
              <w:tblLook w:val="0000"/>
            </w:tblPr>
            <w:tblGrid>
              <w:gridCol w:w="4428"/>
            </w:tblGrid>
            <w:tr w:rsidR="00962531" w:rsidRPr="00183E03" w:rsidTr="0016017A">
              <w:tc>
                <w:tcPr>
                  <w:tcW w:w="4428" w:type="dxa"/>
                </w:tcPr>
                <w:p w:rsidR="00962531" w:rsidRPr="00183E03" w:rsidRDefault="00962531" w:rsidP="009012FF">
                  <w:pPr>
                    <w:ind w:firstLine="284"/>
                    <w:jc w:val="both"/>
                  </w:pPr>
                  <w:r w:rsidRPr="00183E03">
                    <w:rPr>
                      <w:spacing w:val="-12"/>
                    </w:rPr>
                    <w:t>_____________</w:t>
                  </w:r>
                  <w:r w:rsidRPr="00183E03">
                    <w:t xml:space="preserve"> </w:t>
                  </w:r>
                  <w:r>
                    <w:rPr>
                      <w:b/>
                    </w:rPr>
                    <w:t>/______________</w:t>
                  </w:r>
                  <w:r w:rsidRPr="00183E03">
                    <w:rPr>
                      <w:b/>
                    </w:rPr>
                    <w:t>/</w:t>
                  </w:r>
                </w:p>
              </w:tc>
            </w:tr>
            <w:tr w:rsidR="00962531" w:rsidRPr="00183E03" w:rsidTr="0016017A">
              <w:trPr>
                <w:trHeight w:val="70"/>
              </w:trPr>
              <w:tc>
                <w:tcPr>
                  <w:tcW w:w="4428" w:type="dxa"/>
                </w:tcPr>
                <w:p w:rsidR="00962531" w:rsidRPr="00183E03" w:rsidRDefault="00962531" w:rsidP="009012FF">
                  <w:pPr>
                    <w:snapToGrid w:val="0"/>
                    <w:ind w:firstLine="284"/>
                    <w:jc w:val="both"/>
                    <w:rPr>
                      <w:spacing w:val="-12"/>
                    </w:rPr>
                  </w:pPr>
                  <w:r w:rsidRPr="00183E03">
                    <w:rPr>
                      <w:spacing w:val="-12"/>
                    </w:rPr>
                    <w:t>м.п.</w:t>
                  </w:r>
                </w:p>
              </w:tc>
            </w:tr>
          </w:tbl>
          <w:p w:rsidR="00962531" w:rsidRPr="00183E03" w:rsidRDefault="00962531" w:rsidP="009012FF">
            <w:pPr>
              <w:ind w:firstLine="284"/>
              <w:jc w:val="both"/>
              <w:rPr>
                <w:color w:val="000000"/>
              </w:rPr>
            </w:pPr>
          </w:p>
        </w:tc>
        <w:tc>
          <w:tcPr>
            <w:tcW w:w="4678" w:type="dxa"/>
          </w:tcPr>
          <w:tbl>
            <w:tblPr>
              <w:tblW w:w="0" w:type="auto"/>
              <w:tblLook w:val="0000"/>
            </w:tblPr>
            <w:tblGrid>
              <w:gridCol w:w="4447"/>
            </w:tblGrid>
            <w:tr w:rsidR="00962531" w:rsidRPr="00183E03" w:rsidTr="0016017A">
              <w:tc>
                <w:tcPr>
                  <w:tcW w:w="4462" w:type="dxa"/>
                </w:tcPr>
                <w:p w:rsidR="00962531" w:rsidRPr="00183E03" w:rsidRDefault="00962531" w:rsidP="009012FF">
                  <w:pPr>
                    <w:ind w:firstLine="284"/>
                    <w:jc w:val="both"/>
                    <w:rPr>
                      <w:spacing w:val="-12"/>
                    </w:rPr>
                  </w:pPr>
                  <w:r>
                    <w:rPr>
                      <w:spacing w:val="-12"/>
                    </w:rPr>
                    <w:t>_______________</w:t>
                  </w:r>
                  <w:r w:rsidRPr="00183E03">
                    <w:rPr>
                      <w:spacing w:val="-12"/>
                    </w:rPr>
                    <w:t xml:space="preserve"> </w:t>
                  </w:r>
                  <w:r>
                    <w:rPr>
                      <w:b/>
                      <w:spacing w:val="-12"/>
                    </w:rPr>
                    <w:t>/_______________</w:t>
                  </w:r>
                  <w:r w:rsidRPr="00183E03">
                    <w:rPr>
                      <w:b/>
                      <w:spacing w:val="-12"/>
                    </w:rPr>
                    <w:t>/</w:t>
                  </w:r>
                </w:p>
              </w:tc>
            </w:tr>
            <w:tr w:rsidR="00962531" w:rsidRPr="00183E03" w:rsidTr="0016017A">
              <w:trPr>
                <w:trHeight w:val="366"/>
              </w:trPr>
              <w:tc>
                <w:tcPr>
                  <w:tcW w:w="4462" w:type="dxa"/>
                </w:tcPr>
                <w:p w:rsidR="00962531" w:rsidRPr="00183E03" w:rsidRDefault="00962531" w:rsidP="009012FF">
                  <w:pPr>
                    <w:ind w:firstLine="284"/>
                    <w:jc w:val="both"/>
                  </w:pPr>
                </w:p>
                <w:p w:rsidR="00962531" w:rsidRPr="00183E03" w:rsidRDefault="00962531" w:rsidP="009012FF">
                  <w:pPr>
                    <w:ind w:firstLine="284"/>
                    <w:jc w:val="both"/>
                  </w:pPr>
                </w:p>
                <w:p w:rsidR="00962531" w:rsidRPr="00183E03" w:rsidRDefault="00962531" w:rsidP="009012FF">
                  <w:pPr>
                    <w:ind w:firstLine="284"/>
                    <w:jc w:val="both"/>
                  </w:pPr>
                </w:p>
                <w:p w:rsidR="00962531" w:rsidRPr="00183E03" w:rsidRDefault="00962531" w:rsidP="009012FF">
                  <w:pPr>
                    <w:ind w:firstLine="284"/>
                    <w:jc w:val="both"/>
                  </w:pPr>
                </w:p>
                <w:p w:rsidR="00962531" w:rsidRPr="00183E03" w:rsidRDefault="00962531" w:rsidP="009012FF">
                  <w:pPr>
                    <w:ind w:firstLine="284"/>
                    <w:jc w:val="both"/>
                  </w:pPr>
                </w:p>
                <w:p w:rsidR="00962531" w:rsidRPr="00183E03" w:rsidRDefault="00962531" w:rsidP="009012FF">
                  <w:pPr>
                    <w:ind w:firstLine="284"/>
                    <w:jc w:val="both"/>
                  </w:pPr>
                </w:p>
              </w:tc>
            </w:tr>
          </w:tbl>
          <w:p w:rsidR="00962531" w:rsidRPr="00183E03" w:rsidRDefault="00962531" w:rsidP="009012FF">
            <w:pPr>
              <w:ind w:firstLine="284"/>
              <w:jc w:val="both"/>
            </w:pPr>
          </w:p>
        </w:tc>
      </w:tr>
    </w:tbl>
    <w:p w:rsidR="00962531" w:rsidRPr="00183E03" w:rsidRDefault="00962531" w:rsidP="00ED3E8B">
      <w:pPr>
        <w:shd w:val="clear" w:color="auto" w:fill="FFFFFF"/>
        <w:autoSpaceDE w:val="0"/>
        <w:autoSpaceDN w:val="0"/>
        <w:adjustRightInd w:val="0"/>
        <w:ind w:firstLine="284"/>
        <w:jc w:val="center"/>
        <w:rPr>
          <w:b/>
          <w:bCs/>
          <w:color w:val="000000"/>
          <w:spacing w:val="-10"/>
        </w:rPr>
      </w:pPr>
    </w:p>
    <w:p w:rsidR="00962531" w:rsidRDefault="00962531" w:rsidP="00ED3E8B">
      <w:pPr>
        <w:shd w:val="clear" w:color="auto" w:fill="FFFFFF"/>
        <w:autoSpaceDE w:val="0"/>
        <w:autoSpaceDN w:val="0"/>
        <w:adjustRightInd w:val="0"/>
        <w:ind w:firstLine="284"/>
        <w:jc w:val="right"/>
        <w:rPr>
          <w:bCs/>
          <w:color w:val="000000"/>
          <w:spacing w:val="-10"/>
        </w:rPr>
      </w:pPr>
    </w:p>
    <w:p w:rsidR="00962531" w:rsidRDefault="00962531" w:rsidP="00ED3E8B">
      <w:pPr>
        <w:shd w:val="clear" w:color="auto" w:fill="FFFFFF"/>
        <w:autoSpaceDE w:val="0"/>
        <w:autoSpaceDN w:val="0"/>
        <w:adjustRightInd w:val="0"/>
        <w:ind w:firstLine="284"/>
        <w:jc w:val="right"/>
        <w:rPr>
          <w:bCs/>
          <w:color w:val="000000"/>
          <w:spacing w:val="-10"/>
        </w:rPr>
      </w:pPr>
    </w:p>
    <w:p w:rsidR="00962531" w:rsidRDefault="00962531" w:rsidP="00ED3E8B">
      <w:pPr>
        <w:shd w:val="clear" w:color="auto" w:fill="FFFFFF"/>
        <w:autoSpaceDE w:val="0"/>
        <w:autoSpaceDN w:val="0"/>
        <w:adjustRightInd w:val="0"/>
        <w:ind w:firstLine="284"/>
        <w:jc w:val="right"/>
        <w:rPr>
          <w:bCs/>
          <w:color w:val="000000"/>
          <w:spacing w:val="-10"/>
        </w:rPr>
      </w:pPr>
    </w:p>
    <w:p w:rsidR="00962531" w:rsidRDefault="00962531" w:rsidP="00ED3E8B">
      <w:pPr>
        <w:shd w:val="clear" w:color="auto" w:fill="FFFFFF"/>
        <w:autoSpaceDE w:val="0"/>
        <w:autoSpaceDN w:val="0"/>
        <w:adjustRightInd w:val="0"/>
        <w:ind w:firstLine="284"/>
        <w:jc w:val="right"/>
        <w:rPr>
          <w:bCs/>
          <w:color w:val="000000"/>
          <w:spacing w:val="-10"/>
        </w:rPr>
      </w:pPr>
    </w:p>
    <w:p w:rsidR="00962531" w:rsidRDefault="00962531" w:rsidP="00ED3E8B">
      <w:pPr>
        <w:shd w:val="clear" w:color="auto" w:fill="FFFFFF"/>
        <w:autoSpaceDE w:val="0"/>
        <w:autoSpaceDN w:val="0"/>
        <w:adjustRightInd w:val="0"/>
        <w:ind w:firstLine="284"/>
        <w:jc w:val="right"/>
        <w:rPr>
          <w:bCs/>
          <w:color w:val="000000"/>
          <w:spacing w:val="-10"/>
        </w:rPr>
      </w:pPr>
    </w:p>
    <w:p w:rsidR="00962531" w:rsidRDefault="00962531" w:rsidP="00ED3E8B">
      <w:pPr>
        <w:shd w:val="clear" w:color="auto" w:fill="FFFFFF"/>
        <w:autoSpaceDE w:val="0"/>
        <w:autoSpaceDN w:val="0"/>
        <w:adjustRightInd w:val="0"/>
        <w:ind w:firstLine="284"/>
        <w:jc w:val="right"/>
        <w:rPr>
          <w:bCs/>
          <w:color w:val="000000"/>
          <w:spacing w:val="-10"/>
        </w:rPr>
      </w:pPr>
    </w:p>
    <w:p w:rsidR="00962531" w:rsidRDefault="00962531" w:rsidP="00ED3E8B">
      <w:pPr>
        <w:shd w:val="clear" w:color="auto" w:fill="FFFFFF"/>
        <w:autoSpaceDE w:val="0"/>
        <w:autoSpaceDN w:val="0"/>
        <w:adjustRightInd w:val="0"/>
        <w:ind w:firstLine="284"/>
        <w:jc w:val="right"/>
        <w:rPr>
          <w:bCs/>
          <w:color w:val="000000"/>
          <w:spacing w:val="-10"/>
        </w:rPr>
      </w:pPr>
    </w:p>
    <w:p w:rsidR="00962531" w:rsidRPr="0090435D" w:rsidRDefault="00962531" w:rsidP="00ED3E8B">
      <w:pPr>
        <w:shd w:val="clear" w:color="auto" w:fill="FFFFFF"/>
        <w:autoSpaceDE w:val="0"/>
        <w:autoSpaceDN w:val="0"/>
        <w:adjustRightInd w:val="0"/>
        <w:ind w:firstLine="284"/>
        <w:jc w:val="right"/>
        <w:rPr>
          <w:bCs/>
          <w:color w:val="000000"/>
          <w:spacing w:val="-10"/>
        </w:rPr>
      </w:pPr>
      <w:r w:rsidRPr="0090435D">
        <w:rPr>
          <w:bCs/>
          <w:color w:val="000000"/>
          <w:spacing w:val="-10"/>
        </w:rPr>
        <w:t>Приложение №1</w:t>
      </w:r>
    </w:p>
    <w:p w:rsidR="00962531" w:rsidRDefault="00962531" w:rsidP="00ED3E8B">
      <w:pPr>
        <w:shd w:val="clear" w:color="auto" w:fill="FFFFFF"/>
        <w:autoSpaceDE w:val="0"/>
        <w:autoSpaceDN w:val="0"/>
        <w:adjustRightInd w:val="0"/>
        <w:ind w:firstLine="284"/>
        <w:jc w:val="right"/>
        <w:rPr>
          <w:bCs/>
          <w:color w:val="000000"/>
          <w:spacing w:val="-10"/>
        </w:rPr>
      </w:pPr>
      <w:r w:rsidRPr="0090435D">
        <w:rPr>
          <w:bCs/>
          <w:color w:val="000000"/>
          <w:spacing w:val="-10"/>
        </w:rPr>
        <w:t>к договору купли-продажи</w:t>
      </w:r>
    </w:p>
    <w:p w:rsidR="00962531" w:rsidRPr="00183E03" w:rsidRDefault="00962531" w:rsidP="00ED3E8B">
      <w:pPr>
        <w:shd w:val="clear" w:color="auto" w:fill="FFFFFF"/>
        <w:autoSpaceDE w:val="0"/>
        <w:autoSpaceDN w:val="0"/>
        <w:adjustRightInd w:val="0"/>
        <w:ind w:firstLine="284"/>
        <w:jc w:val="right"/>
        <w:rPr>
          <w:b/>
          <w:bCs/>
          <w:color w:val="000000"/>
          <w:spacing w:val="-10"/>
        </w:rPr>
      </w:pPr>
      <w:r>
        <w:rPr>
          <w:bCs/>
          <w:color w:val="000000"/>
          <w:spacing w:val="-10"/>
        </w:rPr>
        <w:t>№__ от ___.______.201_г.</w:t>
      </w:r>
    </w:p>
    <w:p w:rsidR="00962531" w:rsidRPr="00183E03" w:rsidRDefault="00962531" w:rsidP="00ED3E8B">
      <w:pPr>
        <w:shd w:val="clear" w:color="auto" w:fill="FFFFFF"/>
        <w:autoSpaceDE w:val="0"/>
        <w:autoSpaceDN w:val="0"/>
        <w:adjustRightInd w:val="0"/>
        <w:ind w:firstLine="284"/>
        <w:jc w:val="center"/>
        <w:rPr>
          <w:b/>
          <w:bCs/>
          <w:color w:val="000000"/>
          <w:spacing w:val="-10"/>
        </w:rPr>
      </w:pPr>
    </w:p>
    <w:p w:rsidR="00962531" w:rsidRPr="00183E03" w:rsidRDefault="00962531" w:rsidP="00ED3E8B">
      <w:pPr>
        <w:shd w:val="clear" w:color="auto" w:fill="FFFFFF"/>
        <w:autoSpaceDE w:val="0"/>
        <w:autoSpaceDN w:val="0"/>
        <w:adjustRightInd w:val="0"/>
        <w:ind w:firstLine="284"/>
        <w:jc w:val="center"/>
        <w:rPr>
          <w:b/>
          <w:bCs/>
          <w:color w:val="000000"/>
          <w:spacing w:val="-10"/>
        </w:rPr>
      </w:pPr>
      <w:r w:rsidRPr="00183E03">
        <w:rPr>
          <w:b/>
          <w:bCs/>
          <w:color w:val="000000"/>
          <w:spacing w:val="-10"/>
        </w:rPr>
        <w:t>АКТ ПРИЕМА-ПЕРЕДАЧИ</w:t>
      </w:r>
    </w:p>
    <w:p w:rsidR="00962531" w:rsidRPr="00183E03" w:rsidRDefault="00962531" w:rsidP="00ED3E8B">
      <w:pPr>
        <w:shd w:val="clear" w:color="auto" w:fill="FFFFFF"/>
        <w:autoSpaceDE w:val="0"/>
        <w:autoSpaceDN w:val="0"/>
        <w:adjustRightInd w:val="0"/>
        <w:ind w:firstLine="284"/>
        <w:jc w:val="both"/>
        <w:rPr>
          <w:spacing w:val="-10"/>
        </w:rPr>
      </w:pPr>
    </w:p>
    <w:p w:rsidR="00962531" w:rsidRPr="00183E03" w:rsidRDefault="00962531" w:rsidP="00ED3E8B">
      <w:pPr>
        <w:shd w:val="clear" w:color="auto" w:fill="FFFFFF"/>
        <w:autoSpaceDE w:val="0"/>
        <w:autoSpaceDN w:val="0"/>
        <w:adjustRightInd w:val="0"/>
        <w:jc w:val="both"/>
        <w:rPr>
          <w:color w:val="000000"/>
        </w:rPr>
      </w:pPr>
      <w:r w:rsidRPr="00183E03">
        <w:rPr>
          <w:color w:val="000000"/>
        </w:rPr>
        <w:t xml:space="preserve">_____________                                                                                  </w:t>
      </w:r>
      <w:r>
        <w:rPr>
          <w:color w:val="000000"/>
        </w:rPr>
        <w:tab/>
      </w:r>
      <w:r>
        <w:rPr>
          <w:color w:val="000000"/>
        </w:rPr>
        <w:tab/>
      </w:r>
      <w:r>
        <w:rPr>
          <w:color w:val="000000"/>
        </w:rPr>
        <w:tab/>
        <w:t xml:space="preserve"> </w:t>
      </w:r>
      <w:r w:rsidRPr="00183E03">
        <w:t>«__» ___________  2017 года</w:t>
      </w:r>
    </w:p>
    <w:p w:rsidR="00962531" w:rsidRPr="00183E03" w:rsidRDefault="00962531" w:rsidP="00ED3E8B">
      <w:pPr>
        <w:shd w:val="clear" w:color="auto" w:fill="FFFFFF"/>
        <w:autoSpaceDE w:val="0"/>
        <w:autoSpaceDN w:val="0"/>
        <w:adjustRightInd w:val="0"/>
        <w:ind w:firstLine="284"/>
        <w:jc w:val="both"/>
        <w:rPr>
          <w:bCs/>
          <w:color w:val="000000"/>
          <w:spacing w:val="-10"/>
        </w:rPr>
      </w:pPr>
    </w:p>
    <w:p w:rsidR="00962531" w:rsidRPr="00183E03" w:rsidRDefault="00962531" w:rsidP="00ED3E8B">
      <w:pPr>
        <w:shd w:val="clear" w:color="auto" w:fill="FFFFFF"/>
        <w:autoSpaceDE w:val="0"/>
        <w:autoSpaceDN w:val="0"/>
        <w:adjustRightInd w:val="0"/>
        <w:ind w:firstLine="284"/>
        <w:jc w:val="both"/>
      </w:pPr>
      <w:r w:rsidRPr="00183E03">
        <w:rPr>
          <w:bCs/>
        </w:rPr>
        <w:t>_______________________________________________</w:t>
      </w:r>
      <w:r w:rsidRPr="00183E03">
        <w:rPr>
          <w:color w:val="000000"/>
          <w:spacing w:val="-10"/>
        </w:rPr>
        <w:t>, именуемая в дальнейшем «</w:t>
      </w:r>
      <w:r w:rsidRPr="00183E03">
        <w:rPr>
          <w:b/>
          <w:bCs/>
          <w:color w:val="000000"/>
          <w:spacing w:val="-10"/>
        </w:rPr>
        <w:t>Продавец</w:t>
      </w:r>
      <w:r w:rsidRPr="00183E03">
        <w:rPr>
          <w:color w:val="000000"/>
          <w:spacing w:val="-10"/>
        </w:rPr>
        <w:t xml:space="preserve">», </w:t>
      </w:r>
      <w:r w:rsidRPr="00183E03">
        <w:t>в лице _______________________________________________, действующего на основании Устава</w:t>
      </w:r>
      <w:r w:rsidRPr="00183E03">
        <w:rPr>
          <w:color w:val="000000"/>
        </w:rPr>
        <w:t>, с одной стороны и</w:t>
      </w:r>
      <w:r w:rsidRPr="00183E03">
        <w:t xml:space="preserve"> </w:t>
      </w:r>
      <w:r w:rsidRPr="00183E03">
        <w:rPr>
          <w:b/>
        </w:rPr>
        <w:t>______________________________</w:t>
      </w:r>
      <w:r w:rsidRPr="00183E03">
        <w:rPr>
          <w:color w:val="000000"/>
        </w:rPr>
        <w:t>, именуемый в дальнейшем</w:t>
      </w:r>
      <w:r w:rsidRPr="00183E03">
        <w:rPr>
          <w:b/>
        </w:rPr>
        <w:t xml:space="preserve"> «Покупатель»</w:t>
      </w:r>
      <w:r w:rsidRPr="00183E03">
        <w:rPr>
          <w:color w:val="000000"/>
        </w:rPr>
        <w:t xml:space="preserve">, </w:t>
      </w:r>
      <w:r w:rsidRPr="00183E03">
        <w:t>с другой стороны</w:t>
      </w:r>
      <w:r w:rsidRPr="00183E03">
        <w:rPr>
          <w:color w:val="000000"/>
          <w:spacing w:val="-10"/>
        </w:rPr>
        <w:t>, составили настоящий акт приёма-передачи о нижеследующем:</w:t>
      </w:r>
    </w:p>
    <w:p w:rsidR="00962531" w:rsidRPr="00183E03" w:rsidRDefault="00962531" w:rsidP="00ED3E8B">
      <w:pPr>
        <w:ind w:firstLine="284"/>
        <w:jc w:val="both"/>
        <w:rPr>
          <w:spacing w:val="-10"/>
        </w:rPr>
      </w:pPr>
      <w:r w:rsidRPr="00183E03">
        <w:rPr>
          <w:color w:val="000000"/>
          <w:spacing w:val="-10"/>
        </w:rPr>
        <w:t xml:space="preserve">1.  В соответствии с условиями Договора купли-продажи от </w:t>
      </w:r>
      <w:r w:rsidRPr="00183E03">
        <w:t>«__» __________ 201</w:t>
      </w:r>
      <w:r>
        <w:t>_</w:t>
      </w:r>
      <w:r w:rsidRPr="00183E03">
        <w:t xml:space="preserve"> года</w:t>
      </w:r>
      <w:r w:rsidRPr="00183E03">
        <w:rPr>
          <w:b/>
          <w:bCs/>
          <w:spacing w:val="-10"/>
        </w:rPr>
        <w:t xml:space="preserve"> </w:t>
      </w:r>
      <w:r w:rsidRPr="00183E03">
        <w:rPr>
          <w:bCs/>
          <w:spacing w:val="-10"/>
        </w:rPr>
        <w:t>№</w:t>
      </w:r>
      <w:r w:rsidRPr="00183E03">
        <w:rPr>
          <w:b/>
          <w:bCs/>
          <w:spacing w:val="-10"/>
        </w:rPr>
        <w:t xml:space="preserve"> __ «Продавец» </w:t>
      </w:r>
      <w:r w:rsidRPr="00183E03">
        <w:rPr>
          <w:color w:val="000000"/>
          <w:spacing w:val="-10"/>
        </w:rPr>
        <w:t>продал и передал в собственность</w:t>
      </w:r>
      <w:r w:rsidRPr="00183E03">
        <w:rPr>
          <w:b/>
          <w:bCs/>
          <w:color w:val="000000"/>
          <w:spacing w:val="-10"/>
        </w:rPr>
        <w:t xml:space="preserve"> «Покупателя»</w:t>
      </w:r>
      <w:r w:rsidRPr="00183E03">
        <w:rPr>
          <w:color w:val="000000"/>
          <w:spacing w:val="-10"/>
        </w:rPr>
        <w:t xml:space="preserve">, а </w:t>
      </w:r>
      <w:r w:rsidRPr="00183E03">
        <w:rPr>
          <w:b/>
          <w:color w:val="000000"/>
          <w:spacing w:val="-10"/>
        </w:rPr>
        <w:t>«Покупатель»</w:t>
      </w:r>
      <w:r w:rsidRPr="00183E03">
        <w:rPr>
          <w:color w:val="000000"/>
          <w:spacing w:val="-10"/>
        </w:rPr>
        <w:t xml:space="preserve"> оплатил и принял следующее Имущество:</w:t>
      </w:r>
      <w:r w:rsidRPr="00183E03">
        <w:rPr>
          <w:spacing w:val="-10"/>
        </w:rPr>
        <w:t xml:space="preserve"> </w:t>
      </w:r>
    </w:p>
    <w:p w:rsidR="00962531" w:rsidRPr="00183E03" w:rsidRDefault="00962531" w:rsidP="00ED3E8B">
      <w:pPr>
        <w:jc w:val="both"/>
        <w:rPr>
          <w:color w:val="000000"/>
        </w:rPr>
      </w:pPr>
      <w:r w:rsidRPr="00183E03">
        <w:rPr>
          <w:color w:val="000000"/>
        </w:rPr>
        <w:t>___________________________________________________________________________________________________________________________________</w:t>
      </w:r>
      <w:r>
        <w:rPr>
          <w:color w:val="000000"/>
        </w:rPr>
        <w:t>________________________</w:t>
      </w:r>
      <w:r w:rsidRPr="00183E03">
        <w:rPr>
          <w:color w:val="000000"/>
        </w:rPr>
        <w:t>________________________________________________________</w:t>
      </w:r>
      <w:r>
        <w:rPr>
          <w:color w:val="000000"/>
        </w:rPr>
        <w:t>_________________________</w:t>
      </w:r>
      <w:r w:rsidRPr="00183E03">
        <w:rPr>
          <w:color w:val="000000"/>
        </w:rPr>
        <w:t>.</w:t>
      </w:r>
    </w:p>
    <w:p w:rsidR="00962531" w:rsidRPr="00183E03" w:rsidRDefault="00962531" w:rsidP="00ED3E8B">
      <w:pPr>
        <w:ind w:firstLine="284"/>
        <w:jc w:val="both"/>
        <w:rPr>
          <w:spacing w:val="-10"/>
        </w:rPr>
      </w:pPr>
      <w:r w:rsidRPr="00183E03">
        <w:rPr>
          <w:color w:val="000000"/>
          <w:spacing w:val="-10"/>
        </w:rPr>
        <w:t xml:space="preserve">2. </w:t>
      </w:r>
      <w:r w:rsidRPr="00183E03">
        <w:rPr>
          <w:b/>
          <w:color w:val="000000"/>
          <w:spacing w:val="-10"/>
        </w:rPr>
        <w:t xml:space="preserve">«Покупатель» </w:t>
      </w:r>
      <w:r w:rsidRPr="00183E03">
        <w:rPr>
          <w:color w:val="000000"/>
          <w:spacing w:val="-10"/>
        </w:rPr>
        <w:t>принял Имущество в том состоянии, в котором оно находится на день подписания настоящего акта приёма-передачи.</w:t>
      </w:r>
    </w:p>
    <w:p w:rsidR="00962531" w:rsidRPr="00183E03" w:rsidRDefault="00962531" w:rsidP="00ED3E8B">
      <w:pPr>
        <w:shd w:val="clear" w:color="auto" w:fill="FFFFFF"/>
        <w:autoSpaceDE w:val="0"/>
        <w:autoSpaceDN w:val="0"/>
        <w:adjustRightInd w:val="0"/>
        <w:ind w:firstLine="284"/>
        <w:jc w:val="both"/>
        <w:rPr>
          <w:spacing w:val="-10"/>
        </w:rPr>
      </w:pPr>
      <w:r w:rsidRPr="00183E03">
        <w:rPr>
          <w:color w:val="000000"/>
          <w:spacing w:val="-10"/>
        </w:rPr>
        <w:t>3. Настоящим актом приёма-передачи каждая из сторон по договору подтверждает, что обязательства сторон по передаче Имущества  выполнены, расчёт произведён полностью.</w:t>
      </w:r>
    </w:p>
    <w:p w:rsidR="00962531" w:rsidRPr="00183E03" w:rsidRDefault="00962531" w:rsidP="00ED3E8B">
      <w:pPr>
        <w:shd w:val="clear" w:color="auto" w:fill="FFFFFF"/>
        <w:autoSpaceDE w:val="0"/>
        <w:autoSpaceDN w:val="0"/>
        <w:adjustRightInd w:val="0"/>
        <w:ind w:firstLine="284"/>
        <w:jc w:val="both"/>
        <w:rPr>
          <w:b/>
          <w:bCs/>
          <w:spacing w:val="-10"/>
        </w:rPr>
      </w:pPr>
      <w:r w:rsidRPr="00183E03">
        <w:rPr>
          <w:color w:val="000000"/>
          <w:spacing w:val="-10"/>
        </w:rPr>
        <w:t xml:space="preserve">4. Настоящий акт приёма-передачи является неотъемлемой частью Договора купли-продажи </w:t>
      </w:r>
      <w:r w:rsidRPr="00183E03">
        <w:t>«__»  __________ 201</w:t>
      </w:r>
      <w:r>
        <w:t>_</w:t>
      </w:r>
      <w:r w:rsidRPr="00183E03">
        <w:t xml:space="preserve"> года</w:t>
      </w:r>
      <w:r w:rsidRPr="00183E03">
        <w:rPr>
          <w:b/>
          <w:bCs/>
          <w:spacing w:val="-10"/>
        </w:rPr>
        <w:t xml:space="preserve"> </w:t>
      </w:r>
      <w:r w:rsidRPr="00183E03">
        <w:rPr>
          <w:bCs/>
          <w:spacing w:val="-10"/>
        </w:rPr>
        <w:t>№</w:t>
      </w:r>
      <w:r w:rsidRPr="00183E03">
        <w:rPr>
          <w:b/>
          <w:bCs/>
          <w:spacing w:val="-10"/>
        </w:rPr>
        <w:t xml:space="preserve">  __.</w:t>
      </w:r>
    </w:p>
    <w:p w:rsidR="00962531" w:rsidRPr="00183E03" w:rsidRDefault="00962531" w:rsidP="00ED3E8B">
      <w:pPr>
        <w:shd w:val="clear" w:color="auto" w:fill="FFFFFF"/>
        <w:autoSpaceDE w:val="0"/>
        <w:autoSpaceDN w:val="0"/>
        <w:adjustRightInd w:val="0"/>
        <w:ind w:firstLine="284"/>
        <w:jc w:val="both"/>
        <w:rPr>
          <w:color w:val="000000"/>
          <w:spacing w:val="-10"/>
        </w:rPr>
      </w:pPr>
    </w:p>
    <w:p w:rsidR="00962531" w:rsidRPr="00183E03" w:rsidRDefault="00962531" w:rsidP="00ED3E8B">
      <w:pPr>
        <w:shd w:val="clear" w:color="auto" w:fill="FFFFFF"/>
        <w:autoSpaceDE w:val="0"/>
        <w:autoSpaceDN w:val="0"/>
        <w:adjustRightInd w:val="0"/>
        <w:ind w:firstLine="284"/>
        <w:jc w:val="both"/>
        <w:rPr>
          <w:b/>
          <w:color w:val="000000"/>
          <w:spacing w:val="-10"/>
        </w:rPr>
      </w:pPr>
      <w:r w:rsidRPr="00183E03">
        <w:rPr>
          <w:b/>
          <w:color w:val="000000"/>
          <w:spacing w:val="-10"/>
        </w:rPr>
        <w:t>Реквизиты и подписи сторон:</w:t>
      </w:r>
    </w:p>
    <w:tbl>
      <w:tblPr>
        <w:tblW w:w="9781" w:type="dxa"/>
        <w:tblInd w:w="108" w:type="dxa"/>
        <w:tblLook w:val="01E0"/>
      </w:tblPr>
      <w:tblGrid>
        <w:gridCol w:w="5103"/>
        <w:gridCol w:w="4678"/>
      </w:tblGrid>
      <w:tr w:rsidR="00962531" w:rsidRPr="00183E03" w:rsidTr="0016017A">
        <w:tc>
          <w:tcPr>
            <w:tcW w:w="5103" w:type="dxa"/>
          </w:tcPr>
          <w:p w:rsidR="00962531" w:rsidRPr="00183E03" w:rsidRDefault="00962531" w:rsidP="009012FF">
            <w:pPr>
              <w:ind w:firstLine="284"/>
              <w:jc w:val="both"/>
            </w:pPr>
            <w:r w:rsidRPr="00183E03">
              <w:rPr>
                <w:b/>
                <w:bCs/>
                <w:color w:val="000000"/>
              </w:rPr>
              <w:t>Продавец:</w:t>
            </w:r>
          </w:p>
        </w:tc>
        <w:tc>
          <w:tcPr>
            <w:tcW w:w="4678" w:type="dxa"/>
          </w:tcPr>
          <w:p w:rsidR="00962531" w:rsidRPr="00183E03" w:rsidRDefault="00962531" w:rsidP="009012FF">
            <w:pPr>
              <w:ind w:firstLine="284"/>
              <w:jc w:val="both"/>
              <w:rPr>
                <w:b/>
              </w:rPr>
            </w:pPr>
            <w:r w:rsidRPr="00183E03">
              <w:rPr>
                <w:b/>
              </w:rPr>
              <w:t>Покупатель:</w:t>
            </w:r>
          </w:p>
        </w:tc>
      </w:tr>
      <w:tr w:rsidR="00962531" w:rsidRPr="00183E03" w:rsidTr="0016017A">
        <w:trPr>
          <w:trHeight w:val="3358"/>
        </w:trPr>
        <w:tc>
          <w:tcPr>
            <w:tcW w:w="5103" w:type="dxa"/>
          </w:tcPr>
          <w:p w:rsidR="00962531" w:rsidRPr="00183E03" w:rsidRDefault="00962531" w:rsidP="009012FF">
            <w:pPr>
              <w:tabs>
                <w:tab w:val="left" w:pos="4678"/>
              </w:tabs>
              <w:ind w:firstLine="284"/>
              <w:jc w:val="both"/>
            </w:pPr>
          </w:p>
        </w:tc>
        <w:tc>
          <w:tcPr>
            <w:tcW w:w="4678" w:type="dxa"/>
          </w:tcPr>
          <w:p w:rsidR="00962531" w:rsidRPr="00183E03" w:rsidRDefault="00962531" w:rsidP="009012FF">
            <w:pPr>
              <w:ind w:firstLine="284"/>
              <w:jc w:val="both"/>
            </w:pPr>
          </w:p>
        </w:tc>
      </w:tr>
    </w:tbl>
    <w:p w:rsidR="00962531" w:rsidRPr="00183E03" w:rsidRDefault="00962531" w:rsidP="00ED3E8B">
      <w:pPr>
        <w:shd w:val="clear" w:color="auto" w:fill="FFFFFF"/>
        <w:ind w:firstLine="284"/>
        <w:jc w:val="both"/>
        <w:rPr>
          <w:b/>
          <w:bCs/>
          <w:color w:val="000000"/>
        </w:rPr>
      </w:pPr>
    </w:p>
    <w:p w:rsidR="00962531" w:rsidRPr="00183E03" w:rsidRDefault="00962531" w:rsidP="00ED3E8B">
      <w:pPr>
        <w:shd w:val="clear" w:color="auto" w:fill="FFFFFF"/>
        <w:ind w:firstLine="284"/>
        <w:jc w:val="both"/>
        <w:rPr>
          <w:b/>
          <w:bCs/>
          <w:color w:val="000000"/>
        </w:rPr>
      </w:pPr>
      <w:r w:rsidRPr="00183E03">
        <w:rPr>
          <w:b/>
          <w:bCs/>
          <w:color w:val="000000"/>
        </w:rPr>
        <w:t>Подписи сторон</w:t>
      </w:r>
    </w:p>
    <w:p w:rsidR="00962531" w:rsidRPr="00183E03" w:rsidRDefault="00962531" w:rsidP="00ED3E8B">
      <w:pPr>
        <w:shd w:val="clear" w:color="auto" w:fill="FFFFFF"/>
        <w:ind w:firstLine="284"/>
        <w:jc w:val="both"/>
        <w:rPr>
          <w:b/>
          <w:bCs/>
          <w:color w:val="000000"/>
        </w:rPr>
      </w:pPr>
    </w:p>
    <w:tbl>
      <w:tblPr>
        <w:tblW w:w="0" w:type="auto"/>
        <w:tblInd w:w="108" w:type="dxa"/>
        <w:tblLook w:val="01E0"/>
      </w:tblPr>
      <w:tblGrid>
        <w:gridCol w:w="5084"/>
        <w:gridCol w:w="4665"/>
      </w:tblGrid>
      <w:tr w:rsidR="00962531" w:rsidRPr="00183E03" w:rsidTr="0016017A">
        <w:tc>
          <w:tcPr>
            <w:tcW w:w="5103" w:type="dxa"/>
          </w:tcPr>
          <w:p w:rsidR="00962531" w:rsidRPr="00183E03" w:rsidRDefault="00962531" w:rsidP="009012FF">
            <w:pPr>
              <w:ind w:firstLine="284"/>
              <w:jc w:val="both"/>
              <w:rPr>
                <w:b/>
                <w:color w:val="000000"/>
              </w:rPr>
            </w:pPr>
            <w:r w:rsidRPr="00183E03">
              <w:rPr>
                <w:b/>
                <w:color w:val="000000"/>
              </w:rPr>
              <w:t>От Продавца</w:t>
            </w:r>
          </w:p>
          <w:p w:rsidR="00962531" w:rsidRPr="00183E03" w:rsidRDefault="00962531" w:rsidP="009012FF">
            <w:pPr>
              <w:ind w:firstLine="284"/>
              <w:jc w:val="both"/>
              <w:rPr>
                <w:b/>
                <w:color w:val="000000"/>
              </w:rPr>
            </w:pPr>
          </w:p>
        </w:tc>
        <w:tc>
          <w:tcPr>
            <w:tcW w:w="4678" w:type="dxa"/>
          </w:tcPr>
          <w:p w:rsidR="00962531" w:rsidRPr="00183E03" w:rsidRDefault="00962531" w:rsidP="009012FF">
            <w:pPr>
              <w:ind w:firstLine="284"/>
              <w:jc w:val="both"/>
              <w:rPr>
                <w:b/>
                <w:color w:val="000000"/>
              </w:rPr>
            </w:pPr>
            <w:r w:rsidRPr="00183E03">
              <w:rPr>
                <w:b/>
                <w:color w:val="000000"/>
              </w:rPr>
              <w:t>От Покупателя</w:t>
            </w:r>
          </w:p>
        </w:tc>
      </w:tr>
      <w:tr w:rsidR="00962531" w:rsidRPr="00183E03" w:rsidTr="0016017A">
        <w:trPr>
          <w:trHeight w:val="77"/>
        </w:trPr>
        <w:tc>
          <w:tcPr>
            <w:tcW w:w="5103" w:type="dxa"/>
          </w:tcPr>
          <w:p w:rsidR="00962531" w:rsidRPr="00183E03" w:rsidRDefault="00962531" w:rsidP="009012FF">
            <w:pPr>
              <w:jc w:val="both"/>
            </w:pPr>
          </w:p>
          <w:p w:rsidR="00962531" w:rsidRPr="00183E03" w:rsidRDefault="00962531" w:rsidP="009012FF">
            <w:pPr>
              <w:jc w:val="both"/>
            </w:pPr>
          </w:p>
          <w:tbl>
            <w:tblPr>
              <w:tblW w:w="0" w:type="auto"/>
              <w:tblLook w:val="0000"/>
            </w:tblPr>
            <w:tblGrid>
              <w:gridCol w:w="4428"/>
            </w:tblGrid>
            <w:tr w:rsidR="00962531" w:rsidRPr="00183E03" w:rsidTr="0016017A">
              <w:tc>
                <w:tcPr>
                  <w:tcW w:w="4428" w:type="dxa"/>
                </w:tcPr>
                <w:p w:rsidR="00962531" w:rsidRPr="00183E03" w:rsidRDefault="00962531" w:rsidP="009012FF">
                  <w:pPr>
                    <w:ind w:firstLine="284"/>
                    <w:jc w:val="both"/>
                  </w:pPr>
                </w:p>
              </w:tc>
            </w:tr>
            <w:tr w:rsidR="00962531" w:rsidRPr="00183E03" w:rsidTr="0016017A">
              <w:tc>
                <w:tcPr>
                  <w:tcW w:w="4428" w:type="dxa"/>
                </w:tcPr>
                <w:p w:rsidR="00962531" w:rsidRPr="00183E03" w:rsidRDefault="00962531" w:rsidP="009012FF">
                  <w:pPr>
                    <w:ind w:firstLine="284"/>
                    <w:jc w:val="both"/>
                  </w:pPr>
                  <w:r w:rsidRPr="00183E03">
                    <w:rPr>
                      <w:spacing w:val="-12"/>
                    </w:rPr>
                    <w:t>_________________</w:t>
                  </w:r>
                  <w:r w:rsidRPr="00183E03">
                    <w:rPr>
                      <w:b/>
                    </w:rPr>
                    <w:t>/________________/</w:t>
                  </w:r>
                </w:p>
              </w:tc>
            </w:tr>
            <w:tr w:rsidR="00962531" w:rsidRPr="00183E03" w:rsidTr="0016017A">
              <w:trPr>
                <w:trHeight w:val="366"/>
              </w:trPr>
              <w:tc>
                <w:tcPr>
                  <w:tcW w:w="4428" w:type="dxa"/>
                </w:tcPr>
                <w:p w:rsidR="00962531" w:rsidRPr="00183E03" w:rsidRDefault="00962531" w:rsidP="009012FF">
                  <w:pPr>
                    <w:snapToGrid w:val="0"/>
                    <w:ind w:firstLine="284"/>
                    <w:jc w:val="both"/>
                    <w:rPr>
                      <w:spacing w:val="-12"/>
                    </w:rPr>
                  </w:pPr>
                  <w:r w:rsidRPr="00183E03">
                    <w:rPr>
                      <w:spacing w:val="-12"/>
                    </w:rPr>
                    <w:t>м.п.</w:t>
                  </w:r>
                </w:p>
              </w:tc>
            </w:tr>
          </w:tbl>
          <w:p w:rsidR="00962531" w:rsidRPr="00183E03" w:rsidRDefault="00962531" w:rsidP="009012FF">
            <w:pPr>
              <w:ind w:firstLine="284"/>
              <w:jc w:val="both"/>
              <w:rPr>
                <w:color w:val="000000"/>
              </w:rPr>
            </w:pPr>
          </w:p>
        </w:tc>
        <w:tc>
          <w:tcPr>
            <w:tcW w:w="4678" w:type="dxa"/>
          </w:tcPr>
          <w:tbl>
            <w:tblPr>
              <w:tblW w:w="0" w:type="auto"/>
              <w:tblLook w:val="0000"/>
            </w:tblPr>
            <w:tblGrid>
              <w:gridCol w:w="4449"/>
            </w:tblGrid>
            <w:tr w:rsidR="00962531" w:rsidRPr="00183E03" w:rsidTr="0016017A">
              <w:trPr>
                <w:trHeight w:val="776"/>
              </w:trPr>
              <w:tc>
                <w:tcPr>
                  <w:tcW w:w="4711" w:type="dxa"/>
                </w:tcPr>
                <w:p w:rsidR="00962531" w:rsidRPr="00183E03" w:rsidRDefault="00962531" w:rsidP="009012FF">
                  <w:pPr>
                    <w:jc w:val="both"/>
                  </w:pPr>
                </w:p>
              </w:tc>
            </w:tr>
            <w:tr w:rsidR="00962531" w:rsidRPr="00183E03" w:rsidTr="0016017A">
              <w:trPr>
                <w:trHeight w:val="87"/>
              </w:trPr>
              <w:tc>
                <w:tcPr>
                  <w:tcW w:w="4711" w:type="dxa"/>
                </w:tcPr>
                <w:p w:rsidR="00962531" w:rsidRPr="00183E03" w:rsidRDefault="00962531" w:rsidP="009012FF">
                  <w:pPr>
                    <w:ind w:firstLine="284"/>
                    <w:jc w:val="both"/>
                    <w:rPr>
                      <w:spacing w:val="-12"/>
                    </w:rPr>
                  </w:pPr>
                  <w:r w:rsidRPr="00183E03">
                    <w:rPr>
                      <w:spacing w:val="-12"/>
                    </w:rPr>
                    <w:t>_________________</w:t>
                  </w:r>
                  <w:r w:rsidRPr="00183E03">
                    <w:rPr>
                      <w:b/>
                      <w:spacing w:val="-12"/>
                    </w:rPr>
                    <w:t>/__________________/</w:t>
                  </w:r>
                </w:p>
                <w:p w:rsidR="00962531" w:rsidRPr="00183E03" w:rsidRDefault="00962531" w:rsidP="009012FF">
                  <w:pPr>
                    <w:ind w:firstLine="284"/>
                    <w:jc w:val="both"/>
                    <w:rPr>
                      <w:spacing w:val="-12"/>
                    </w:rPr>
                  </w:pPr>
                </w:p>
              </w:tc>
            </w:tr>
            <w:tr w:rsidR="00962531" w:rsidRPr="00183E03" w:rsidTr="0016017A">
              <w:trPr>
                <w:trHeight w:val="87"/>
              </w:trPr>
              <w:tc>
                <w:tcPr>
                  <w:tcW w:w="4711" w:type="dxa"/>
                </w:tcPr>
                <w:p w:rsidR="00962531" w:rsidRPr="00183E03" w:rsidRDefault="00962531" w:rsidP="009012FF">
                  <w:pPr>
                    <w:ind w:firstLine="284"/>
                    <w:jc w:val="both"/>
                    <w:rPr>
                      <w:spacing w:val="-12"/>
                    </w:rPr>
                  </w:pPr>
                </w:p>
                <w:p w:rsidR="00962531" w:rsidRPr="00183E03" w:rsidRDefault="00962531" w:rsidP="009012FF">
                  <w:pPr>
                    <w:ind w:firstLine="284"/>
                    <w:jc w:val="both"/>
                  </w:pPr>
                </w:p>
                <w:p w:rsidR="00962531" w:rsidRPr="00183E03" w:rsidRDefault="00962531" w:rsidP="009012FF">
                  <w:pPr>
                    <w:ind w:firstLine="284"/>
                    <w:jc w:val="both"/>
                  </w:pPr>
                </w:p>
              </w:tc>
            </w:tr>
          </w:tbl>
          <w:p w:rsidR="00962531" w:rsidRPr="00183E03" w:rsidRDefault="00962531" w:rsidP="009012FF">
            <w:pPr>
              <w:ind w:firstLine="284"/>
              <w:jc w:val="both"/>
            </w:pPr>
          </w:p>
        </w:tc>
      </w:tr>
    </w:tbl>
    <w:p w:rsidR="00962531" w:rsidRPr="00183E03" w:rsidRDefault="00962531" w:rsidP="00ED3E8B">
      <w:pPr>
        <w:keepNext/>
        <w:widowControl w:val="0"/>
        <w:jc w:val="right"/>
      </w:pPr>
      <w:r w:rsidRPr="00183E03">
        <w:t>Приложение № 3</w:t>
      </w:r>
      <w:r>
        <w:t xml:space="preserve"> Б</w:t>
      </w:r>
      <w:r w:rsidRPr="00183E03">
        <w:t>ланк доверенности</w:t>
      </w:r>
    </w:p>
    <w:p w:rsidR="00962531" w:rsidRPr="00183E03" w:rsidRDefault="00962531" w:rsidP="00ED3E8B">
      <w:pPr>
        <w:keepNext/>
        <w:widowControl w:val="0"/>
        <w:ind w:firstLine="284"/>
        <w:jc w:val="center"/>
      </w:pPr>
    </w:p>
    <w:p w:rsidR="00962531" w:rsidRPr="00183E03" w:rsidRDefault="00962531" w:rsidP="00ED3E8B">
      <w:pPr>
        <w:keepNext/>
        <w:widowControl w:val="0"/>
        <w:ind w:firstLine="284"/>
        <w:jc w:val="center"/>
      </w:pPr>
      <w:r w:rsidRPr="00183E03">
        <w:t>(НА БЛАНКЕ ПРЕДЪЯВИТЕЛЯ)</w:t>
      </w:r>
    </w:p>
    <w:p w:rsidR="00962531" w:rsidRPr="00183E03" w:rsidRDefault="00962531" w:rsidP="00ED3E8B">
      <w:pPr>
        <w:keepNext/>
        <w:widowControl w:val="0"/>
        <w:ind w:firstLine="284"/>
        <w:jc w:val="center"/>
      </w:pPr>
    </w:p>
    <w:p w:rsidR="00962531" w:rsidRPr="00183E03" w:rsidRDefault="00962531" w:rsidP="00ED3E8B">
      <w:pPr>
        <w:keepNext/>
        <w:widowControl w:val="0"/>
        <w:ind w:firstLine="284"/>
        <w:jc w:val="center"/>
        <w:rPr>
          <w:b/>
        </w:rPr>
      </w:pPr>
      <w:r w:rsidRPr="00183E03">
        <w:rPr>
          <w:b/>
        </w:rPr>
        <w:t>ДОВЕРЕННОСТЬ</w:t>
      </w: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r w:rsidRPr="00183E03">
        <w:t>Выдана «____» ____________ 201__ г. № _________</w:t>
      </w: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r w:rsidRPr="00183E03">
        <w:rPr>
          <w:u w:val="single"/>
          <w:vertAlign w:val="subscript"/>
        </w:rPr>
        <w:t xml:space="preserve">____(наименование организации доверителя)                                                                                                                  </w:t>
      </w:r>
      <w:r w:rsidRPr="00183E03">
        <w:t>,</w:t>
      </w:r>
      <w:r w:rsidRPr="00183E03">
        <w:rPr>
          <w:u w:val="single"/>
        </w:rPr>
        <w:t xml:space="preserve">                                                     </w:t>
      </w:r>
      <w:r w:rsidRPr="00183E03">
        <w:t xml:space="preserve">  находящееся по адресу: ________________________________________________, в лице _________________________ </w:t>
      </w:r>
      <w:r w:rsidRPr="00183E03">
        <w:rPr>
          <w:u w:val="single"/>
          <w:vertAlign w:val="subscript"/>
        </w:rPr>
        <w:t>(должность, Ф.И.О.</w:t>
      </w:r>
      <w:r>
        <w:rPr>
          <w:u w:val="single"/>
          <w:vertAlign w:val="subscript"/>
        </w:rPr>
        <w:t xml:space="preserve"> </w:t>
      </w:r>
      <w:bookmarkStart w:id="6" w:name="_GoBack"/>
      <w:bookmarkEnd w:id="6"/>
      <w:r w:rsidRPr="00183E03">
        <w:rPr>
          <w:u w:val="single"/>
          <w:vertAlign w:val="subscript"/>
        </w:rPr>
        <w:t>паспорт серия, №, кем и когда выдан, зарегистрирован по адресу),</w:t>
      </w:r>
      <w:r w:rsidRPr="00183E03">
        <w:rPr>
          <w:vertAlign w:val="subscript"/>
        </w:rPr>
        <w:t xml:space="preserve"> </w:t>
      </w:r>
      <w:r w:rsidRPr="00183E03">
        <w:t>действующего на основании _____________</w:t>
      </w:r>
    </w:p>
    <w:p w:rsidR="00962531" w:rsidRPr="00183E03" w:rsidRDefault="00962531" w:rsidP="00ED3E8B">
      <w:pPr>
        <w:keepNext/>
        <w:widowControl w:val="0"/>
        <w:ind w:firstLine="284"/>
        <w:jc w:val="both"/>
        <w:rPr>
          <w:u w:val="single"/>
          <w:vertAlign w:val="subscript"/>
        </w:rPr>
      </w:pPr>
      <w:r w:rsidRPr="00183E03">
        <w:t xml:space="preserve">настоящей доверенностью уполномочивает </w:t>
      </w:r>
      <w:r w:rsidRPr="00183E03">
        <w:rPr>
          <w:u w:val="single"/>
          <w:vertAlign w:val="subscript"/>
        </w:rPr>
        <w:t>(должность, Ф.И.О.</w:t>
      </w:r>
      <w:r>
        <w:rPr>
          <w:u w:val="single"/>
          <w:vertAlign w:val="subscript"/>
        </w:rPr>
        <w:t xml:space="preserve"> </w:t>
      </w:r>
      <w:r w:rsidRPr="00183E03">
        <w:rPr>
          <w:u w:val="single"/>
          <w:vertAlign w:val="subscript"/>
        </w:rPr>
        <w:t>паспорт серия, №, кем и когда выдан, зарегистрирован по адресу)</w:t>
      </w:r>
    </w:p>
    <w:p w:rsidR="00962531" w:rsidRPr="00183E03" w:rsidRDefault="00962531" w:rsidP="00ED3E8B">
      <w:pPr>
        <w:keepNext/>
        <w:widowControl w:val="0"/>
        <w:ind w:firstLine="284"/>
        <w:jc w:val="both"/>
      </w:pPr>
      <w:r w:rsidRPr="00183E03">
        <w:t>быть представителем ____</w:t>
      </w:r>
      <w:r w:rsidRPr="00183E03">
        <w:rPr>
          <w:u w:val="single"/>
          <w:vertAlign w:val="subscript"/>
        </w:rPr>
        <w:t>(наименование организации доверителя)</w:t>
      </w:r>
      <w:r w:rsidRPr="00183E03">
        <w:t>_________________ на торгах по продаже ______</w:t>
      </w:r>
      <w:r w:rsidRPr="00183E03">
        <w:rPr>
          <w:u w:val="single"/>
          <w:vertAlign w:val="subscript"/>
        </w:rPr>
        <w:t>(наименование имущества)</w:t>
      </w:r>
      <w:r w:rsidRPr="00183E03">
        <w:t>_________________, расположенного по адресу: __________________________________________</w:t>
      </w:r>
    </w:p>
    <w:p w:rsidR="00962531" w:rsidRPr="00183E03" w:rsidRDefault="00962531" w:rsidP="00ED3E8B">
      <w:pPr>
        <w:keepNext/>
        <w:widowControl w:val="0"/>
        <w:ind w:firstLine="284"/>
        <w:jc w:val="both"/>
      </w:pPr>
      <w:r w:rsidRPr="00183E03">
        <w:t xml:space="preserve">в </w:t>
      </w:r>
      <w:r>
        <w:t>Администрации Обоянского района Курской области</w:t>
      </w:r>
      <w:r w:rsidRPr="00183E03">
        <w:t xml:space="preserve">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и формальности, связанные с данным поручением.</w:t>
      </w: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r w:rsidRPr="00183E03">
        <w:t>Доверенность выдана до __________  /(сроком на ________)</w:t>
      </w: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r w:rsidRPr="00183E03">
        <w:t>Подпись ______________/_________________ удостоверяю</w:t>
      </w:r>
    </w:p>
    <w:p w:rsidR="00962531" w:rsidRPr="00183E03" w:rsidRDefault="00962531" w:rsidP="00ED3E8B">
      <w:pPr>
        <w:keepNext/>
        <w:widowControl w:val="0"/>
        <w:ind w:firstLine="284"/>
        <w:jc w:val="both"/>
      </w:pPr>
    </w:p>
    <w:p w:rsidR="00962531" w:rsidRPr="00183E03" w:rsidRDefault="00962531" w:rsidP="00ED3E8B">
      <w:pPr>
        <w:keepNext/>
        <w:widowControl w:val="0"/>
        <w:ind w:firstLine="284"/>
        <w:jc w:val="both"/>
      </w:pPr>
      <w:r w:rsidRPr="00183E03">
        <w:t>Руководитель __________________/ ______________________</w:t>
      </w:r>
    </w:p>
    <w:p w:rsidR="00962531" w:rsidRDefault="00962531" w:rsidP="00ED3E8B">
      <w:pPr>
        <w:ind w:left="5387"/>
        <w:jc w:val="both"/>
      </w:pPr>
    </w:p>
    <w:p w:rsidR="00962531" w:rsidRDefault="00962531"/>
    <w:sectPr w:rsidR="00962531" w:rsidSect="00034890">
      <w:headerReference w:type="default" r:id="rId10"/>
      <w:pgSz w:w="11909" w:h="16834"/>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31" w:rsidRDefault="00962531" w:rsidP="00ED3E8B">
      <w:r>
        <w:separator/>
      </w:r>
    </w:p>
  </w:endnote>
  <w:endnote w:type="continuationSeparator" w:id="0">
    <w:p w:rsidR="00962531" w:rsidRDefault="00962531" w:rsidP="00ED3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31" w:rsidRDefault="00962531" w:rsidP="00ED3E8B">
      <w:r>
        <w:separator/>
      </w:r>
    </w:p>
  </w:footnote>
  <w:footnote w:type="continuationSeparator" w:id="0">
    <w:p w:rsidR="00962531" w:rsidRDefault="00962531" w:rsidP="00ED3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31" w:rsidRDefault="00962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336"/>
    <w:multiLevelType w:val="hybridMultilevel"/>
    <w:tmpl w:val="6C66F878"/>
    <w:lvl w:ilvl="0" w:tplc="35BA8CD0">
      <w:start w:val="1"/>
      <w:numFmt w:val="decimal"/>
      <w:lvlText w:val="%1."/>
      <w:lvlJc w:val="left"/>
      <w:pPr>
        <w:ind w:left="1070" w:hanging="360"/>
      </w:pPr>
      <w:rPr>
        <w:rFonts w:cs="Times New Roman"/>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E8B"/>
    <w:rsid w:val="00032554"/>
    <w:rsid w:val="00034890"/>
    <w:rsid w:val="00057D6F"/>
    <w:rsid w:val="00062C86"/>
    <w:rsid w:val="00147475"/>
    <w:rsid w:val="0016017A"/>
    <w:rsid w:val="00183E03"/>
    <w:rsid w:val="00214C81"/>
    <w:rsid w:val="00250C6C"/>
    <w:rsid w:val="004666B7"/>
    <w:rsid w:val="00472836"/>
    <w:rsid w:val="0055267C"/>
    <w:rsid w:val="00565865"/>
    <w:rsid w:val="00723DC6"/>
    <w:rsid w:val="00765294"/>
    <w:rsid w:val="007B3AD7"/>
    <w:rsid w:val="008F4977"/>
    <w:rsid w:val="009012FF"/>
    <w:rsid w:val="0090435D"/>
    <w:rsid w:val="009056A2"/>
    <w:rsid w:val="009461F2"/>
    <w:rsid w:val="00962531"/>
    <w:rsid w:val="00A57721"/>
    <w:rsid w:val="00C32183"/>
    <w:rsid w:val="00C77FA8"/>
    <w:rsid w:val="00D567BE"/>
    <w:rsid w:val="00E77918"/>
    <w:rsid w:val="00ED3E8B"/>
    <w:rsid w:val="00F2025A"/>
    <w:rsid w:val="00F74F5A"/>
    <w:rsid w:val="00F97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8B"/>
    <w:rPr>
      <w:rFonts w:ascii="Times New Roman" w:eastAsia="Times New Roman" w:hAnsi="Times New Roman"/>
      <w:sz w:val="20"/>
      <w:szCs w:val="20"/>
    </w:rPr>
  </w:style>
  <w:style w:type="paragraph" w:styleId="Heading7">
    <w:name w:val="heading 7"/>
    <w:basedOn w:val="Normal"/>
    <w:next w:val="Normal"/>
    <w:link w:val="Heading7Char"/>
    <w:uiPriority w:val="99"/>
    <w:qFormat/>
    <w:rsid w:val="00ED3E8B"/>
    <w:pPr>
      <w:keepNext/>
      <w:jc w:val="center"/>
      <w:outlineLvl w:val="6"/>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ED3E8B"/>
    <w:rPr>
      <w:rFonts w:ascii="Times New Roman" w:hAnsi="Times New Roman" w:cs="Times New Roman"/>
      <w:b/>
      <w:sz w:val="20"/>
      <w:szCs w:val="20"/>
      <w:lang w:eastAsia="ru-RU"/>
    </w:rPr>
  </w:style>
  <w:style w:type="paragraph" w:styleId="Caption">
    <w:name w:val="caption"/>
    <w:basedOn w:val="Normal"/>
    <w:next w:val="Normal"/>
    <w:uiPriority w:val="99"/>
    <w:qFormat/>
    <w:rsid w:val="00ED3E8B"/>
    <w:pPr>
      <w:jc w:val="center"/>
    </w:pPr>
    <w:rPr>
      <w:sz w:val="34"/>
    </w:rPr>
  </w:style>
  <w:style w:type="paragraph" w:styleId="BalloonText">
    <w:name w:val="Balloon Text"/>
    <w:basedOn w:val="Normal"/>
    <w:link w:val="BalloonTextChar"/>
    <w:uiPriority w:val="99"/>
    <w:semiHidden/>
    <w:rsid w:val="00ED3E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E8B"/>
    <w:rPr>
      <w:rFonts w:ascii="Tahoma" w:hAnsi="Tahoma" w:cs="Tahoma"/>
      <w:sz w:val="16"/>
      <w:szCs w:val="16"/>
      <w:lang w:eastAsia="ru-RU"/>
    </w:rPr>
  </w:style>
  <w:style w:type="paragraph" w:styleId="ListParagraph">
    <w:name w:val="List Paragraph"/>
    <w:basedOn w:val="Normal"/>
    <w:uiPriority w:val="99"/>
    <w:qFormat/>
    <w:rsid w:val="00ED3E8B"/>
    <w:pPr>
      <w:suppressAutoHyphens/>
      <w:ind w:left="720"/>
      <w:contextualSpacing/>
    </w:pPr>
    <w:rPr>
      <w:lang w:eastAsia="ar-SA"/>
    </w:rPr>
  </w:style>
  <w:style w:type="paragraph" w:styleId="NormalWeb">
    <w:name w:val="Normal (Web)"/>
    <w:basedOn w:val="Normal"/>
    <w:uiPriority w:val="99"/>
    <w:rsid w:val="00ED3E8B"/>
    <w:pPr>
      <w:suppressAutoHyphens/>
      <w:spacing w:before="280" w:after="119"/>
    </w:pPr>
    <w:rPr>
      <w:sz w:val="24"/>
      <w:szCs w:val="24"/>
      <w:lang w:eastAsia="zh-CN"/>
    </w:rPr>
  </w:style>
  <w:style w:type="character" w:styleId="Hyperlink">
    <w:name w:val="Hyperlink"/>
    <w:basedOn w:val="DefaultParagraphFont"/>
    <w:uiPriority w:val="99"/>
    <w:rsid w:val="00ED3E8B"/>
    <w:rPr>
      <w:rFonts w:cs="Times New Roman"/>
      <w:color w:val="0000FF"/>
      <w:u w:val="single"/>
    </w:rPr>
  </w:style>
  <w:style w:type="paragraph" w:customStyle="1" w:styleId="ConsPlusNonformat">
    <w:name w:val="ConsPlusNonformat"/>
    <w:uiPriority w:val="99"/>
    <w:rsid w:val="00ED3E8B"/>
    <w:pPr>
      <w:widowControl w:val="0"/>
      <w:suppressAutoHyphens/>
      <w:autoSpaceDE w:val="0"/>
    </w:pPr>
    <w:rPr>
      <w:rFonts w:ascii="Courier New" w:hAnsi="Courier New" w:cs="Courier New"/>
      <w:sz w:val="20"/>
      <w:szCs w:val="20"/>
      <w:lang w:eastAsia="zh-CN"/>
    </w:rPr>
  </w:style>
  <w:style w:type="paragraph" w:styleId="Header">
    <w:name w:val="header"/>
    <w:basedOn w:val="Normal"/>
    <w:link w:val="HeaderChar"/>
    <w:uiPriority w:val="99"/>
    <w:rsid w:val="00ED3E8B"/>
    <w:pPr>
      <w:tabs>
        <w:tab w:val="center" w:pos="4677"/>
        <w:tab w:val="right" w:pos="9355"/>
      </w:tabs>
    </w:pPr>
  </w:style>
  <w:style w:type="character" w:customStyle="1" w:styleId="HeaderChar">
    <w:name w:val="Header Char"/>
    <w:basedOn w:val="DefaultParagraphFont"/>
    <w:link w:val="Header"/>
    <w:uiPriority w:val="99"/>
    <w:locked/>
    <w:rsid w:val="00ED3E8B"/>
    <w:rPr>
      <w:rFonts w:ascii="Times New Roman" w:hAnsi="Times New Roman" w:cs="Times New Roman"/>
      <w:sz w:val="20"/>
      <w:szCs w:val="20"/>
      <w:lang w:eastAsia="ru-RU"/>
    </w:rPr>
  </w:style>
  <w:style w:type="paragraph" w:styleId="Footer">
    <w:name w:val="footer"/>
    <w:basedOn w:val="Normal"/>
    <w:link w:val="FooterChar"/>
    <w:uiPriority w:val="99"/>
    <w:rsid w:val="00ED3E8B"/>
    <w:pPr>
      <w:tabs>
        <w:tab w:val="center" w:pos="4677"/>
        <w:tab w:val="right" w:pos="9355"/>
      </w:tabs>
    </w:pPr>
  </w:style>
  <w:style w:type="character" w:customStyle="1" w:styleId="FooterChar">
    <w:name w:val="Footer Char"/>
    <w:basedOn w:val="DefaultParagraphFont"/>
    <w:link w:val="Footer"/>
    <w:uiPriority w:val="99"/>
    <w:locked/>
    <w:rsid w:val="00ED3E8B"/>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017"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5134</Words>
  <Characters>29267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Zakupki</cp:lastModifiedBy>
  <cp:revision>3</cp:revision>
  <dcterms:created xsi:type="dcterms:W3CDTF">2017-10-19T07:42:00Z</dcterms:created>
  <dcterms:modified xsi:type="dcterms:W3CDTF">2017-10-19T08:23:00Z</dcterms:modified>
</cp:coreProperties>
</file>