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B4" w:rsidRDefault="004A33B4" w:rsidP="004A33B4">
      <w:pPr>
        <w:pStyle w:val="1"/>
        <w:shd w:val="clear" w:color="auto" w:fill="F8F8F8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Соглашение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о минимальной заработной плате на территории Курской области на 2018 год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proofErr w:type="gramStart"/>
      <w:r>
        <w:rPr>
          <w:rFonts w:ascii="Arial" w:hAnsi="Arial" w:cs="Arial"/>
          <w:color w:val="020C22"/>
          <w:sz w:val="21"/>
          <w:szCs w:val="21"/>
        </w:rPr>
        <w:t>Администрация Курской области в лице Губернатора Курской области А.Н. Михайлова, действующего на основании Устава Курской области, Союз «Федерация организаций профсоюзов Курской области» в лице Председателя Союза «Федерация организаций профсоюзов Курской области» А.И. Лазарева, действующего на основании Устава, и Ассоциация - объединение работодателей «Союз промышленников и предпринимателей Курской области» в лице председателя Правления Ассоциации - объединения работодателей «Союз промышленников и предпринимателей</w:t>
      </w:r>
      <w:proofErr w:type="gramEnd"/>
      <w:r>
        <w:rPr>
          <w:rFonts w:ascii="Arial" w:hAnsi="Arial" w:cs="Arial"/>
          <w:color w:val="020C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20C22"/>
          <w:sz w:val="21"/>
          <w:szCs w:val="21"/>
        </w:rPr>
        <w:t xml:space="preserve">Курской области» А.Ф. </w:t>
      </w:r>
      <w:proofErr w:type="spellStart"/>
      <w:r>
        <w:rPr>
          <w:rFonts w:ascii="Arial" w:hAnsi="Arial" w:cs="Arial"/>
          <w:color w:val="020C22"/>
          <w:sz w:val="21"/>
          <w:szCs w:val="21"/>
        </w:rPr>
        <w:t>Ягеря</w:t>
      </w:r>
      <w:proofErr w:type="spellEnd"/>
      <w:r>
        <w:rPr>
          <w:rFonts w:ascii="Arial" w:hAnsi="Arial" w:cs="Arial"/>
          <w:color w:val="020C22"/>
          <w:sz w:val="21"/>
          <w:szCs w:val="21"/>
        </w:rPr>
        <w:t>, действующего на основании Устава, совместно именуемые «Стороны», в соответствии с Конституцией Российской Федерации, Трудовым кодексом Российской Федерации, Федеральным законом от 19 июня 2000 года № 82-ФЗ «О минимальном размере оплаты труда», Законом Курской области от 2 октября 2012 года № 97-ЗКО «О социальном партнерстве в Курской области», областным трехсторонним Соглашением между Администрацией Курской области, Общественной организацией «Федерация</w:t>
      </w:r>
      <w:proofErr w:type="gramEnd"/>
      <w:r>
        <w:rPr>
          <w:rFonts w:ascii="Arial" w:hAnsi="Arial" w:cs="Arial"/>
          <w:color w:val="020C22"/>
          <w:sz w:val="21"/>
          <w:szCs w:val="21"/>
        </w:rPr>
        <w:t xml:space="preserve"> профсоюзных организаций Курской области» и Ассоциацией - объединением работодателей «Союз промышленников и предпринимателей Курской области» на 2016-2018 годы заключили настоящее Соглашение о нижеследующем: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1. Установить размер минимальной заработной платы на территории Курской области:</w:t>
      </w:r>
    </w:p>
    <w:p w:rsidR="004A33B4" w:rsidRPr="009D4821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b/>
          <w:color w:val="020C22"/>
          <w:sz w:val="21"/>
          <w:szCs w:val="21"/>
        </w:rPr>
      </w:pPr>
      <w:r w:rsidRPr="009D4821">
        <w:rPr>
          <w:rFonts w:ascii="Arial" w:hAnsi="Arial" w:cs="Arial"/>
          <w:b/>
          <w:color w:val="020C22"/>
          <w:sz w:val="21"/>
          <w:szCs w:val="21"/>
        </w:rPr>
        <w:t> для работников, осуществляющих свою деятельность в организациях внебюджетного сектора экономики</w:t>
      </w:r>
      <w:r w:rsidRPr="009D4821">
        <w:rPr>
          <w:rFonts w:ascii="Arial" w:hAnsi="Arial" w:cs="Arial"/>
          <w:b/>
          <w:color w:val="020C22"/>
          <w:sz w:val="28"/>
          <w:szCs w:val="28"/>
        </w:rPr>
        <w:t xml:space="preserve">, </w:t>
      </w:r>
      <w:r>
        <w:rPr>
          <w:rFonts w:ascii="Arial" w:hAnsi="Arial" w:cs="Arial"/>
          <w:b/>
          <w:color w:val="020C22"/>
          <w:sz w:val="28"/>
          <w:szCs w:val="28"/>
        </w:rPr>
        <w:t>10196</w:t>
      </w:r>
      <w:r w:rsidRPr="009D4821">
        <w:rPr>
          <w:rFonts w:ascii="Arial" w:hAnsi="Arial" w:cs="Arial"/>
          <w:b/>
          <w:color w:val="020C22"/>
          <w:sz w:val="28"/>
          <w:szCs w:val="28"/>
        </w:rPr>
        <w:t xml:space="preserve"> рубл</w:t>
      </w:r>
      <w:r>
        <w:rPr>
          <w:rFonts w:ascii="Arial" w:hAnsi="Arial" w:cs="Arial"/>
          <w:b/>
          <w:color w:val="020C22"/>
          <w:sz w:val="28"/>
          <w:szCs w:val="28"/>
        </w:rPr>
        <w:t>ей</w:t>
      </w:r>
      <w:r w:rsidRPr="009D4821">
        <w:rPr>
          <w:rFonts w:ascii="Arial" w:hAnsi="Arial" w:cs="Arial"/>
          <w:b/>
          <w:color w:val="020C22"/>
          <w:sz w:val="21"/>
          <w:szCs w:val="21"/>
        </w:rPr>
        <w:t>;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 xml:space="preserve"> для работников отраслей бюджетной сферы на уровне минимального </w:t>
      </w:r>
      <w:proofErr w:type="gramStart"/>
      <w:r>
        <w:rPr>
          <w:rFonts w:ascii="Arial" w:hAnsi="Arial" w:cs="Arial"/>
          <w:color w:val="020C22"/>
          <w:sz w:val="21"/>
          <w:szCs w:val="21"/>
        </w:rPr>
        <w:t>размера оплаты труда</w:t>
      </w:r>
      <w:proofErr w:type="gramEnd"/>
      <w:r>
        <w:rPr>
          <w:rFonts w:ascii="Arial" w:hAnsi="Arial" w:cs="Arial"/>
          <w:color w:val="020C22"/>
          <w:sz w:val="21"/>
          <w:szCs w:val="21"/>
        </w:rPr>
        <w:t>, установленного Федеральным законом от 19 июня 2000 года № 82-ФЗ «О минимальном размере оплаты труда».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proofErr w:type="gramStart"/>
      <w:r>
        <w:rPr>
          <w:rFonts w:ascii="Arial" w:hAnsi="Arial" w:cs="Arial"/>
          <w:color w:val="020C22"/>
          <w:sz w:val="21"/>
          <w:szCs w:val="21"/>
        </w:rPr>
        <w:t>Стороны согласились, что месячная минимальная заработная плата работника, состоящего в трудовых отношениях с работодателем, на которого в соответствии с действующим законодательством распространяется данное Соглашение, не может быть ниже размера минимальной заработной платы, установленной данным Соглашением,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 xml:space="preserve">2. Стороны, подписавшие настоящее Соглашение, предлагают комитету по труду и занятости населения Курской области опубликовать в средствах массовой информации данное Соглашение и предложение к работодателям, осуществляющим свою деятельность на </w:t>
      </w:r>
      <w:r>
        <w:rPr>
          <w:rFonts w:ascii="Arial" w:hAnsi="Arial" w:cs="Arial"/>
          <w:color w:val="020C22"/>
          <w:sz w:val="21"/>
          <w:szCs w:val="21"/>
        </w:rPr>
        <w:lastRenderedPageBreak/>
        <w:t>территории Курской области и не участвовавшим в заключени</w:t>
      </w:r>
      <w:proofErr w:type="gramStart"/>
      <w:r>
        <w:rPr>
          <w:rFonts w:ascii="Arial" w:hAnsi="Arial" w:cs="Arial"/>
          <w:color w:val="020C22"/>
          <w:sz w:val="21"/>
          <w:szCs w:val="21"/>
        </w:rPr>
        <w:t>и</w:t>
      </w:r>
      <w:proofErr w:type="gramEnd"/>
      <w:r>
        <w:rPr>
          <w:rFonts w:ascii="Arial" w:hAnsi="Arial" w:cs="Arial"/>
          <w:color w:val="020C22"/>
          <w:sz w:val="21"/>
          <w:szCs w:val="21"/>
        </w:rPr>
        <w:t xml:space="preserve"> данного Соглашения, о присоединении к нему и уведомить об опубликовании указанных Соглашения и предложения о присоединении к нему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труда.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3. Настоящее Соглашение распространяется на организации и индивидуальных предпринимателей, осуществляющих свою деятельность на территории Курской области в порядке, установленном ст. 133.1 Трудового кодекса Российской Федерации.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020C2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20C22"/>
          <w:sz w:val="21"/>
          <w:szCs w:val="21"/>
        </w:rPr>
        <w:t xml:space="preserve"> выполнением настоящего Соглашения осуществляется в соответствии с действующим законодательством.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 xml:space="preserve">5. Соглашение вступает в силу </w:t>
      </w:r>
      <w:r w:rsidRPr="009D4821">
        <w:rPr>
          <w:rFonts w:ascii="Arial" w:hAnsi="Arial" w:cs="Arial"/>
          <w:color w:val="020C22"/>
          <w:sz w:val="28"/>
          <w:szCs w:val="28"/>
        </w:rPr>
        <w:t xml:space="preserve">с </w:t>
      </w:r>
      <w:r w:rsidRPr="009D4821">
        <w:rPr>
          <w:rFonts w:ascii="Arial" w:hAnsi="Arial" w:cs="Arial"/>
          <w:b/>
          <w:color w:val="020C22"/>
          <w:sz w:val="28"/>
          <w:szCs w:val="28"/>
        </w:rPr>
        <w:t>1</w:t>
      </w:r>
      <w:r w:rsidRPr="009D4821">
        <w:rPr>
          <w:rFonts w:ascii="Arial" w:hAnsi="Arial" w:cs="Arial"/>
          <w:b/>
          <w:color w:val="020C22"/>
          <w:sz w:val="21"/>
          <w:szCs w:val="21"/>
        </w:rPr>
        <w:t xml:space="preserve"> </w:t>
      </w:r>
      <w:r w:rsidRPr="009D4821">
        <w:rPr>
          <w:rFonts w:ascii="Arial" w:hAnsi="Arial" w:cs="Arial"/>
          <w:b/>
          <w:color w:val="020C22"/>
          <w:sz w:val="28"/>
          <w:szCs w:val="28"/>
        </w:rPr>
        <w:t>января 201</w:t>
      </w:r>
      <w:r>
        <w:rPr>
          <w:rFonts w:ascii="Arial" w:hAnsi="Arial" w:cs="Arial"/>
          <w:b/>
          <w:color w:val="020C22"/>
          <w:sz w:val="28"/>
          <w:szCs w:val="28"/>
        </w:rPr>
        <w:t>8</w:t>
      </w:r>
      <w:r w:rsidRPr="009D4821">
        <w:rPr>
          <w:rFonts w:ascii="Arial" w:hAnsi="Arial" w:cs="Arial"/>
          <w:b/>
          <w:color w:val="020C22"/>
          <w:sz w:val="28"/>
          <w:szCs w:val="28"/>
        </w:rPr>
        <w:t xml:space="preserve"> года</w:t>
      </w:r>
      <w:r w:rsidRPr="009D4821">
        <w:rPr>
          <w:rFonts w:ascii="Arial" w:hAnsi="Arial" w:cs="Arial"/>
          <w:b/>
          <w:color w:val="020C22"/>
          <w:sz w:val="21"/>
          <w:szCs w:val="21"/>
        </w:rPr>
        <w:t xml:space="preserve"> и действует по 31 декабря 201</w:t>
      </w:r>
      <w:r>
        <w:rPr>
          <w:rFonts w:ascii="Arial" w:hAnsi="Arial" w:cs="Arial"/>
          <w:b/>
          <w:color w:val="020C22"/>
          <w:sz w:val="21"/>
          <w:szCs w:val="21"/>
        </w:rPr>
        <w:t>8</w:t>
      </w:r>
      <w:r w:rsidRPr="009D4821">
        <w:rPr>
          <w:rFonts w:ascii="Arial" w:hAnsi="Arial" w:cs="Arial"/>
          <w:b/>
          <w:color w:val="020C22"/>
          <w:sz w:val="21"/>
          <w:szCs w:val="21"/>
        </w:rPr>
        <w:t xml:space="preserve"> года</w:t>
      </w:r>
      <w:r>
        <w:rPr>
          <w:rFonts w:ascii="Arial" w:hAnsi="Arial" w:cs="Arial"/>
          <w:color w:val="020C22"/>
          <w:sz w:val="21"/>
          <w:szCs w:val="21"/>
        </w:rPr>
        <w:t>.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Настоящее Соглашение подписано сторонами: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 xml:space="preserve">От Администрации Курской области </w:t>
      </w:r>
      <w:r>
        <w:rPr>
          <w:rStyle w:val="a4"/>
          <w:rFonts w:ascii="Arial" w:hAnsi="Arial" w:cs="Arial"/>
          <w:color w:val="020C22"/>
          <w:sz w:val="21"/>
          <w:szCs w:val="21"/>
        </w:rPr>
        <w:t>Губернатор Курской области А.Н. Михайлов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От Союза «Федерация организаций профсоюзов Курской области»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>Председатель Союза «Федерация организаций профсоюзов Курской области» А.И. Лазарев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От Ассоциации – объединения работодателей «Союз промышленников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 xml:space="preserve">и предпринимателей Курской области» </w:t>
      </w:r>
      <w:r>
        <w:rPr>
          <w:rStyle w:val="a4"/>
          <w:rFonts w:ascii="Arial" w:hAnsi="Arial" w:cs="Arial"/>
          <w:color w:val="020C22"/>
          <w:sz w:val="21"/>
          <w:szCs w:val="21"/>
        </w:rPr>
        <w:t>Председатель Правления Ассоциации – объединения</w:t>
      </w:r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 xml:space="preserve">работодателей «Союз промышленников и предпринимателей Курской области» А.Ф. </w:t>
      </w:r>
      <w:proofErr w:type="spellStart"/>
      <w:r>
        <w:rPr>
          <w:rStyle w:val="a4"/>
          <w:rFonts w:ascii="Arial" w:hAnsi="Arial" w:cs="Arial"/>
          <w:color w:val="020C22"/>
          <w:sz w:val="21"/>
          <w:szCs w:val="21"/>
        </w:rPr>
        <w:t>Ягерь</w:t>
      </w:r>
      <w:proofErr w:type="spellEnd"/>
    </w:p>
    <w:p w:rsidR="004A33B4" w:rsidRDefault="004A33B4" w:rsidP="004A33B4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15 декабря 2017 года</w:t>
      </w:r>
    </w:p>
    <w:p w:rsidR="00F556FA" w:rsidRDefault="00F556FA"/>
    <w:sectPr w:rsidR="00F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33B4"/>
    <w:rsid w:val="004A33B4"/>
    <w:rsid w:val="00F5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A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4A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A3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3</cp:revision>
  <dcterms:created xsi:type="dcterms:W3CDTF">2018-01-22T12:03:00Z</dcterms:created>
  <dcterms:modified xsi:type="dcterms:W3CDTF">2018-01-22T12:04:00Z</dcterms:modified>
</cp:coreProperties>
</file>