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75"/>
        <w:gridCol w:w="2905"/>
        <w:gridCol w:w="3543"/>
      </w:tblGrid>
      <w:tr w:rsidR="008504D7" w:rsidRPr="008E48C4" w:rsidTr="007F27ED">
        <w:trPr>
          <w:trHeight w:val="1786"/>
        </w:trPr>
        <w:tc>
          <w:tcPr>
            <w:tcW w:w="2875" w:type="dxa"/>
          </w:tcPr>
          <w:p w:rsidR="008504D7" w:rsidRPr="008E48C4" w:rsidRDefault="008504D7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правовой </w:t>
            </w: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работы Администрация Обоянского района Курской области</w:t>
            </w:r>
          </w:p>
        </w:tc>
        <w:tc>
          <w:tcPr>
            <w:tcW w:w="2905" w:type="dxa"/>
          </w:tcPr>
          <w:p w:rsidR="008504D7" w:rsidRPr="008E48C4" w:rsidRDefault="008504D7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504D7" w:rsidRPr="008E48C4" w:rsidRDefault="008504D7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8504D7" w:rsidRPr="008E48C4" w:rsidRDefault="008504D7" w:rsidP="008504D7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Юридическая </w:t>
      </w:r>
      <w:r w:rsidRPr="008E48C4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D7" w:rsidRDefault="008504D7" w:rsidP="008504D7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«О приеме имущества в собственность муниципального образования «Обоянский район» Курской области» </w:t>
      </w:r>
    </w:p>
    <w:p w:rsidR="008504D7" w:rsidRPr="00D74BF0" w:rsidRDefault="008504D7" w:rsidP="008504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Консультантом </w:t>
      </w:r>
      <w:r w:rsidRPr="00D74BF0">
        <w:rPr>
          <w:rFonts w:ascii="Times New Roman" w:hAnsi="Times New Roman" w:cs="Times New Roman"/>
          <w:sz w:val="26"/>
          <w:szCs w:val="26"/>
        </w:rPr>
        <w:t xml:space="preserve">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8504D7" w:rsidRDefault="008504D7" w:rsidP="008504D7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- проекта решения  Представительного Собрания Обо</w:t>
      </w:r>
      <w:r>
        <w:rPr>
          <w:rFonts w:ascii="Times New Roman" w:hAnsi="Times New Roman" w:cs="Times New Roman"/>
          <w:sz w:val="26"/>
          <w:szCs w:val="26"/>
        </w:rPr>
        <w:t xml:space="preserve">янского района Курской области </w:t>
      </w:r>
      <w:r w:rsidRPr="00D74BF0">
        <w:rPr>
          <w:rFonts w:ascii="Times New Roman" w:hAnsi="Times New Roman" w:cs="Times New Roman"/>
          <w:sz w:val="26"/>
          <w:szCs w:val="26"/>
        </w:rPr>
        <w:t>«О направлении на утверждение Представительным Собранием Обоянского района Курской области проекта решения</w:t>
      </w:r>
      <w:r>
        <w:rPr>
          <w:rFonts w:ascii="Times New Roman" w:hAnsi="Times New Roman" w:cs="Times New Roman"/>
          <w:sz w:val="26"/>
          <w:szCs w:val="26"/>
        </w:rPr>
        <w:t xml:space="preserve"> «О приеме имущества в собственность муниципального образования «Обоянский район» Курской области» </w:t>
      </w:r>
    </w:p>
    <w:p w:rsidR="008504D7" w:rsidRDefault="008504D7" w:rsidP="008504D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 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8504D7" w:rsidRDefault="008504D7" w:rsidP="008504D7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8504D7" w:rsidRDefault="008504D7" w:rsidP="008504D7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8504D7" w:rsidRDefault="008504D7" w:rsidP="008504D7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8504D7" w:rsidRDefault="008504D7" w:rsidP="008504D7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8504D7" w:rsidRPr="00D74BF0" w:rsidRDefault="008504D7" w:rsidP="008504D7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Консультант  </w:t>
      </w:r>
      <w:r w:rsidRPr="00D74BF0">
        <w:rPr>
          <w:rFonts w:ascii="Times New Roman" w:hAnsi="Times New Roman" w:cs="Times New Roman"/>
          <w:sz w:val="26"/>
          <w:szCs w:val="26"/>
        </w:rPr>
        <w:t>отдела правовой работы</w:t>
      </w:r>
    </w:p>
    <w:p w:rsidR="008504D7" w:rsidRDefault="008504D7" w:rsidP="008504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___________ О. Н.Зиновьева</w:t>
      </w:r>
    </w:p>
    <w:p w:rsidR="008504D7" w:rsidRDefault="008504D7" w:rsidP="00850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D7" w:rsidRDefault="008504D7" w:rsidP="00850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D7" w:rsidRDefault="008504D7" w:rsidP="00850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4D7" w:rsidRPr="00BD59FC" w:rsidRDefault="008504D7" w:rsidP="00850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09.11.2017</w:t>
      </w:r>
    </w:p>
    <w:p w:rsidR="008504D7" w:rsidRDefault="008504D7" w:rsidP="008504D7">
      <w:pPr>
        <w:rPr>
          <w:rFonts w:ascii="Times New Roman" w:hAnsi="Times New Roman" w:cs="Times New Roman"/>
        </w:rPr>
      </w:pPr>
    </w:p>
    <w:p w:rsidR="00000000" w:rsidRDefault="008504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504D7"/>
    <w:rsid w:val="0085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2018-09-20T06:01:00Z</dcterms:created>
  <dcterms:modified xsi:type="dcterms:W3CDTF">2018-09-20T06:01:00Z</dcterms:modified>
</cp:coreProperties>
</file>