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25" w:rsidRDefault="00AA6A25" w:rsidP="00AA6A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88"/>
        <w:gridCol w:w="3092"/>
        <w:gridCol w:w="3771"/>
      </w:tblGrid>
      <w:tr w:rsidR="00AA6A25" w:rsidRPr="008E48C4" w:rsidTr="007F27ED">
        <w:tc>
          <w:tcPr>
            <w:tcW w:w="3088" w:type="dxa"/>
          </w:tcPr>
          <w:p w:rsidR="00AA6A25" w:rsidRPr="008E48C4" w:rsidRDefault="00AA6A25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C4">
              <w:rPr>
                <w:rFonts w:ascii="Times New Roman" w:hAnsi="Times New Roman" w:cs="Times New Roman"/>
                <w:sz w:val="28"/>
                <w:szCs w:val="28"/>
              </w:rPr>
              <w:t>Отдел правовой работы Администрация Обоянского района Курской области</w:t>
            </w:r>
          </w:p>
        </w:tc>
        <w:tc>
          <w:tcPr>
            <w:tcW w:w="3092" w:type="dxa"/>
          </w:tcPr>
          <w:p w:rsidR="00AA6A25" w:rsidRPr="008E48C4" w:rsidRDefault="00AA6A25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AA6A25" w:rsidRPr="008E48C4" w:rsidRDefault="00AA6A25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C4">
              <w:rPr>
                <w:rFonts w:ascii="Times New Roman" w:hAnsi="Times New Roman" w:cs="Times New Roman"/>
                <w:sz w:val="28"/>
                <w:szCs w:val="28"/>
              </w:rPr>
              <w:t>Администрация Обоянского района Курской области</w:t>
            </w:r>
          </w:p>
        </w:tc>
      </w:tr>
    </w:tbl>
    <w:p w:rsidR="00AA6A25" w:rsidRPr="008E48C4" w:rsidRDefault="00AA6A25" w:rsidP="00AA6A25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E48C4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8E48C4">
        <w:rPr>
          <w:rFonts w:ascii="Times New Roman" w:hAnsi="Times New Roman" w:cs="Times New Roman"/>
          <w:b/>
          <w:sz w:val="28"/>
          <w:szCs w:val="28"/>
        </w:rPr>
        <w:t xml:space="preserve">  экспертиза</w:t>
      </w:r>
      <w:r w:rsidRPr="008E4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A25" w:rsidRDefault="00AA6A25" w:rsidP="00AA6A25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>по  проекту решения  Представительного Собрания Обоянского района Курской области «О направлении на утверждение Представительным Собранием Обоянского района Курской области проекта решения «</w:t>
      </w:r>
      <w:r>
        <w:rPr>
          <w:rFonts w:ascii="Times New Roman" w:hAnsi="Times New Roman" w:cs="Times New Roman"/>
          <w:sz w:val="26"/>
          <w:szCs w:val="26"/>
        </w:rPr>
        <w:t>Об утверждении Правил предоставления ежегодного дополнительного оплачиваемого отпуска муниципальным служащим с ненормированным рабочим днем в Администрации Обоянского района Курской области»</w:t>
      </w:r>
    </w:p>
    <w:p w:rsidR="00AA6A25" w:rsidRPr="00D74BF0" w:rsidRDefault="00AA6A25" w:rsidP="00AA6A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D74BF0">
        <w:rPr>
          <w:rFonts w:ascii="Times New Roman" w:hAnsi="Times New Roman" w:cs="Times New Roman"/>
          <w:sz w:val="26"/>
          <w:szCs w:val="26"/>
        </w:rPr>
        <w:t xml:space="preserve">Консультантом отдела правовой работы Администрации  Обоянского района Курской области в соответствии с частями 3 и 4 статьи 3 Федерального закона от 17 июля 2009  № 172-ФЗ “Об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Правилами проведения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</w:t>
      </w:r>
      <w:proofErr w:type="gramEnd"/>
      <w:r w:rsidRPr="00D74BF0">
        <w:rPr>
          <w:rFonts w:ascii="Times New Roman" w:hAnsi="Times New Roman" w:cs="Times New Roman"/>
          <w:sz w:val="26"/>
          <w:szCs w:val="26"/>
        </w:rPr>
        <w:t xml:space="preserve"> актов, утвержденных Постановлением Правительства Российской Федерации от 26 февраля 2010  № 96, проведена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экспертиза:</w:t>
      </w:r>
    </w:p>
    <w:p w:rsidR="00AA6A25" w:rsidRPr="00D74BF0" w:rsidRDefault="00AA6A25" w:rsidP="00AA6A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D74BF0">
        <w:rPr>
          <w:rFonts w:ascii="Times New Roman" w:hAnsi="Times New Roman" w:cs="Times New Roman"/>
          <w:sz w:val="26"/>
          <w:szCs w:val="26"/>
        </w:rPr>
        <w:t>- проекта решения  Представительного Собрания Обо</w:t>
      </w:r>
      <w:r>
        <w:rPr>
          <w:rFonts w:ascii="Times New Roman" w:hAnsi="Times New Roman" w:cs="Times New Roman"/>
          <w:sz w:val="26"/>
          <w:szCs w:val="26"/>
        </w:rPr>
        <w:t xml:space="preserve">янского района Курской области </w:t>
      </w:r>
      <w:r w:rsidRPr="00D74BF0">
        <w:rPr>
          <w:rFonts w:ascii="Times New Roman" w:hAnsi="Times New Roman" w:cs="Times New Roman"/>
          <w:sz w:val="26"/>
          <w:szCs w:val="26"/>
        </w:rPr>
        <w:t>«О направлении на утверждение Представительным Собранием Обоянского района Курской области проекта решения «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Правил предоставления ежегодного дополнительного оплачиваемого отпуска муниципальным служащим с ненормированным рабочим днем в Администрации Обоянского района Курской области» </w:t>
      </w:r>
      <w:r w:rsidRPr="00D74BF0">
        <w:rPr>
          <w:rFonts w:ascii="Times New Roman" w:hAnsi="Times New Roman" w:cs="Times New Roman"/>
          <w:sz w:val="26"/>
          <w:szCs w:val="26"/>
        </w:rPr>
        <w:t xml:space="preserve">в целях выявления в нем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факторов и их последующего устранения. </w:t>
      </w:r>
      <w:proofErr w:type="gramEnd"/>
    </w:p>
    <w:p w:rsidR="00AA6A25" w:rsidRPr="00D74BF0" w:rsidRDefault="00AA6A25" w:rsidP="00AA6A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        В представленном проекте решения Представительного Собрания Обоянского района Курской области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факторы не выявлены.</w:t>
      </w:r>
    </w:p>
    <w:p w:rsidR="00AA6A25" w:rsidRPr="00D74BF0" w:rsidRDefault="00AA6A25" w:rsidP="00AA6A25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AA6A25" w:rsidRPr="00D74BF0" w:rsidRDefault="00AA6A25" w:rsidP="00AA6A25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>Консультант отдела правовой работы</w:t>
      </w:r>
    </w:p>
    <w:p w:rsidR="00AA6A25" w:rsidRPr="00D74BF0" w:rsidRDefault="00AA6A25" w:rsidP="00AA6A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Администрации Обоянского района                     ____________О.Н. Зиновьева </w:t>
      </w:r>
    </w:p>
    <w:p w:rsidR="00AA6A25" w:rsidRDefault="00AA6A25" w:rsidP="00AA6A25">
      <w:pPr>
        <w:rPr>
          <w:rFonts w:ascii="Times New Roman" w:hAnsi="Times New Roman" w:cs="Times New Roman"/>
        </w:rPr>
      </w:pPr>
    </w:p>
    <w:p w:rsidR="00AA6A25" w:rsidRDefault="00AA6A25" w:rsidP="00AA6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03.02.2017</w:t>
      </w:r>
    </w:p>
    <w:p w:rsidR="00AA6A25" w:rsidRDefault="00AA6A25" w:rsidP="00AA6A25">
      <w:pPr>
        <w:rPr>
          <w:rFonts w:ascii="Times New Roman" w:hAnsi="Times New Roman" w:cs="Times New Roman"/>
        </w:rPr>
      </w:pPr>
    </w:p>
    <w:p w:rsidR="00000000" w:rsidRDefault="00BF3F6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A6A25"/>
    <w:rsid w:val="003E11EB"/>
    <w:rsid w:val="00AA6A25"/>
    <w:rsid w:val="00BF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4</cp:revision>
  <dcterms:created xsi:type="dcterms:W3CDTF">2018-09-20T05:51:00Z</dcterms:created>
  <dcterms:modified xsi:type="dcterms:W3CDTF">2018-09-20T05:53:00Z</dcterms:modified>
</cp:coreProperties>
</file>