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8A" w:rsidRDefault="0053568A" w:rsidP="0053568A">
      <w:pPr>
        <w:pStyle w:val="2"/>
        <w:tabs>
          <w:tab w:val="left" w:pos="1276"/>
          <w:tab w:val="left" w:pos="1418"/>
          <w:tab w:val="left" w:pos="3828"/>
        </w:tabs>
        <w:spacing w:before="0" w:after="0"/>
        <w:ind w:right="-284"/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t xml:space="preserve">                                       </w:t>
      </w:r>
      <w:r>
        <w:rPr>
          <w:b w:val="0"/>
          <w:i w:val="0"/>
          <w:noProof/>
          <w:sz w:val="36"/>
          <w:szCs w:val="36"/>
        </w:rPr>
        <w:drawing>
          <wp:inline distT="0" distB="0" distL="0" distR="0">
            <wp:extent cx="723900" cy="93345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8A" w:rsidRPr="0011142A" w:rsidRDefault="0053568A" w:rsidP="0053568A">
      <w:pPr>
        <w:pStyle w:val="2"/>
        <w:tabs>
          <w:tab w:val="left" w:pos="1276"/>
          <w:tab w:val="left" w:pos="1418"/>
          <w:tab w:val="left" w:pos="3828"/>
        </w:tabs>
        <w:spacing w:before="0" w:after="0"/>
        <w:ind w:right="-284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3568A" w:rsidRPr="0011142A" w:rsidRDefault="0053568A" w:rsidP="0053568A">
      <w:pPr>
        <w:pStyle w:val="2"/>
        <w:tabs>
          <w:tab w:val="left" w:pos="1276"/>
          <w:tab w:val="left" w:pos="1418"/>
          <w:tab w:val="left" w:pos="3828"/>
        </w:tabs>
        <w:spacing w:before="0" w:after="0"/>
        <w:ind w:right="-284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11142A">
        <w:rPr>
          <w:rFonts w:ascii="Times New Roman" w:hAnsi="Times New Roman" w:cs="Times New Roman"/>
          <w:i w:val="0"/>
          <w:sz w:val="36"/>
          <w:szCs w:val="36"/>
        </w:rPr>
        <w:t>АДМИНИСТРАЦИЯ ОБОЯНСКОГО РАЙОНА</w:t>
      </w:r>
    </w:p>
    <w:p w:rsidR="0053568A" w:rsidRPr="0011142A" w:rsidRDefault="0053568A" w:rsidP="0053568A">
      <w:pPr>
        <w:pStyle w:val="2"/>
        <w:tabs>
          <w:tab w:val="left" w:pos="1276"/>
          <w:tab w:val="left" w:pos="1418"/>
          <w:tab w:val="left" w:pos="3828"/>
        </w:tabs>
        <w:spacing w:before="0" w:after="0"/>
        <w:ind w:right="-284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11142A">
        <w:rPr>
          <w:rFonts w:ascii="Times New Roman" w:hAnsi="Times New Roman" w:cs="Times New Roman"/>
          <w:i w:val="0"/>
          <w:sz w:val="36"/>
          <w:szCs w:val="36"/>
        </w:rPr>
        <w:t>КУРСКОЙ ОБЛАСТИ</w:t>
      </w:r>
    </w:p>
    <w:p w:rsidR="0053568A" w:rsidRPr="0011142A" w:rsidRDefault="0053568A" w:rsidP="0053568A">
      <w:pPr>
        <w:tabs>
          <w:tab w:val="left" w:pos="1276"/>
          <w:tab w:val="left" w:pos="1418"/>
          <w:tab w:val="left" w:pos="3828"/>
        </w:tabs>
        <w:ind w:right="-28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1142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1142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F2F2F2"/>
          <w:sz w:val="28"/>
          <w:szCs w:val="28"/>
          <w:u w:val="single"/>
        </w:rPr>
      </w:pPr>
      <w:r w:rsidRPr="00584365">
        <w:rPr>
          <w:rFonts w:ascii="Times New Roman" w:hAnsi="Times New Roman"/>
          <w:sz w:val="28"/>
          <w:szCs w:val="28"/>
        </w:rPr>
        <w:t>от</w:t>
      </w:r>
      <w:r w:rsidRPr="0058436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10.10.2019</w:t>
      </w:r>
      <w:r w:rsidRPr="0058436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84365">
        <w:rPr>
          <w:rFonts w:ascii="Times New Roman" w:hAnsi="Times New Roman"/>
          <w:sz w:val="28"/>
          <w:szCs w:val="28"/>
        </w:rPr>
        <w:t xml:space="preserve">Обоянь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8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84365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722 </w:t>
      </w:r>
      <w:r w:rsidRPr="0058436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568A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F2F2F2"/>
          <w:sz w:val="28"/>
          <w:szCs w:val="28"/>
          <w:u w:val="single"/>
        </w:rPr>
      </w:pPr>
      <w:r w:rsidRPr="00584365">
        <w:rPr>
          <w:rFonts w:ascii="Times New Roman" w:hAnsi="Times New Roman"/>
          <w:color w:val="F2F2F2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color w:val="F2F2F2"/>
          <w:sz w:val="28"/>
          <w:szCs w:val="28"/>
          <w:u w:val="single"/>
        </w:rPr>
        <w:t xml:space="preserve">    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F2F2F2"/>
          <w:sz w:val="28"/>
          <w:szCs w:val="28"/>
          <w:u w:val="single"/>
        </w:rPr>
      </w:pP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</w:p>
    <w:p w:rsidR="0053568A" w:rsidRPr="0011142A" w:rsidRDefault="0053568A" w:rsidP="0053568A">
      <w:pPr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 внесении изменения</w:t>
      </w:r>
      <w:r w:rsidRPr="0011142A">
        <w:rPr>
          <w:rFonts w:ascii="Times New Roman" w:hAnsi="Times New Roman"/>
          <w:b/>
          <w:color w:val="262626"/>
          <w:sz w:val="28"/>
          <w:szCs w:val="28"/>
        </w:rPr>
        <w:t xml:space="preserve"> в </w:t>
      </w:r>
      <w:r w:rsidRPr="0011142A">
        <w:rPr>
          <w:rFonts w:ascii="Times New Roman" w:hAnsi="Times New Roman"/>
          <w:b/>
          <w:sz w:val="28"/>
          <w:szCs w:val="28"/>
        </w:rPr>
        <w:t>административный регламент по исполнению муниципальной функции «Осуществление муниципального жилищного контроля на территории муниципального района «Обоянский район»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584365">
        <w:rPr>
          <w:rFonts w:ascii="Times New Roman" w:hAnsi="Times New Roman"/>
          <w:sz w:val="28"/>
          <w:szCs w:val="28"/>
        </w:rPr>
        <w:t xml:space="preserve">уководствуясь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29.05.2019 №116-ФЗ</w:t>
      </w:r>
      <w:r w:rsidRPr="005843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Жилищный кодекс Российской Федерации</w:t>
      </w:r>
      <w:r w:rsidRPr="005843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365">
        <w:rPr>
          <w:rFonts w:ascii="Times New Roman" w:hAnsi="Times New Roman"/>
          <w:sz w:val="28"/>
          <w:szCs w:val="28"/>
        </w:rPr>
        <w:t>Уставом муниципального района «Обоянский район» Курской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365">
        <w:rPr>
          <w:rFonts w:ascii="Times New Roman" w:hAnsi="Times New Roman"/>
          <w:sz w:val="28"/>
          <w:szCs w:val="28"/>
        </w:rPr>
        <w:t>постановлением Администрации Обоянского района Курской области от 07.06.2017 № 268 «О разработке и утверждении административных регламентов предоставления муниципальных услуг в новой редакции»,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84365">
        <w:rPr>
          <w:rFonts w:ascii="Times New Roman" w:hAnsi="Times New Roman"/>
          <w:sz w:val="28"/>
          <w:szCs w:val="28"/>
        </w:rPr>
        <w:t xml:space="preserve"> целях приведения в соответствии с</w:t>
      </w:r>
      <w:proofErr w:type="gramEnd"/>
      <w:r w:rsidRPr="00584365">
        <w:rPr>
          <w:rFonts w:ascii="Times New Roman" w:hAnsi="Times New Roman"/>
          <w:sz w:val="28"/>
          <w:szCs w:val="28"/>
        </w:rPr>
        <w:t xml:space="preserve"> действующим законодательством административно</w:t>
      </w:r>
      <w:r>
        <w:rPr>
          <w:rFonts w:ascii="Times New Roman" w:hAnsi="Times New Roman"/>
          <w:sz w:val="28"/>
          <w:szCs w:val="28"/>
        </w:rPr>
        <w:t>го регламента по исполнению муниципальной функции</w:t>
      </w:r>
      <w:r w:rsidRPr="005843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Осуществление муниципального жилищного контроля на территории муниципального района «Обоянский район</w:t>
      </w:r>
      <w:r w:rsidRPr="00584365">
        <w:rPr>
          <w:rFonts w:ascii="Times New Roman" w:hAnsi="Times New Roman"/>
          <w:sz w:val="28"/>
          <w:szCs w:val="28"/>
        </w:rPr>
        <w:t>», утвержденного постановлением Администрации Обоянского района</w:t>
      </w:r>
      <w:r>
        <w:rPr>
          <w:rFonts w:ascii="Times New Roman" w:hAnsi="Times New Roman"/>
          <w:sz w:val="28"/>
          <w:szCs w:val="28"/>
        </w:rPr>
        <w:t xml:space="preserve"> от 09.01.2019</w:t>
      </w:r>
      <w:r w:rsidRPr="0058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№14,</w:t>
      </w:r>
      <w:r w:rsidRPr="00584365">
        <w:rPr>
          <w:rFonts w:ascii="Times New Roman" w:hAnsi="Times New Roman"/>
          <w:sz w:val="28"/>
          <w:szCs w:val="28"/>
        </w:rPr>
        <w:t xml:space="preserve"> Администрация Обоянского района  ПОСТАНОВЛЯЕТ: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            1. Внести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58436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>
        <w:rPr>
          <w:rFonts w:ascii="Times New Roman" w:hAnsi="Times New Roman"/>
          <w:sz w:val="28"/>
          <w:szCs w:val="28"/>
        </w:rPr>
        <w:t>Обоянского района от 09.01.2019 №14</w:t>
      </w:r>
      <w:r w:rsidRPr="0058436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Pr="00584365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 исполнению муниципальной функции</w:t>
      </w:r>
      <w:r w:rsidRPr="005843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Осуществление муниципального жилищного контроля на территории муниципального района «Обоянский район»</w:t>
      </w:r>
      <w:r w:rsidRPr="00584365">
        <w:rPr>
          <w:rFonts w:ascii="Times New Roman" w:hAnsi="Times New Roman"/>
          <w:sz w:val="28"/>
          <w:szCs w:val="28"/>
        </w:rPr>
        <w:t>: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84365">
        <w:rPr>
          <w:rFonts w:ascii="Times New Roman" w:hAnsi="Times New Roman"/>
          <w:sz w:val="28"/>
          <w:szCs w:val="28"/>
        </w:rPr>
        <w:t xml:space="preserve">1.1. в </w:t>
      </w:r>
      <w:r>
        <w:rPr>
          <w:rFonts w:ascii="Times New Roman" w:hAnsi="Times New Roman"/>
          <w:sz w:val="28"/>
          <w:szCs w:val="28"/>
        </w:rPr>
        <w:t>п.п. 3.5.1 пункта 3.5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форме» дополнить словами</w:t>
      </w:r>
      <w:r w:rsidRPr="00584365">
        <w:rPr>
          <w:rFonts w:ascii="Times New Roman" w:hAnsi="Times New Roman"/>
          <w:sz w:val="28"/>
          <w:szCs w:val="28"/>
        </w:rPr>
        <w:t xml:space="preserve"> «</w:t>
      </w:r>
      <w:r w:rsidRPr="00CB1EC3">
        <w:rPr>
          <w:rFonts w:ascii="Times New Roman" w:hAnsi="Times New Roman"/>
          <w:sz w:val="28"/>
          <w:szCs w:val="28"/>
        </w:rPr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</w:t>
      </w:r>
      <w:proofErr w:type="gramEnd"/>
      <w:r w:rsidRPr="00CB1E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1EC3"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lastRenderedPageBreak/>
        <w:t xml:space="preserve">            2. </w:t>
      </w:r>
      <w:proofErr w:type="gramStart"/>
      <w:r w:rsidRPr="005843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8436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             3. Контроль исполнения настоящего постановления возложить на заместителя Главы Администрации Обоянского района по финансово-экономическому развитию и ЖКХ Губанова Э.В.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sz w:val="28"/>
          <w:szCs w:val="28"/>
        </w:rPr>
      </w:pPr>
      <w:r w:rsidRPr="00584365">
        <w:rPr>
          <w:rFonts w:ascii="Times New Roman" w:hAnsi="Times New Roman"/>
          <w:sz w:val="28"/>
          <w:szCs w:val="28"/>
        </w:rPr>
        <w:t xml:space="preserve">            4. Настоящее постановление вступает в силу со дня его официального опубликования.</w:t>
      </w: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  <w:sz w:val="28"/>
          <w:szCs w:val="28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  <w:sz w:val="28"/>
          <w:szCs w:val="28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  <w:sz w:val="28"/>
          <w:szCs w:val="28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  <w:sz w:val="28"/>
          <w:szCs w:val="28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И. о. </w:t>
      </w:r>
      <w:r w:rsidRPr="00584365">
        <w:rPr>
          <w:rFonts w:ascii="Times New Roman" w:hAnsi="Times New Roman"/>
          <w:color w:val="262626"/>
          <w:sz w:val="28"/>
          <w:szCs w:val="28"/>
        </w:rPr>
        <w:t>Глав</w:t>
      </w:r>
      <w:r>
        <w:rPr>
          <w:rFonts w:ascii="Times New Roman" w:hAnsi="Times New Roman"/>
          <w:color w:val="262626"/>
          <w:sz w:val="28"/>
          <w:szCs w:val="28"/>
        </w:rPr>
        <w:t>ы</w:t>
      </w:r>
      <w:r w:rsidRPr="00584365">
        <w:rPr>
          <w:rFonts w:ascii="Times New Roman" w:hAnsi="Times New Roman"/>
          <w:color w:val="262626"/>
          <w:sz w:val="28"/>
          <w:szCs w:val="28"/>
        </w:rPr>
        <w:t xml:space="preserve"> Обоянского района                              </w:t>
      </w:r>
      <w:r>
        <w:rPr>
          <w:rFonts w:ascii="Times New Roman" w:hAnsi="Times New Roman"/>
          <w:color w:val="262626"/>
          <w:sz w:val="28"/>
          <w:szCs w:val="28"/>
        </w:rPr>
        <w:t xml:space="preserve">                             Э</w:t>
      </w:r>
      <w:r w:rsidRPr="00584365">
        <w:rPr>
          <w:rFonts w:ascii="Times New Roman" w:hAnsi="Times New Roman"/>
          <w:color w:val="262626"/>
          <w:sz w:val="28"/>
          <w:szCs w:val="28"/>
        </w:rPr>
        <w:t>.</w:t>
      </w:r>
      <w:r>
        <w:rPr>
          <w:rFonts w:ascii="Times New Roman" w:hAnsi="Times New Roman"/>
          <w:color w:val="262626"/>
          <w:sz w:val="28"/>
          <w:szCs w:val="28"/>
        </w:rPr>
        <w:t>В. Губанов</w:t>
      </w: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  <w:r w:rsidRPr="00584365">
        <w:rPr>
          <w:rFonts w:ascii="Times New Roman" w:hAnsi="Times New Roman"/>
          <w:color w:val="262626"/>
        </w:rPr>
        <w:t xml:space="preserve"> </w:t>
      </w: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AA3B57" w:rsidRDefault="00AA3B57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AA3B57" w:rsidRDefault="00AA3B57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AA3B57" w:rsidRPr="00584365" w:rsidRDefault="00AA3B57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</w:p>
    <w:p w:rsidR="0053568A" w:rsidRPr="00584365" w:rsidRDefault="0053568A" w:rsidP="0053568A">
      <w:pPr>
        <w:shd w:val="clear" w:color="auto" w:fill="FFFFFF"/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  <w:r w:rsidRPr="00584365">
        <w:rPr>
          <w:rFonts w:ascii="Times New Roman" w:hAnsi="Times New Roman"/>
          <w:color w:val="262626"/>
        </w:rPr>
        <w:t xml:space="preserve"> Переверзев А.Н.</w:t>
      </w:r>
    </w:p>
    <w:p w:rsidR="0053568A" w:rsidRPr="00584365" w:rsidRDefault="0053568A" w:rsidP="0053568A">
      <w:pPr>
        <w:tabs>
          <w:tab w:val="left" w:pos="1276"/>
          <w:tab w:val="left" w:pos="1418"/>
          <w:tab w:val="left" w:pos="3828"/>
        </w:tabs>
        <w:ind w:right="-284"/>
        <w:rPr>
          <w:rFonts w:ascii="Times New Roman" w:hAnsi="Times New Roman"/>
          <w:color w:val="262626"/>
        </w:rPr>
      </w:pPr>
      <w:r w:rsidRPr="00584365">
        <w:rPr>
          <w:rFonts w:ascii="Times New Roman" w:hAnsi="Times New Roman"/>
          <w:color w:val="262626"/>
        </w:rPr>
        <w:t xml:space="preserve"> 8(471-41) 2-26-97</w:t>
      </w:r>
    </w:p>
    <w:p w:rsidR="0031275C" w:rsidRDefault="00AA3B57" w:rsidP="0053568A">
      <w:pPr>
        <w:ind w:right="-284"/>
      </w:pPr>
    </w:p>
    <w:sectPr w:rsidR="0031275C" w:rsidSect="004B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68A"/>
    <w:rsid w:val="000958F8"/>
    <w:rsid w:val="004B4D6C"/>
    <w:rsid w:val="00517D6C"/>
    <w:rsid w:val="0053568A"/>
    <w:rsid w:val="00A56C4A"/>
    <w:rsid w:val="00AA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3568A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6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пром</dc:creator>
  <cp:keywords/>
  <dc:description/>
  <cp:lastModifiedBy>Отдел пром</cp:lastModifiedBy>
  <cp:revision>4</cp:revision>
  <dcterms:created xsi:type="dcterms:W3CDTF">2019-10-11T06:20:00Z</dcterms:created>
  <dcterms:modified xsi:type="dcterms:W3CDTF">2019-10-11T06:48:00Z</dcterms:modified>
</cp:coreProperties>
</file>