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3A" w:rsidRPr="00C91C3A" w:rsidRDefault="00C91C3A" w:rsidP="00C91C3A">
      <w:pPr>
        <w:keepNext/>
        <w:tabs>
          <w:tab w:val="num" w:pos="0"/>
        </w:tabs>
        <w:autoSpaceDE w:val="0"/>
        <w:spacing w:after="0" w:line="240" w:lineRule="auto"/>
        <w:ind w:firstLine="709"/>
        <w:jc w:val="center"/>
        <w:outlineLvl w:val="2"/>
        <w:rPr>
          <w:rFonts w:ascii="Arial" w:hAnsi="Arial" w:cs="Arial"/>
          <w:b/>
          <w:bCs/>
          <w:sz w:val="24"/>
          <w:szCs w:val="24"/>
        </w:rPr>
      </w:pPr>
      <w:r w:rsidRPr="00C91C3A">
        <w:rPr>
          <w:rFonts w:ascii="Arial" w:hAnsi="Arial" w:cs="Arial"/>
          <w:b/>
          <w:sz w:val="24"/>
          <w:szCs w:val="24"/>
        </w:rPr>
        <w:t>ПРЕДСТАВИТЕЛЬНОЕ СОБРАНИЕ</w:t>
      </w:r>
    </w:p>
    <w:p w:rsidR="00C91C3A" w:rsidRDefault="00C91C3A" w:rsidP="00C91C3A">
      <w:pPr>
        <w:spacing w:after="0" w:line="240" w:lineRule="auto"/>
        <w:ind w:firstLine="709"/>
        <w:jc w:val="center"/>
        <w:rPr>
          <w:rFonts w:ascii="Arial" w:hAnsi="Arial" w:cs="Arial"/>
          <w:b/>
          <w:bCs/>
          <w:sz w:val="24"/>
          <w:szCs w:val="24"/>
        </w:rPr>
      </w:pPr>
      <w:r w:rsidRPr="00C91C3A">
        <w:rPr>
          <w:rFonts w:ascii="Arial" w:hAnsi="Arial" w:cs="Arial"/>
          <w:b/>
          <w:bCs/>
          <w:caps/>
          <w:sz w:val="24"/>
          <w:szCs w:val="24"/>
        </w:rPr>
        <w:t>Обоянского</w:t>
      </w:r>
      <w:r w:rsidRPr="00C91C3A">
        <w:rPr>
          <w:rFonts w:ascii="Arial" w:hAnsi="Arial" w:cs="Arial"/>
          <w:b/>
          <w:bCs/>
          <w:sz w:val="24"/>
          <w:szCs w:val="24"/>
        </w:rPr>
        <w:t xml:space="preserve"> РАЙОНА КУРСКОЙ ОБЛАСТИ</w:t>
      </w:r>
    </w:p>
    <w:p w:rsidR="00C91C3A" w:rsidRDefault="00C91C3A" w:rsidP="00C91C3A">
      <w:pPr>
        <w:keepNext/>
        <w:spacing w:after="0" w:line="240" w:lineRule="auto"/>
        <w:ind w:firstLine="709"/>
        <w:jc w:val="center"/>
        <w:outlineLvl w:val="1"/>
        <w:rPr>
          <w:rFonts w:ascii="Arial" w:hAnsi="Arial" w:cs="Arial"/>
          <w:b/>
          <w:iCs/>
          <w:sz w:val="24"/>
          <w:szCs w:val="24"/>
        </w:rPr>
      </w:pPr>
    </w:p>
    <w:p w:rsidR="00C91C3A" w:rsidRPr="00C91C3A" w:rsidRDefault="00C91C3A" w:rsidP="00C91C3A">
      <w:pPr>
        <w:keepNext/>
        <w:spacing w:after="0" w:line="240" w:lineRule="auto"/>
        <w:ind w:firstLine="709"/>
        <w:jc w:val="center"/>
        <w:outlineLvl w:val="1"/>
        <w:rPr>
          <w:rFonts w:ascii="Arial" w:hAnsi="Arial" w:cs="Arial"/>
          <w:b/>
          <w:iCs/>
          <w:sz w:val="24"/>
          <w:szCs w:val="24"/>
        </w:rPr>
      </w:pPr>
      <w:r w:rsidRPr="00C91C3A">
        <w:rPr>
          <w:rFonts w:ascii="Arial" w:hAnsi="Arial" w:cs="Arial"/>
          <w:b/>
          <w:iCs/>
          <w:sz w:val="24"/>
          <w:szCs w:val="24"/>
        </w:rPr>
        <w:t>РЕШЕНИЕ</w:t>
      </w:r>
    </w:p>
    <w:p w:rsidR="00C91C3A" w:rsidRPr="00C91C3A" w:rsidRDefault="00C91C3A" w:rsidP="00C91C3A">
      <w:pPr>
        <w:pStyle w:val="3"/>
        <w:spacing w:before="0" w:after="0"/>
        <w:ind w:firstLine="709"/>
        <w:rPr>
          <w:bCs w:val="0"/>
          <w:sz w:val="24"/>
          <w:szCs w:val="24"/>
          <w:u w:val="single"/>
        </w:rPr>
      </w:pPr>
      <w:r w:rsidRPr="00C91C3A">
        <w:rPr>
          <w:sz w:val="24"/>
          <w:szCs w:val="24"/>
          <w:u w:val="single"/>
        </w:rPr>
        <w:t xml:space="preserve">«29» октября  2019 г. </w:t>
      </w:r>
      <w:r w:rsidRPr="00C91C3A">
        <w:rPr>
          <w:sz w:val="24"/>
          <w:szCs w:val="24"/>
        </w:rPr>
        <w:t xml:space="preserve">                                                                                  </w:t>
      </w:r>
      <w:r w:rsidRPr="00C91C3A">
        <w:rPr>
          <w:sz w:val="24"/>
          <w:szCs w:val="24"/>
          <w:u w:val="single"/>
        </w:rPr>
        <w:t xml:space="preserve">№ 2/10- </w:t>
      </w:r>
      <w:r w:rsidRPr="00C91C3A">
        <w:rPr>
          <w:sz w:val="24"/>
          <w:szCs w:val="24"/>
          <w:u w:val="single"/>
          <w:lang w:val="en-US"/>
        </w:rPr>
        <w:t>IV</w:t>
      </w:r>
    </w:p>
    <w:p w:rsidR="00C91C3A" w:rsidRDefault="00C91C3A" w:rsidP="00C91C3A">
      <w:pPr>
        <w:pStyle w:val="1"/>
        <w:spacing w:before="0" w:after="0"/>
        <w:ind w:firstLine="709"/>
        <w:jc w:val="center"/>
        <w:rPr>
          <w:b w:val="0"/>
          <w:sz w:val="24"/>
          <w:szCs w:val="24"/>
        </w:rPr>
      </w:pPr>
    </w:p>
    <w:p w:rsidR="00C91C3A" w:rsidRPr="00C91C3A" w:rsidRDefault="00C91C3A" w:rsidP="00C91C3A">
      <w:pPr>
        <w:pStyle w:val="1"/>
        <w:spacing w:before="0" w:after="0"/>
        <w:ind w:firstLine="709"/>
        <w:jc w:val="center"/>
        <w:rPr>
          <w:b w:val="0"/>
          <w:sz w:val="24"/>
          <w:szCs w:val="24"/>
        </w:rPr>
      </w:pPr>
      <w:r w:rsidRPr="00C91C3A">
        <w:rPr>
          <w:b w:val="0"/>
          <w:sz w:val="24"/>
          <w:szCs w:val="24"/>
        </w:rPr>
        <w:t xml:space="preserve">г. </w:t>
      </w:r>
      <w:proofErr w:type="spellStart"/>
      <w:r w:rsidRPr="00C91C3A">
        <w:rPr>
          <w:b w:val="0"/>
          <w:sz w:val="24"/>
          <w:szCs w:val="24"/>
        </w:rPr>
        <w:t>Обоянь</w:t>
      </w:r>
      <w:proofErr w:type="spellEnd"/>
    </w:p>
    <w:p w:rsidR="00C91C3A" w:rsidRPr="00C91C3A" w:rsidRDefault="00C91C3A" w:rsidP="00C91C3A">
      <w:pPr>
        <w:spacing w:after="0" w:line="240" w:lineRule="auto"/>
        <w:ind w:firstLine="709"/>
        <w:rPr>
          <w:rFonts w:ascii="Arial" w:hAnsi="Arial" w:cs="Arial"/>
          <w:sz w:val="24"/>
          <w:szCs w:val="24"/>
        </w:rPr>
      </w:pPr>
    </w:p>
    <w:p w:rsidR="00C91C3A" w:rsidRPr="00C91C3A" w:rsidRDefault="00C91C3A" w:rsidP="00C91C3A">
      <w:pPr>
        <w:tabs>
          <w:tab w:val="left" w:pos="9781"/>
        </w:tabs>
        <w:spacing w:after="0" w:line="240" w:lineRule="auto"/>
        <w:ind w:firstLine="709"/>
        <w:jc w:val="center"/>
        <w:rPr>
          <w:rFonts w:ascii="Arial" w:hAnsi="Arial" w:cs="Arial"/>
          <w:b/>
          <w:bCs/>
          <w:sz w:val="24"/>
          <w:szCs w:val="24"/>
        </w:rPr>
      </w:pPr>
      <w:r w:rsidRPr="00C91C3A">
        <w:rPr>
          <w:rFonts w:ascii="Arial" w:hAnsi="Arial" w:cs="Arial"/>
          <w:b/>
          <w:bCs/>
          <w:sz w:val="24"/>
          <w:szCs w:val="24"/>
        </w:rPr>
        <w:t xml:space="preserve">Об утверждении Положения о бюджетном процессе </w:t>
      </w:r>
    </w:p>
    <w:p w:rsidR="00C91C3A" w:rsidRPr="00C91C3A" w:rsidRDefault="00C91C3A" w:rsidP="00C91C3A">
      <w:pPr>
        <w:tabs>
          <w:tab w:val="left" w:pos="9781"/>
        </w:tabs>
        <w:spacing w:after="0" w:line="240" w:lineRule="auto"/>
        <w:ind w:firstLine="709"/>
        <w:jc w:val="center"/>
        <w:rPr>
          <w:rFonts w:ascii="Arial" w:hAnsi="Arial" w:cs="Arial"/>
          <w:b/>
          <w:bCs/>
          <w:sz w:val="24"/>
          <w:szCs w:val="24"/>
        </w:rPr>
      </w:pPr>
      <w:r w:rsidRPr="00C91C3A">
        <w:rPr>
          <w:rFonts w:ascii="Arial" w:hAnsi="Arial" w:cs="Arial"/>
          <w:b/>
          <w:bCs/>
          <w:sz w:val="24"/>
          <w:szCs w:val="24"/>
        </w:rPr>
        <w:t>в муниципальном районе «</w:t>
      </w:r>
      <w:proofErr w:type="spellStart"/>
      <w:r w:rsidRPr="00C91C3A">
        <w:rPr>
          <w:rFonts w:ascii="Arial" w:hAnsi="Arial" w:cs="Arial"/>
          <w:b/>
          <w:bCs/>
          <w:sz w:val="24"/>
          <w:szCs w:val="24"/>
        </w:rPr>
        <w:t>Обоянский</w:t>
      </w:r>
      <w:proofErr w:type="spellEnd"/>
      <w:r w:rsidRPr="00C91C3A">
        <w:rPr>
          <w:rFonts w:ascii="Arial" w:hAnsi="Arial" w:cs="Arial"/>
          <w:b/>
          <w:bCs/>
          <w:sz w:val="24"/>
          <w:szCs w:val="24"/>
        </w:rPr>
        <w:t xml:space="preserve"> район» Курской области</w:t>
      </w:r>
    </w:p>
    <w:p w:rsidR="00C91C3A" w:rsidRPr="00C91C3A" w:rsidRDefault="00C91C3A" w:rsidP="00C91C3A">
      <w:pPr>
        <w:spacing w:after="0" w:line="240" w:lineRule="auto"/>
        <w:ind w:firstLine="709"/>
        <w:rPr>
          <w:rFonts w:ascii="Arial" w:hAnsi="Arial" w:cs="Arial"/>
          <w:b/>
          <w:sz w:val="24"/>
          <w:szCs w:val="24"/>
        </w:rPr>
      </w:pPr>
    </w:p>
    <w:p w:rsidR="00C91C3A" w:rsidRPr="00C91C3A" w:rsidRDefault="00C91C3A" w:rsidP="00C91C3A">
      <w:pPr>
        <w:autoSpaceDE w:val="0"/>
        <w:autoSpaceDN w:val="0"/>
        <w:adjustRightInd w:val="0"/>
        <w:spacing w:after="0" w:line="240" w:lineRule="auto"/>
        <w:ind w:firstLine="709"/>
        <w:jc w:val="both"/>
        <w:outlineLvl w:val="0"/>
        <w:rPr>
          <w:rFonts w:ascii="Arial" w:hAnsi="Arial" w:cs="Arial"/>
          <w:sz w:val="24"/>
          <w:szCs w:val="24"/>
        </w:rPr>
      </w:pPr>
      <w:proofErr w:type="gramStart"/>
      <w:r w:rsidRPr="00C91C3A">
        <w:rPr>
          <w:rFonts w:ascii="Arial" w:hAnsi="Arial" w:cs="Arial"/>
          <w:sz w:val="24"/>
          <w:szCs w:val="24"/>
        </w:rPr>
        <w:t xml:space="preserve">На основании </w:t>
      </w:r>
      <w:hyperlink r:id="rId8" w:history="1">
        <w:r w:rsidRPr="00C91C3A">
          <w:rPr>
            <w:rStyle w:val="a9"/>
            <w:rFonts w:ascii="Arial" w:hAnsi="Arial" w:cs="Arial"/>
            <w:sz w:val="24"/>
            <w:szCs w:val="24"/>
          </w:rPr>
          <w:t>пункта 5 статьи 3</w:t>
        </w:r>
      </w:hyperlink>
      <w:r w:rsidRPr="00C91C3A">
        <w:rPr>
          <w:rFonts w:ascii="Arial" w:hAnsi="Arial" w:cs="Arial"/>
          <w:sz w:val="24"/>
          <w:szCs w:val="24"/>
        </w:rPr>
        <w:t xml:space="preserve"> и </w:t>
      </w:r>
      <w:hyperlink r:id="rId9" w:history="1">
        <w:r w:rsidRPr="00C91C3A">
          <w:rPr>
            <w:rStyle w:val="a9"/>
            <w:rFonts w:ascii="Arial" w:hAnsi="Arial" w:cs="Arial"/>
            <w:sz w:val="24"/>
            <w:szCs w:val="24"/>
          </w:rPr>
          <w:t>статьи 9</w:t>
        </w:r>
      </w:hyperlink>
      <w:r w:rsidRPr="00C91C3A">
        <w:rPr>
          <w:rFonts w:ascii="Arial" w:hAnsi="Arial" w:cs="Arial"/>
          <w:sz w:val="24"/>
          <w:szCs w:val="24"/>
        </w:rPr>
        <w:t xml:space="preserve"> Бюджетного кодекса Российской Федерации, </w:t>
      </w:r>
      <w:hyperlink r:id="rId10" w:history="1">
        <w:r w:rsidRPr="00C91C3A">
          <w:rPr>
            <w:rStyle w:val="a9"/>
            <w:rFonts w:ascii="Arial" w:hAnsi="Arial" w:cs="Arial"/>
            <w:sz w:val="24"/>
            <w:szCs w:val="24"/>
          </w:rPr>
          <w:t>статьи 15</w:t>
        </w:r>
      </w:hyperlink>
      <w:r w:rsidRPr="00C91C3A">
        <w:rPr>
          <w:rFonts w:ascii="Arial" w:hAnsi="Arial" w:cs="Arial"/>
          <w:sz w:val="24"/>
          <w:szCs w:val="24"/>
        </w:rPr>
        <w:t xml:space="preserve"> Федерального закона от 6 октября 2003 года N 131-ФЗ (ред. от 02.08.2019)  "Об общих принципах организации местного самоуправления в Российской Федерации", статьи 29.1 Закона Курской области от 18 июня 2003 года N 33-ЗКО (ред. от 12.09.2019) "О бюджетном процессе в Курской области", </w:t>
      </w:r>
      <w:hyperlink r:id="rId11" w:history="1">
        <w:r w:rsidRPr="00C91C3A">
          <w:rPr>
            <w:rStyle w:val="a9"/>
            <w:rFonts w:ascii="Arial" w:hAnsi="Arial" w:cs="Arial"/>
            <w:sz w:val="24"/>
            <w:szCs w:val="24"/>
          </w:rPr>
          <w:t>Устава</w:t>
        </w:r>
      </w:hyperlink>
      <w:r w:rsidRPr="00C91C3A">
        <w:rPr>
          <w:rFonts w:ascii="Arial" w:hAnsi="Arial" w:cs="Arial"/>
          <w:sz w:val="24"/>
          <w:szCs w:val="24"/>
        </w:rPr>
        <w:t xml:space="preserve"> муниципального района</w:t>
      </w:r>
      <w:proofErr w:type="gramEnd"/>
      <w:r w:rsidRPr="00C91C3A">
        <w:rPr>
          <w:rFonts w:ascii="Arial" w:hAnsi="Arial" w:cs="Arial"/>
          <w:sz w:val="24"/>
          <w:szCs w:val="24"/>
        </w:rPr>
        <w:t xml:space="preserve"> "</w:t>
      </w:r>
      <w:proofErr w:type="spellStart"/>
      <w:r w:rsidRPr="00C91C3A">
        <w:rPr>
          <w:rFonts w:ascii="Arial" w:hAnsi="Arial" w:cs="Arial"/>
          <w:sz w:val="24"/>
          <w:szCs w:val="24"/>
        </w:rPr>
        <w:t>Обоянский</w:t>
      </w:r>
      <w:proofErr w:type="spellEnd"/>
      <w:r w:rsidRPr="00C91C3A">
        <w:rPr>
          <w:rFonts w:ascii="Arial" w:hAnsi="Arial" w:cs="Arial"/>
          <w:sz w:val="24"/>
          <w:szCs w:val="24"/>
        </w:rPr>
        <w:t xml:space="preserve"> район" Курской области Представительное Собрание Обоянского района Курской области </w:t>
      </w:r>
    </w:p>
    <w:p w:rsidR="00C91C3A" w:rsidRPr="00C91C3A" w:rsidRDefault="00C91C3A" w:rsidP="00C91C3A">
      <w:pPr>
        <w:autoSpaceDE w:val="0"/>
        <w:autoSpaceDN w:val="0"/>
        <w:adjustRightInd w:val="0"/>
        <w:spacing w:after="0" w:line="240" w:lineRule="auto"/>
        <w:ind w:firstLine="709"/>
        <w:jc w:val="center"/>
        <w:outlineLvl w:val="0"/>
        <w:rPr>
          <w:rFonts w:ascii="Arial" w:hAnsi="Arial" w:cs="Arial"/>
          <w:b/>
          <w:sz w:val="24"/>
          <w:szCs w:val="24"/>
        </w:rPr>
      </w:pPr>
      <w:r w:rsidRPr="00C91C3A">
        <w:rPr>
          <w:rFonts w:ascii="Arial" w:hAnsi="Arial" w:cs="Arial"/>
          <w:b/>
          <w:sz w:val="24"/>
          <w:szCs w:val="24"/>
        </w:rPr>
        <w:t>РЕШИЛО:</w:t>
      </w:r>
    </w:p>
    <w:p w:rsidR="00C91C3A" w:rsidRPr="00C91C3A" w:rsidRDefault="00C91C3A" w:rsidP="00C91C3A">
      <w:pPr>
        <w:numPr>
          <w:ilvl w:val="0"/>
          <w:numId w:val="1"/>
        </w:numPr>
        <w:spacing w:after="0" w:line="240" w:lineRule="auto"/>
        <w:ind w:left="0" w:firstLine="709"/>
        <w:jc w:val="both"/>
        <w:rPr>
          <w:rFonts w:ascii="Arial" w:hAnsi="Arial" w:cs="Arial"/>
          <w:sz w:val="24"/>
          <w:szCs w:val="24"/>
        </w:rPr>
      </w:pPr>
      <w:r w:rsidRPr="00C91C3A">
        <w:rPr>
          <w:rFonts w:ascii="Arial" w:hAnsi="Arial" w:cs="Arial"/>
          <w:sz w:val="24"/>
          <w:szCs w:val="24"/>
        </w:rPr>
        <w:t>Утвердить прилагаемое Положение о бюджетном процессе муниципального района «</w:t>
      </w:r>
      <w:proofErr w:type="spellStart"/>
      <w:r w:rsidRPr="00C91C3A">
        <w:rPr>
          <w:rFonts w:ascii="Arial" w:hAnsi="Arial" w:cs="Arial"/>
          <w:sz w:val="24"/>
          <w:szCs w:val="24"/>
        </w:rPr>
        <w:t>Обоянский</w:t>
      </w:r>
      <w:proofErr w:type="spellEnd"/>
      <w:r w:rsidRPr="00C91C3A">
        <w:rPr>
          <w:rFonts w:ascii="Arial" w:hAnsi="Arial" w:cs="Arial"/>
          <w:sz w:val="24"/>
          <w:szCs w:val="24"/>
        </w:rPr>
        <w:t xml:space="preserve"> район» Курской области.</w:t>
      </w:r>
    </w:p>
    <w:p w:rsidR="00C91C3A" w:rsidRPr="00C91C3A" w:rsidRDefault="00C91C3A" w:rsidP="00C91C3A">
      <w:pPr>
        <w:numPr>
          <w:ilvl w:val="0"/>
          <w:numId w:val="1"/>
        </w:numPr>
        <w:spacing w:after="0" w:line="240" w:lineRule="auto"/>
        <w:ind w:left="0" w:firstLine="709"/>
        <w:jc w:val="both"/>
        <w:rPr>
          <w:rFonts w:ascii="Arial" w:hAnsi="Arial" w:cs="Arial"/>
          <w:sz w:val="24"/>
          <w:szCs w:val="24"/>
        </w:rPr>
      </w:pPr>
      <w:r w:rsidRPr="00C91C3A">
        <w:rPr>
          <w:rFonts w:ascii="Arial" w:hAnsi="Arial" w:cs="Arial"/>
          <w:sz w:val="24"/>
          <w:szCs w:val="24"/>
        </w:rPr>
        <w:t xml:space="preserve"> Признать утратившим силу Решение Представительного Собрания Обоянского района Курской области от 24.11.2015 № 14/54-III (ред. от 24.04.2018) "Об утверждении Положения о бюджетном процессе в муниципальном районе "</w:t>
      </w:r>
      <w:proofErr w:type="spellStart"/>
      <w:r w:rsidRPr="00C91C3A">
        <w:rPr>
          <w:rFonts w:ascii="Arial" w:hAnsi="Arial" w:cs="Arial"/>
          <w:sz w:val="24"/>
          <w:szCs w:val="24"/>
        </w:rPr>
        <w:t>Обоянский</w:t>
      </w:r>
      <w:proofErr w:type="spellEnd"/>
      <w:r w:rsidRPr="00C91C3A">
        <w:rPr>
          <w:rFonts w:ascii="Arial" w:hAnsi="Arial" w:cs="Arial"/>
          <w:sz w:val="24"/>
          <w:szCs w:val="24"/>
        </w:rPr>
        <w:t xml:space="preserve"> район" Курской области".</w:t>
      </w:r>
    </w:p>
    <w:p w:rsidR="00C91C3A" w:rsidRPr="00C91C3A" w:rsidRDefault="00C91C3A" w:rsidP="00C91C3A">
      <w:pPr>
        <w:numPr>
          <w:ilvl w:val="0"/>
          <w:numId w:val="1"/>
        </w:numPr>
        <w:spacing w:after="0" w:line="240" w:lineRule="auto"/>
        <w:ind w:left="0" w:firstLine="709"/>
        <w:jc w:val="both"/>
        <w:rPr>
          <w:rFonts w:ascii="Arial" w:hAnsi="Arial" w:cs="Arial"/>
          <w:sz w:val="24"/>
          <w:szCs w:val="24"/>
        </w:rPr>
      </w:pPr>
      <w:r w:rsidRPr="00C91C3A">
        <w:rPr>
          <w:rFonts w:ascii="Arial" w:hAnsi="Arial" w:cs="Arial"/>
          <w:sz w:val="24"/>
          <w:szCs w:val="24"/>
        </w:rPr>
        <w:t>Настоящее Решение вступает в силу со дня его официального опубликования.</w:t>
      </w:r>
    </w:p>
    <w:p w:rsidR="00C91C3A" w:rsidRPr="00C91C3A" w:rsidRDefault="00C91C3A" w:rsidP="00C91C3A">
      <w:pPr>
        <w:spacing w:after="0" w:line="240" w:lineRule="auto"/>
        <w:ind w:firstLine="709"/>
        <w:jc w:val="both"/>
        <w:rPr>
          <w:rFonts w:ascii="Arial" w:hAnsi="Arial" w:cs="Arial"/>
          <w:sz w:val="24"/>
          <w:szCs w:val="24"/>
        </w:rPr>
      </w:pPr>
    </w:p>
    <w:p w:rsidR="00C91C3A" w:rsidRPr="00C91C3A" w:rsidRDefault="00C91C3A" w:rsidP="00C91C3A">
      <w:pPr>
        <w:shd w:val="clear" w:color="auto" w:fill="FFFFFF"/>
        <w:spacing w:after="0" w:line="240" w:lineRule="auto"/>
        <w:ind w:firstLine="709"/>
        <w:rPr>
          <w:rFonts w:ascii="Arial" w:hAnsi="Arial" w:cs="Arial"/>
          <w:sz w:val="24"/>
          <w:szCs w:val="24"/>
        </w:rPr>
      </w:pPr>
    </w:p>
    <w:p w:rsidR="00C91C3A" w:rsidRPr="00C91C3A" w:rsidRDefault="00C91C3A" w:rsidP="00C91C3A">
      <w:pPr>
        <w:shd w:val="clear" w:color="auto" w:fill="FFFFFF"/>
        <w:spacing w:after="0" w:line="240" w:lineRule="auto"/>
        <w:ind w:firstLine="709"/>
        <w:rPr>
          <w:rFonts w:ascii="Arial" w:hAnsi="Arial" w:cs="Arial"/>
          <w:b/>
          <w:color w:val="000000"/>
          <w:sz w:val="24"/>
          <w:szCs w:val="24"/>
        </w:rPr>
      </w:pPr>
    </w:p>
    <w:p w:rsidR="00C91C3A" w:rsidRPr="00C91C3A" w:rsidRDefault="00C91C3A" w:rsidP="00C91C3A">
      <w:pPr>
        <w:widowControl w:val="0"/>
        <w:autoSpaceDE w:val="0"/>
        <w:autoSpaceDN w:val="0"/>
        <w:adjustRightInd w:val="0"/>
        <w:spacing w:after="0" w:line="240" w:lineRule="auto"/>
        <w:ind w:firstLine="709"/>
        <w:jc w:val="both"/>
        <w:rPr>
          <w:rFonts w:ascii="Arial" w:hAnsi="Arial" w:cs="Arial"/>
          <w:sz w:val="24"/>
          <w:szCs w:val="24"/>
        </w:rPr>
      </w:pPr>
      <w:r w:rsidRPr="00C91C3A">
        <w:rPr>
          <w:rFonts w:ascii="Arial" w:hAnsi="Arial" w:cs="Arial"/>
          <w:sz w:val="24"/>
          <w:szCs w:val="24"/>
        </w:rPr>
        <w:t>Председатель Представительного Собрания</w:t>
      </w:r>
    </w:p>
    <w:p w:rsidR="00C91C3A" w:rsidRPr="00C91C3A" w:rsidRDefault="00C91C3A" w:rsidP="00C91C3A">
      <w:pPr>
        <w:widowControl w:val="0"/>
        <w:autoSpaceDE w:val="0"/>
        <w:autoSpaceDN w:val="0"/>
        <w:adjustRightInd w:val="0"/>
        <w:spacing w:after="0" w:line="240" w:lineRule="auto"/>
        <w:ind w:firstLine="709"/>
        <w:jc w:val="both"/>
        <w:rPr>
          <w:rFonts w:ascii="Arial" w:hAnsi="Arial" w:cs="Arial"/>
          <w:sz w:val="24"/>
          <w:szCs w:val="24"/>
        </w:rPr>
      </w:pPr>
      <w:r w:rsidRPr="00C91C3A">
        <w:rPr>
          <w:rFonts w:ascii="Arial" w:hAnsi="Arial" w:cs="Arial"/>
          <w:sz w:val="24"/>
          <w:szCs w:val="24"/>
        </w:rPr>
        <w:t>Обоянского района Курской области</w:t>
      </w:r>
      <w:r w:rsidRPr="00C91C3A">
        <w:rPr>
          <w:rFonts w:ascii="Arial" w:hAnsi="Arial" w:cs="Arial"/>
          <w:sz w:val="24"/>
          <w:szCs w:val="24"/>
        </w:rPr>
        <w:tab/>
      </w:r>
      <w:r w:rsidRPr="00C91C3A">
        <w:rPr>
          <w:rFonts w:ascii="Arial" w:hAnsi="Arial" w:cs="Arial"/>
          <w:sz w:val="24"/>
          <w:szCs w:val="24"/>
        </w:rPr>
        <w:tab/>
        <w:t xml:space="preserve">                            А.В. Лукьянчиков</w:t>
      </w:r>
    </w:p>
    <w:p w:rsidR="00C91C3A" w:rsidRDefault="00C91C3A" w:rsidP="00C91C3A">
      <w:pPr>
        <w:widowControl w:val="0"/>
        <w:autoSpaceDE w:val="0"/>
        <w:autoSpaceDN w:val="0"/>
        <w:adjustRightInd w:val="0"/>
        <w:spacing w:after="0" w:line="240" w:lineRule="auto"/>
        <w:ind w:firstLine="709"/>
        <w:rPr>
          <w:rFonts w:ascii="Arial" w:hAnsi="Arial" w:cs="Arial"/>
          <w:sz w:val="24"/>
          <w:szCs w:val="24"/>
        </w:rPr>
      </w:pPr>
    </w:p>
    <w:p w:rsidR="00C91C3A" w:rsidRPr="00C91C3A" w:rsidRDefault="00C91C3A" w:rsidP="00C91C3A">
      <w:pPr>
        <w:widowControl w:val="0"/>
        <w:autoSpaceDE w:val="0"/>
        <w:autoSpaceDN w:val="0"/>
        <w:adjustRightInd w:val="0"/>
        <w:spacing w:after="0" w:line="240" w:lineRule="auto"/>
        <w:ind w:firstLine="709"/>
        <w:rPr>
          <w:rFonts w:ascii="Arial" w:hAnsi="Arial" w:cs="Arial"/>
          <w:sz w:val="24"/>
          <w:szCs w:val="24"/>
        </w:rPr>
      </w:pPr>
      <w:bookmarkStart w:id="0" w:name="_GoBack"/>
      <w:bookmarkEnd w:id="0"/>
    </w:p>
    <w:p w:rsidR="00C91C3A" w:rsidRPr="00C91C3A" w:rsidRDefault="00C91C3A" w:rsidP="00C91C3A">
      <w:pPr>
        <w:widowControl w:val="0"/>
        <w:autoSpaceDE w:val="0"/>
        <w:autoSpaceDN w:val="0"/>
        <w:adjustRightInd w:val="0"/>
        <w:spacing w:after="0" w:line="240" w:lineRule="auto"/>
        <w:ind w:firstLine="709"/>
        <w:rPr>
          <w:rFonts w:ascii="Arial" w:hAnsi="Arial" w:cs="Arial"/>
          <w:sz w:val="24"/>
          <w:szCs w:val="24"/>
        </w:rPr>
      </w:pPr>
      <w:proofErr w:type="spellStart"/>
      <w:r w:rsidRPr="00C91C3A">
        <w:rPr>
          <w:rFonts w:ascii="Arial" w:hAnsi="Arial" w:cs="Arial"/>
          <w:sz w:val="24"/>
          <w:szCs w:val="24"/>
        </w:rPr>
        <w:t>И.о</w:t>
      </w:r>
      <w:proofErr w:type="spellEnd"/>
      <w:r w:rsidRPr="00C91C3A">
        <w:rPr>
          <w:rFonts w:ascii="Arial" w:hAnsi="Arial" w:cs="Arial"/>
          <w:sz w:val="24"/>
          <w:szCs w:val="24"/>
        </w:rPr>
        <w:t>. Главы Обоянского района  Курской области</w:t>
      </w:r>
      <w:r w:rsidRPr="00C91C3A">
        <w:rPr>
          <w:rFonts w:ascii="Arial" w:hAnsi="Arial" w:cs="Arial"/>
          <w:sz w:val="24"/>
          <w:szCs w:val="24"/>
        </w:rPr>
        <w:tab/>
        <w:t xml:space="preserve">                          Э.В. Губанов</w:t>
      </w:r>
    </w:p>
    <w:p w:rsidR="00C91C3A" w:rsidRPr="00C91C3A" w:rsidRDefault="00C91C3A" w:rsidP="00C91C3A">
      <w:pPr>
        <w:spacing w:after="0" w:line="240" w:lineRule="auto"/>
        <w:ind w:firstLine="709"/>
        <w:rPr>
          <w:rFonts w:ascii="Arial" w:hAnsi="Arial" w:cs="Arial"/>
          <w:sz w:val="24"/>
          <w:szCs w:val="24"/>
        </w:rPr>
      </w:pPr>
    </w:p>
    <w:p w:rsidR="00C91C3A" w:rsidRPr="00C91C3A" w:rsidRDefault="00C91C3A" w:rsidP="00C91C3A">
      <w:pPr>
        <w:spacing w:after="0" w:line="240" w:lineRule="auto"/>
        <w:ind w:firstLine="709"/>
        <w:rPr>
          <w:rFonts w:ascii="Arial" w:hAnsi="Arial" w:cs="Arial"/>
          <w:b/>
          <w:color w:val="000000"/>
          <w:sz w:val="24"/>
          <w:szCs w:val="24"/>
        </w:rPr>
      </w:pPr>
      <w:r w:rsidRPr="00C91C3A">
        <w:rPr>
          <w:rFonts w:ascii="Arial" w:hAnsi="Arial" w:cs="Arial"/>
          <w:b/>
          <w:color w:val="000000"/>
          <w:sz w:val="24"/>
          <w:szCs w:val="24"/>
        </w:rPr>
        <w:br w:type="page"/>
      </w:r>
    </w:p>
    <w:p w:rsidR="002B2DCF" w:rsidRDefault="0076113D" w:rsidP="0076113D">
      <w:pPr>
        <w:shd w:val="clear" w:color="auto" w:fill="FFFFFF"/>
        <w:jc w:val="center"/>
        <w:rPr>
          <w:rFonts w:ascii="Times New Roman" w:hAnsi="Times New Roman" w:cs="Times New Roman"/>
          <w:sz w:val="24"/>
          <w:szCs w:val="24"/>
        </w:rPr>
      </w:pPr>
      <w:r>
        <w:rPr>
          <w:rFonts w:ascii="Times New Roman" w:hAnsi="Times New Roman" w:cs="Times New Roman"/>
          <w:b/>
          <w:color w:val="000000"/>
          <w:sz w:val="52"/>
          <w:szCs w:val="52"/>
        </w:rPr>
        <w:lastRenderedPageBreak/>
        <w:t xml:space="preserve">                   </w:t>
      </w:r>
    </w:p>
    <w:p w:rsidR="002B2DCF" w:rsidRDefault="002B2DCF" w:rsidP="008154BC">
      <w:pPr>
        <w:pStyle w:val="ConsPlusNormal"/>
        <w:jc w:val="right"/>
        <w:outlineLvl w:val="0"/>
        <w:rPr>
          <w:rFonts w:ascii="Times New Roman" w:hAnsi="Times New Roman" w:cs="Times New Roman"/>
          <w:sz w:val="24"/>
          <w:szCs w:val="24"/>
        </w:rPr>
      </w:pPr>
    </w:p>
    <w:p w:rsidR="001005FD" w:rsidRPr="005557B6" w:rsidRDefault="001005FD" w:rsidP="008154BC">
      <w:pPr>
        <w:pStyle w:val="ConsPlusNormal"/>
        <w:jc w:val="right"/>
        <w:outlineLvl w:val="0"/>
        <w:rPr>
          <w:rFonts w:ascii="Times New Roman" w:hAnsi="Times New Roman" w:cs="Times New Roman"/>
          <w:sz w:val="24"/>
          <w:szCs w:val="24"/>
        </w:rPr>
      </w:pPr>
      <w:r w:rsidRPr="005557B6">
        <w:rPr>
          <w:rFonts w:ascii="Times New Roman" w:hAnsi="Times New Roman" w:cs="Times New Roman"/>
          <w:sz w:val="24"/>
          <w:szCs w:val="24"/>
        </w:rPr>
        <w:t>Утверждено</w:t>
      </w:r>
    </w:p>
    <w:p w:rsidR="001005FD" w:rsidRPr="003C607D" w:rsidRDefault="008154BC" w:rsidP="008154BC">
      <w:pPr>
        <w:pStyle w:val="ConsPlusNormal"/>
        <w:jc w:val="right"/>
        <w:rPr>
          <w:rFonts w:ascii="Times New Roman" w:hAnsi="Times New Roman" w:cs="Times New Roman"/>
          <w:sz w:val="25"/>
          <w:szCs w:val="25"/>
        </w:rPr>
      </w:pPr>
      <w:r w:rsidRPr="003C607D">
        <w:rPr>
          <w:rFonts w:ascii="Times New Roman" w:hAnsi="Times New Roman" w:cs="Times New Roman"/>
          <w:sz w:val="25"/>
          <w:szCs w:val="25"/>
        </w:rPr>
        <w:t>Р</w:t>
      </w:r>
      <w:r w:rsidR="001005FD" w:rsidRPr="003C607D">
        <w:rPr>
          <w:rFonts w:ascii="Times New Roman" w:hAnsi="Times New Roman" w:cs="Times New Roman"/>
          <w:sz w:val="25"/>
          <w:szCs w:val="25"/>
        </w:rPr>
        <w:t>ешением</w:t>
      </w:r>
      <w:r w:rsidRPr="003C607D">
        <w:rPr>
          <w:rFonts w:ascii="Times New Roman" w:hAnsi="Times New Roman" w:cs="Times New Roman"/>
          <w:sz w:val="25"/>
          <w:szCs w:val="25"/>
        </w:rPr>
        <w:t xml:space="preserve"> </w:t>
      </w:r>
      <w:r w:rsidR="001005FD" w:rsidRPr="003C607D">
        <w:rPr>
          <w:rFonts w:ascii="Times New Roman" w:hAnsi="Times New Roman" w:cs="Times New Roman"/>
          <w:sz w:val="25"/>
          <w:szCs w:val="25"/>
        </w:rPr>
        <w:t>Представительного Собрания</w:t>
      </w:r>
    </w:p>
    <w:p w:rsidR="001005FD" w:rsidRPr="003C607D" w:rsidRDefault="001005FD" w:rsidP="008154BC">
      <w:pPr>
        <w:pStyle w:val="ConsPlusNormal"/>
        <w:jc w:val="right"/>
        <w:rPr>
          <w:rFonts w:ascii="Times New Roman" w:hAnsi="Times New Roman" w:cs="Times New Roman"/>
          <w:sz w:val="25"/>
          <w:szCs w:val="25"/>
        </w:rPr>
      </w:pPr>
      <w:r w:rsidRPr="003C607D">
        <w:rPr>
          <w:rFonts w:ascii="Times New Roman" w:hAnsi="Times New Roman" w:cs="Times New Roman"/>
          <w:sz w:val="25"/>
          <w:szCs w:val="25"/>
        </w:rPr>
        <w:t>Обоянского района Курской области</w:t>
      </w:r>
    </w:p>
    <w:p w:rsidR="001005FD" w:rsidRPr="003C607D" w:rsidRDefault="001005FD" w:rsidP="008154BC">
      <w:pPr>
        <w:pStyle w:val="ConsPlusNormal"/>
        <w:jc w:val="right"/>
        <w:rPr>
          <w:rFonts w:ascii="Times New Roman" w:hAnsi="Times New Roman" w:cs="Times New Roman"/>
          <w:sz w:val="25"/>
          <w:szCs w:val="25"/>
        </w:rPr>
      </w:pPr>
      <w:r w:rsidRPr="003C607D">
        <w:rPr>
          <w:rFonts w:ascii="Times New Roman" w:hAnsi="Times New Roman" w:cs="Times New Roman"/>
          <w:sz w:val="25"/>
          <w:szCs w:val="25"/>
        </w:rPr>
        <w:t xml:space="preserve">от </w:t>
      </w:r>
      <w:r w:rsidR="00E26EE1" w:rsidRPr="003C607D">
        <w:rPr>
          <w:rFonts w:ascii="Times New Roman" w:hAnsi="Times New Roman" w:cs="Times New Roman"/>
          <w:sz w:val="25"/>
          <w:szCs w:val="25"/>
        </w:rPr>
        <w:t>«29» октября</w:t>
      </w:r>
      <w:r w:rsidRPr="003C607D">
        <w:rPr>
          <w:rFonts w:ascii="Times New Roman" w:hAnsi="Times New Roman" w:cs="Times New Roman"/>
          <w:sz w:val="25"/>
          <w:szCs w:val="25"/>
        </w:rPr>
        <w:t xml:space="preserve"> 201</w:t>
      </w:r>
      <w:r w:rsidR="00C966D7" w:rsidRPr="003C607D">
        <w:rPr>
          <w:rFonts w:ascii="Times New Roman" w:hAnsi="Times New Roman" w:cs="Times New Roman"/>
          <w:sz w:val="25"/>
          <w:szCs w:val="25"/>
        </w:rPr>
        <w:t>9</w:t>
      </w:r>
      <w:r w:rsidR="006663A7" w:rsidRPr="003C607D">
        <w:rPr>
          <w:rFonts w:ascii="Times New Roman" w:hAnsi="Times New Roman" w:cs="Times New Roman"/>
          <w:sz w:val="25"/>
          <w:szCs w:val="25"/>
        </w:rPr>
        <w:t xml:space="preserve"> г. №</w:t>
      </w:r>
      <w:r w:rsidRPr="003C607D">
        <w:rPr>
          <w:rFonts w:ascii="Times New Roman" w:hAnsi="Times New Roman" w:cs="Times New Roman"/>
          <w:sz w:val="25"/>
          <w:szCs w:val="25"/>
        </w:rPr>
        <w:t xml:space="preserve"> </w:t>
      </w:r>
      <w:r w:rsidR="00E26EE1" w:rsidRPr="003C607D">
        <w:rPr>
          <w:rFonts w:ascii="Times New Roman" w:hAnsi="Times New Roman" w:cs="Times New Roman"/>
          <w:sz w:val="25"/>
          <w:szCs w:val="25"/>
        </w:rPr>
        <w:t>2</w:t>
      </w:r>
      <w:r w:rsidR="00C17A37">
        <w:rPr>
          <w:rFonts w:ascii="Times New Roman" w:hAnsi="Times New Roman" w:cs="Times New Roman"/>
          <w:sz w:val="25"/>
          <w:szCs w:val="25"/>
        </w:rPr>
        <w:t>/10</w:t>
      </w:r>
      <w:r w:rsidR="00E26EE1" w:rsidRPr="003C607D">
        <w:rPr>
          <w:rFonts w:ascii="Times New Roman" w:hAnsi="Times New Roman" w:cs="Times New Roman"/>
          <w:sz w:val="25"/>
          <w:szCs w:val="25"/>
        </w:rPr>
        <w:t xml:space="preserve">- </w:t>
      </w:r>
      <w:r w:rsidR="00E26EE1" w:rsidRPr="003C607D">
        <w:rPr>
          <w:rFonts w:ascii="Times New Roman" w:hAnsi="Times New Roman" w:cs="Times New Roman"/>
          <w:sz w:val="25"/>
          <w:szCs w:val="25"/>
          <w:lang w:val="en-US"/>
        </w:rPr>
        <w:t>IV</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jc w:val="center"/>
        <w:rPr>
          <w:rFonts w:ascii="Times New Roman" w:hAnsi="Times New Roman" w:cs="Times New Roman"/>
          <w:sz w:val="25"/>
          <w:szCs w:val="25"/>
        </w:rPr>
      </w:pPr>
      <w:bookmarkStart w:id="1" w:name="P39"/>
      <w:bookmarkEnd w:id="1"/>
      <w:r w:rsidRPr="003C607D">
        <w:rPr>
          <w:rFonts w:ascii="Times New Roman" w:hAnsi="Times New Roman" w:cs="Times New Roman"/>
          <w:sz w:val="25"/>
          <w:szCs w:val="25"/>
        </w:rPr>
        <w:t>ПОЛОЖЕНИЕ</w:t>
      </w:r>
    </w:p>
    <w:p w:rsidR="001005FD" w:rsidRPr="003C607D" w:rsidRDefault="001005FD" w:rsidP="008154BC">
      <w:pPr>
        <w:pStyle w:val="ConsPlusTitle"/>
        <w:jc w:val="center"/>
        <w:rPr>
          <w:rFonts w:ascii="Times New Roman" w:hAnsi="Times New Roman" w:cs="Times New Roman"/>
          <w:sz w:val="25"/>
          <w:szCs w:val="25"/>
        </w:rPr>
      </w:pPr>
      <w:r w:rsidRPr="003C607D">
        <w:rPr>
          <w:rFonts w:ascii="Times New Roman" w:hAnsi="Times New Roman" w:cs="Times New Roman"/>
          <w:sz w:val="25"/>
          <w:szCs w:val="25"/>
        </w:rPr>
        <w:t>О БЮДЖЕТНОМ ПРОЦЕССЕ В МУНИЦИПАЛЬНОМ РАЙОНЕ</w:t>
      </w:r>
    </w:p>
    <w:p w:rsidR="001005FD" w:rsidRPr="003C607D" w:rsidRDefault="001005FD" w:rsidP="008154BC">
      <w:pPr>
        <w:pStyle w:val="ConsPlusTitle"/>
        <w:jc w:val="center"/>
        <w:rPr>
          <w:rFonts w:ascii="Times New Roman" w:hAnsi="Times New Roman" w:cs="Times New Roman"/>
          <w:sz w:val="25"/>
          <w:szCs w:val="25"/>
        </w:rPr>
      </w:pPr>
      <w:r w:rsidRPr="003C607D">
        <w:rPr>
          <w:rFonts w:ascii="Times New Roman" w:hAnsi="Times New Roman" w:cs="Times New Roman"/>
          <w:sz w:val="25"/>
          <w:szCs w:val="25"/>
        </w:rPr>
        <w:t>"ОБОЯНСКИЙ РАЙОН" КУРСКОЙ ОБЛАСТИ</w:t>
      </w:r>
    </w:p>
    <w:p w:rsidR="001005FD" w:rsidRPr="003C607D" w:rsidRDefault="001005FD" w:rsidP="008154BC">
      <w:pPr>
        <w:pStyle w:val="ConsPlusTitle"/>
        <w:jc w:val="center"/>
        <w:outlineLvl w:val="1"/>
        <w:rPr>
          <w:rFonts w:ascii="Times New Roman" w:hAnsi="Times New Roman" w:cs="Times New Roman"/>
          <w:sz w:val="25"/>
          <w:szCs w:val="25"/>
        </w:rPr>
      </w:pPr>
      <w:r w:rsidRPr="003C607D">
        <w:rPr>
          <w:rFonts w:ascii="Times New Roman" w:hAnsi="Times New Roman" w:cs="Times New Roman"/>
          <w:sz w:val="25"/>
          <w:szCs w:val="25"/>
        </w:rPr>
        <w:t>Глава I. ОБЩИЕ ПОЛОЖЕНИЯ</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1. Предмет регулирования настоящего Положения</w:t>
      </w:r>
    </w:p>
    <w:p w:rsidR="001005FD" w:rsidRPr="003C607D" w:rsidRDefault="001005FD" w:rsidP="008154BC">
      <w:pPr>
        <w:pStyle w:val="ConsPlusNormal"/>
        <w:ind w:firstLine="540"/>
        <w:jc w:val="both"/>
        <w:rPr>
          <w:rFonts w:ascii="Times New Roman" w:hAnsi="Times New Roman" w:cs="Times New Roman"/>
          <w:sz w:val="25"/>
          <w:szCs w:val="25"/>
        </w:rPr>
      </w:pPr>
      <w:proofErr w:type="gramStart"/>
      <w:r w:rsidRPr="003C607D">
        <w:rPr>
          <w:rFonts w:ascii="Times New Roman" w:hAnsi="Times New Roman" w:cs="Times New Roman"/>
          <w:sz w:val="25"/>
          <w:szCs w:val="25"/>
        </w:rPr>
        <w:t>Положение о бюджетном процессе в муниципальном районе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(далее - Положение) регламентирует в соответствии с законодательством Российской Федерации деятельность органов местного самоуправления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(Представительного Собрания Обоянского района Курской области, Главы Обоянского района Курской области, Администрации Обоянского района Курской области, Контрольно-счетного органа Обоянского района Курской области) и иных участников бюджетного процесса по составлению и</w:t>
      </w:r>
      <w:proofErr w:type="gramEnd"/>
      <w:r w:rsidRPr="003C607D">
        <w:rPr>
          <w:rFonts w:ascii="Times New Roman" w:hAnsi="Times New Roman" w:cs="Times New Roman"/>
          <w:sz w:val="25"/>
          <w:szCs w:val="25"/>
        </w:rPr>
        <w:t xml:space="preserve"> рассмотрению проекта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утверждению и исполнению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осуществлению </w:t>
      </w:r>
      <w:proofErr w:type="gramStart"/>
      <w:r w:rsidRPr="003C607D">
        <w:rPr>
          <w:rFonts w:ascii="Times New Roman" w:hAnsi="Times New Roman" w:cs="Times New Roman"/>
          <w:sz w:val="25"/>
          <w:szCs w:val="25"/>
        </w:rPr>
        <w:t>контроля за</w:t>
      </w:r>
      <w:proofErr w:type="gramEnd"/>
      <w:r w:rsidRPr="003C607D">
        <w:rPr>
          <w:rFonts w:ascii="Times New Roman" w:hAnsi="Times New Roman" w:cs="Times New Roman"/>
          <w:sz w:val="25"/>
          <w:szCs w:val="25"/>
        </w:rPr>
        <w:t xml:space="preserve"> его исполнением, составлению, внешней проверке, рассмотрению и утверждению бюджетной отчетности, обеспечению гласности бюджетного процесса, осуществлению бюджетного учета.</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2. Правовые основы осуществления бюджетных правоотношений</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Правовую основу бюджетного процесса в муниципальном районе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составляют </w:t>
      </w:r>
      <w:hyperlink r:id="rId12" w:history="1">
        <w:r w:rsidRPr="003C607D">
          <w:rPr>
            <w:rFonts w:ascii="Times New Roman" w:hAnsi="Times New Roman" w:cs="Times New Roman"/>
            <w:color w:val="0000FF"/>
            <w:sz w:val="25"/>
            <w:szCs w:val="25"/>
          </w:rPr>
          <w:t>Конституция</w:t>
        </w:r>
      </w:hyperlink>
      <w:r w:rsidRPr="003C607D">
        <w:rPr>
          <w:rFonts w:ascii="Times New Roman" w:hAnsi="Times New Roman" w:cs="Times New Roman"/>
          <w:sz w:val="25"/>
          <w:szCs w:val="25"/>
        </w:rPr>
        <w:t xml:space="preserve"> Российской Федерации, Бюджетный </w:t>
      </w:r>
      <w:hyperlink r:id="rId13" w:history="1">
        <w:r w:rsidRPr="003C607D">
          <w:rPr>
            <w:rFonts w:ascii="Times New Roman" w:hAnsi="Times New Roman" w:cs="Times New Roman"/>
            <w:color w:val="0000FF"/>
            <w:sz w:val="25"/>
            <w:szCs w:val="25"/>
          </w:rPr>
          <w:t>кодекс</w:t>
        </w:r>
      </w:hyperlink>
      <w:r w:rsidRPr="003C607D">
        <w:rPr>
          <w:rFonts w:ascii="Times New Roman" w:hAnsi="Times New Roman" w:cs="Times New Roman"/>
          <w:sz w:val="25"/>
          <w:szCs w:val="25"/>
        </w:rPr>
        <w:t xml:space="preserve"> Российской Федерации, федеральные законы и иные нормативные правовые акты Российской Федерации, правовые акты Курской области, </w:t>
      </w:r>
      <w:hyperlink r:id="rId14" w:history="1">
        <w:r w:rsidRPr="003C607D">
          <w:rPr>
            <w:rFonts w:ascii="Times New Roman" w:hAnsi="Times New Roman" w:cs="Times New Roman"/>
            <w:color w:val="0000FF"/>
            <w:sz w:val="25"/>
            <w:szCs w:val="25"/>
          </w:rPr>
          <w:t>Устав</w:t>
        </w:r>
      </w:hyperlink>
      <w:r w:rsidRPr="003C607D">
        <w:rPr>
          <w:rFonts w:ascii="Times New Roman" w:hAnsi="Times New Roman" w:cs="Times New Roman"/>
          <w:sz w:val="25"/>
          <w:szCs w:val="25"/>
        </w:rPr>
        <w:t xml:space="preserve">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муниципальные правовые акты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регулирующие бюджетные правоотношения.</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3. Основные понятия и термины, используемые в настоящем Положении</w:t>
      </w:r>
    </w:p>
    <w:p w:rsidR="00891F53" w:rsidRPr="003C607D" w:rsidRDefault="00891F53"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Понятия и термины, применяемые в настоящем Законе, использованы в значениях, определенных Бюджетным </w:t>
      </w:r>
      <w:hyperlink r:id="rId15"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Российской Федерации.</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4. Правовая форма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Бюджет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разрабатывается и утверждается в форме нормативного правового акта Представительного Собрания Обоянского района Курской области - решения.</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jc w:val="center"/>
        <w:outlineLvl w:val="1"/>
        <w:rPr>
          <w:rFonts w:ascii="Times New Roman" w:hAnsi="Times New Roman" w:cs="Times New Roman"/>
          <w:sz w:val="25"/>
          <w:szCs w:val="25"/>
        </w:rPr>
      </w:pPr>
      <w:r w:rsidRPr="003C607D">
        <w:rPr>
          <w:rFonts w:ascii="Times New Roman" w:hAnsi="Times New Roman" w:cs="Times New Roman"/>
          <w:sz w:val="25"/>
          <w:szCs w:val="25"/>
        </w:rPr>
        <w:t>Глава II. ПОЛНОМОЧИЯ УЧАСТНИКОВ БЮДЖЕТНОГО ПРОЦЕССА</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5. Участники бюджетного процесса муниципального района</w:t>
      </w:r>
      <w:r w:rsidR="00B43328" w:rsidRPr="003C607D">
        <w:rPr>
          <w:rFonts w:ascii="Times New Roman" w:hAnsi="Times New Roman" w:cs="Times New Roman"/>
          <w:sz w:val="25"/>
          <w:szCs w:val="25"/>
        </w:rPr>
        <w:t xml:space="preserve"> «</w:t>
      </w:r>
      <w:proofErr w:type="spellStart"/>
      <w:r w:rsidR="00B43328" w:rsidRPr="003C607D">
        <w:rPr>
          <w:rFonts w:ascii="Times New Roman" w:hAnsi="Times New Roman" w:cs="Times New Roman"/>
          <w:sz w:val="25"/>
          <w:szCs w:val="25"/>
        </w:rPr>
        <w:t>Обоянский</w:t>
      </w:r>
      <w:proofErr w:type="spellEnd"/>
      <w:r w:rsidR="00B43328"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Участниками бюджетного процесса в муниципальном районе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являются:</w:t>
      </w:r>
    </w:p>
    <w:p w:rsidR="00561499" w:rsidRPr="003C607D" w:rsidRDefault="00561499"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lastRenderedPageBreak/>
        <w:t>- Представительное Собрание Обоянского района (далее - Представительное собрание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Глава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(далее - Глава района);</w:t>
      </w:r>
    </w:p>
    <w:p w:rsidR="00561499" w:rsidRPr="003C607D" w:rsidRDefault="00561499"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Администрация Обоянского района (далее - Администрация района);</w:t>
      </w:r>
    </w:p>
    <w:p w:rsidR="005C0469" w:rsidRPr="003C607D" w:rsidRDefault="005C0469"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Финансово-экономическое управление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Контрольно-счетный орган Обоянского района Курской области, созданный представительным органом;</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главные распорядители </w:t>
      </w:r>
      <w:r w:rsidR="00561499" w:rsidRPr="003C607D">
        <w:rPr>
          <w:rFonts w:ascii="Times New Roman" w:hAnsi="Times New Roman" w:cs="Times New Roman"/>
          <w:sz w:val="25"/>
          <w:szCs w:val="25"/>
        </w:rPr>
        <w:t xml:space="preserve">(распорядители) </w:t>
      </w:r>
      <w:r w:rsidRPr="003C607D">
        <w:rPr>
          <w:rFonts w:ascii="Times New Roman" w:hAnsi="Times New Roman" w:cs="Times New Roman"/>
          <w:sz w:val="25"/>
          <w:szCs w:val="25"/>
        </w:rPr>
        <w:t>бюджетных средств</w:t>
      </w:r>
      <w:r w:rsidR="00561499" w:rsidRPr="003C607D">
        <w:rPr>
          <w:rFonts w:ascii="Times New Roman" w:hAnsi="Times New Roman" w:cs="Times New Roman"/>
          <w:sz w:val="25"/>
          <w:szCs w:val="25"/>
        </w:rPr>
        <w:t xml:space="preserve"> муниципального района</w:t>
      </w:r>
      <w:r w:rsidRPr="003C607D">
        <w:rPr>
          <w:rFonts w:ascii="Times New Roman" w:hAnsi="Times New Roman" w:cs="Times New Roman"/>
          <w:sz w:val="25"/>
          <w:szCs w:val="25"/>
        </w:rPr>
        <w:t>;</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главные администраторы </w:t>
      </w:r>
      <w:r w:rsidR="00561499" w:rsidRPr="003C607D">
        <w:rPr>
          <w:rFonts w:ascii="Times New Roman" w:hAnsi="Times New Roman" w:cs="Times New Roman"/>
          <w:sz w:val="25"/>
          <w:szCs w:val="25"/>
        </w:rPr>
        <w:t xml:space="preserve">(администраторы) </w:t>
      </w:r>
      <w:r w:rsidRPr="003C607D">
        <w:rPr>
          <w:rFonts w:ascii="Times New Roman" w:hAnsi="Times New Roman" w:cs="Times New Roman"/>
          <w:sz w:val="25"/>
          <w:szCs w:val="25"/>
        </w:rPr>
        <w:t>доходов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главные администраторы </w:t>
      </w:r>
      <w:r w:rsidR="00561499" w:rsidRPr="003C607D">
        <w:rPr>
          <w:rFonts w:ascii="Times New Roman" w:hAnsi="Times New Roman" w:cs="Times New Roman"/>
          <w:sz w:val="25"/>
          <w:szCs w:val="25"/>
        </w:rPr>
        <w:t xml:space="preserve">(администраторы) </w:t>
      </w:r>
      <w:r w:rsidRPr="003C607D">
        <w:rPr>
          <w:rFonts w:ascii="Times New Roman" w:hAnsi="Times New Roman" w:cs="Times New Roman"/>
          <w:sz w:val="25"/>
          <w:szCs w:val="25"/>
        </w:rPr>
        <w:t>источников финансирования дефицита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получатели бюджетных средств.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Особенности бюджетных полномочий участников бюджетного процесса, являющихся органами местного самоуправления Обоянского района Курской области, устанавливаются Бюджетным </w:t>
      </w:r>
      <w:hyperlink r:id="rId16"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Российской Федерации, </w:t>
      </w:r>
      <w:r w:rsidR="00B43328" w:rsidRPr="003C607D">
        <w:rPr>
          <w:rFonts w:ascii="Times New Roman" w:hAnsi="Times New Roman" w:cs="Times New Roman"/>
          <w:sz w:val="25"/>
          <w:szCs w:val="25"/>
        </w:rPr>
        <w:t>Законом Курской области от 18 июня 2003 года N 33-ЗКО, настоящим Р</w:t>
      </w:r>
      <w:r w:rsidRPr="003C607D">
        <w:rPr>
          <w:rFonts w:ascii="Times New Roman" w:hAnsi="Times New Roman" w:cs="Times New Roman"/>
          <w:sz w:val="25"/>
          <w:szCs w:val="25"/>
        </w:rPr>
        <w:t>ешением Представительного Собрания, а также в установленных ими случаях иными нормативными правовыми актами Администрации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Участники бюджетного процесса вправе осуществлять бюджетные полномочия, установленные Бюджетным </w:t>
      </w:r>
      <w:hyperlink r:id="rId17"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8" w:history="1">
        <w:r w:rsidRPr="003C607D">
          <w:rPr>
            <w:rFonts w:ascii="Times New Roman" w:hAnsi="Times New Roman" w:cs="Times New Roman"/>
            <w:color w:val="0000FF"/>
            <w:sz w:val="25"/>
            <w:szCs w:val="25"/>
          </w:rPr>
          <w:t>статьей 165</w:t>
        </w:r>
      </w:hyperlink>
      <w:r w:rsidRPr="003C607D">
        <w:rPr>
          <w:rFonts w:ascii="Times New Roman" w:hAnsi="Times New Roman" w:cs="Times New Roman"/>
          <w:sz w:val="25"/>
          <w:szCs w:val="25"/>
        </w:rPr>
        <w:t xml:space="preserve"> Бюджетного кодекса Российской Федерации.</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6. Полномочия участников бюджетного процесса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Участники бюджетного процесса в муниципальном районе обладают следующими бюджетными полномочиями: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1. Глава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осуществляет бюджетные полномочия в соответствии с федеральным законодательством и </w:t>
      </w:r>
      <w:hyperlink r:id="rId19" w:history="1">
        <w:r w:rsidRPr="003C607D">
          <w:rPr>
            <w:rFonts w:ascii="Times New Roman" w:hAnsi="Times New Roman" w:cs="Times New Roman"/>
            <w:color w:val="0000FF"/>
            <w:sz w:val="25"/>
            <w:szCs w:val="25"/>
          </w:rPr>
          <w:t>Уставом</w:t>
        </w:r>
      </w:hyperlink>
      <w:r w:rsidRPr="003C607D">
        <w:rPr>
          <w:rFonts w:ascii="Times New Roman" w:hAnsi="Times New Roman" w:cs="Times New Roman"/>
          <w:sz w:val="25"/>
          <w:szCs w:val="25"/>
        </w:rPr>
        <w:t xml:space="preserve">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2. Представительное собрание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устанавливает порядок рассмотрения проекта бюджета муниципального района, утверждения бюджета муниципального района, осуществления </w:t>
      </w:r>
      <w:proofErr w:type="gramStart"/>
      <w:r w:rsidRPr="003C607D">
        <w:rPr>
          <w:rFonts w:ascii="Times New Roman" w:hAnsi="Times New Roman" w:cs="Times New Roman"/>
          <w:sz w:val="25"/>
          <w:szCs w:val="25"/>
        </w:rPr>
        <w:t>контроля за</w:t>
      </w:r>
      <w:proofErr w:type="gramEnd"/>
      <w:r w:rsidRPr="003C607D">
        <w:rPr>
          <w:rFonts w:ascii="Times New Roman" w:hAnsi="Times New Roman" w:cs="Times New Roman"/>
          <w:sz w:val="25"/>
          <w:szCs w:val="25"/>
        </w:rPr>
        <w:t xml:space="preserve"> его исполнением, представления, рассмотрения и утверждения годового отчета об исполнении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рассматривает и утверждает бюджет муниципального района и отчет о его исполнении;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формирует и определяет правовой статус органов, осуществляющих </w:t>
      </w:r>
      <w:proofErr w:type="gramStart"/>
      <w:r w:rsidRPr="003C607D">
        <w:rPr>
          <w:rFonts w:ascii="Times New Roman" w:hAnsi="Times New Roman" w:cs="Times New Roman"/>
          <w:sz w:val="25"/>
          <w:szCs w:val="25"/>
        </w:rPr>
        <w:t>контроль за</w:t>
      </w:r>
      <w:proofErr w:type="gramEnd"/>
      <w:r w:rsidRPr="003C607D">
        <w:rPr>
          <w:rFonts w:ascii="Times New Roman" w:hAnsi="Times New Roman" w:cs="Times New Roman"/>
          <w:sz w:val="25"/>
          <w:szCs w:val="25"/>
        </w:rPr>
        <w:t xml:space="preserve"> исполнением бюджета муниципального района, определяет порядок формирования контрольного органа муниципального района, порядок его работы и полномочия;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устанавливает, изменяет и отменяет местные налоги и сборы в соответствии с законодательством РФ о налогах и сборах;</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устанавливает налоговые льготы по местным налогам, основания и порядок их применения в пределах прав, предоставленных законодательством Российской Федерации о налогах и сборах;</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определяет порядок управления и распоряжения имуществом, находящимся в муниципальной собственности;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устанавливает порядок и условия предоставления межбюджетных трансфертов из бюджета муниципального района бюджетам поселений;</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определяет цели и порядок предоставления межбюджетных трансфертов из бюджетов </w:t>
      </w:r>
      <w:r w:rsidRPr="003C607D">
        <w:rPr>
          <w:rFonts w:ascii="Times New Roman" w:hAnsi="Times New Roman" w:cs="Times New Roman"/>
          <w:sz w:val="25"/>
          <w:szCs w:val="25"/>
        </w:rPr>
        <w:lastRenderedPageBreak/>
        <w:t>поселений в бюджеты муниципальных районов на решение вопросов межмуниципального характера;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устанавливает порядок предоставления, использования и возврата бюджетных кредитов (основания, условия);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устанавливает порядок предоставления муниципальных гарантий;</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выступает инициатором проведения публичных слушаний в установленном законодательством порядке;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осуществляет иные бюджетные полномочия в соответствии с Бюджетным </w:t>
      </w:r>
      <w:hyperlink r:id="rId20"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РФ и иными законами Российской Федерации, </w:t>
      </w:r>
      <w:hyperlink r:id="rId21" w:history="1">
        <w:r w:rsidRPr="003C607D">
          <w:rPr>
            <w:rFonts w:ascii="Times New Roman" w:hAnsi="Times New Roman" w:cs="Times New Roman"/>
            <w:color w:val="0000FF"/>
            <w:sz w:val="25"/>
            <w:szCs w:val="25"/>
          </w:rPr>
          <w:t>Уставом</w:t>
        </w:r>
      </w:hyperlink>
      <w:r w:rsidRPr="003C607D">
        <w:rPr>
          <w:rFonts w:ascii="Times New Roman" w:hAnsi="Times New Roman" w:cs="Times New Roman"/>
          <w:sz w:val="25"/>
          <w:szCs w:val="25"/>
        </w:rPr>
        <w:t xml:space="preserve"> муниципального района и настоящим Положением.</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3. Контрольно-счетный орган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осуществляет аудит эффективности, направленный на определение экономности и результативности использования бюджетных средств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экспертизу проектов решений о бюджете муниципального района и бюджетов муниципальных образований, иных нормативных правовых актов Администрации Обоянского района Курской области, регулирующих бюджетные правоотношения в муниципальном районе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в том числе обоснованности показателей (параметров и характеристик) бюджета муниципального района и бюджетов муниципальных образований;</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экспертизу муниципальных программ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анализу и мониторингу бюджетного процесса в муниципальном районе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в том числе подготовке предложений по устранению выявленных отклонений в бюджетном процессе и совершенствованию нормативных правовых актов Администрации Обоянского района Курской области, регулирующих бюджетные правоотношения в муниципальном районе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другим вопросам, установленными в соответствии с Бюджетным </w:t>
      </w:r>
      <w:hyperlink r:id="rId22"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4. Администрация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устанавливает порядок составления проекта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обеспечивает составление проекта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обеспечивает внесение проекта решения о бюджете муниципального района с необходимыми документами и материалами на рассмотрение и утверждение в Представительное Собрание;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обеспечивает внесение на рассмотрение и утверждение Представительного Собрания решений о внесении изменений в решение о бюджете муниципального района, другие проекты решений, регулирующие бюджетные правоотношения на территории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разрабатывает и утверждает методики распределения и (или) порядки предоставления межбюджетных трансфертов;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обеспечивает исполнение бюджета муниципального района и составление бюджетной отчетности;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представляет отчет об исполнении бюджета в Представительное Собрание для рассмотрения и утверждения;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обеспечивает управление муниципальным долгом;</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обеспечивает предоставление муниципальных гарантий в пределах общей суммы предоставляемых гарантий, указанной в решении о бюджете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осуществляет муниципальные заимствования от имени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устанавливает порядок ведения реестра расходных обязательств;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lastRenderedPageBreak/>
        <w:t>- устанавливает порядок использования бюджетных ассигнований резервного фонда Администрации Обоянского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утверждает программы муниципального района, устанавливает порядок проведения и критерии оценки эффективности реализации программ;</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принимает решения об использовании бюджетных ассигнований резервного фонда Администрации Обоянского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в качестве </w:t>
      </w:r>
      <w:proofErr w:type="gramStart"/>
      <w:r w:rsidRPr="003C607D">
        <w:rPr>
          <w:rFonts w:ascii="Times New Roman" w:hAnsi="Times New Roman" w:cs="Times New Roman"/>
          <w:sz w:val="25"/>
          <w:szCs w:val="25"/>
        </w:rPr>
        <w:t>администратора источников внутреннего финансирования дефицита бюджета</w:t>
      </w:r>
      <w:proofErr w:type="gramEnd"/>
      <w:r w:rsidRPr="003C607D">
        <w:rPr>
          <w:rFonts w:ascii="Times New Roman" w:hAnsi="Times New Roman" w:cs="Times New Roman"/>
          <w:sz w:val="25"/>
          <w:szCs w:val="25"/>
        </w:rPr>
        <w:t xml:space="preserve"> осуществляет муниципальные внутренние заимствования, заключает кредитные договоры и соглашения для привлечения кредитов, предоставляет от имени муниципального района муниципальные гарантии;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устанавливает порядок ведения муниципальной долговой книги;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осуществляет иные полномочия, определенные Бюджетным </w:t>
      </w:r>
      <w:hyperlink r:id="rId23"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РФ и (или) принимаемыми в соответствии с ним муниципальными правовыми актами, регулирующими бюджетные правоотношения в муниципальном районе.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5. Финансово-экономическое управление: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непосредственно составляет проект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устанавливает, детализирует и определяет порядок применения бюджетной классификации РФ в части, относящейся к бюджету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получает от Администрации района и ее структурных подразделений, органов местного самоуправления поселений, учреждений и организаций материалы, необходимые для составления проектов бюджета муниципального района и консолидированного бюджета Обоянского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начальник управления финансов утверждает сводную бюджетную роспись бюджета муниципального района на соответствующий финансовый год и плановый период и вносит в нее изменения;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представляет проект бюджета муниципального района в администрацию района с необходимыми документами и материалами для внесения в Представительное Собрание;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организует исполнение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ведет реестр расходных обязательств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ведет муниципальную долговую книгу;</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составляет сводную бюджетную роспись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ведет сводный реестр главных распорядителей, распорядителей и получателей средств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определяет и доводит до главных распорядителей средств бюджета муниципального района лимиты бюджетных обязательств;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осуществляет составление и ведение кассового плана исполнения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предоставляет межбюджетные трансферты из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устанавливает порядок составления бюджетной отчетности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представляет отчетность об исполнении бюджета муниципального района в Администрацию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ежемесячно составляет и представляет отчет о кассовом исполнении бюджета в порядке, установленном Министерством финансов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проводит проверки бюджетов муниципальных образований поселений Обоянского района - получателей межбюджетных трансфертов из бюджета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разрабатывает и утверждает нормативные акты, регулирующие бюджетные правоотношения в муниципальном районе, в соответствии с Бюджетным </w:t>
      </w:r>
      <w:hyperlink r:id="rId24"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осуществляет иные бюджетные полномочия, установленные Бюджетным </w:t>
      </w:r>
      <w:hyperlink r:id="rId25"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и разработанными в соответствии с ним муниципальными правовыми актами, регулирующими бюджетные правоотношения муниципального района, настоящим Положением, Положением </w:t>
      </w:r>
      <w:r w:rsidRPr="003C607D">
        <w:rPr>
          <w:rFonts w:ascii="Times New Roman" w:hAnsi="Times New Roman" w:cs="Times New Roman"/>
          <w:sz w:val="25"/>
          <w:szCs w:val="25"/>
        </w:rPr>
        <w:lastRenderedPageBreak/>
        <w:t>об финансово-экономическом управлении.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6. Главный распорядитель бюджетных средств: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обеспечивает результативность, адресность и целевой характер использования бюджетных сре</w:t>
      </w:r>
      <w:proofErr w:type="gramStart"/>
      <w:r w:rsidRPr="003C607D">
        <w:rPr>
          <w:rFonts w:ascii="Times New Roman" w:hAnsi="Times New Roman" w:cs="Times New Roman"/>
          <w:sz w:val="25"/>
          <w:szCs w:val="25"/>
        </w:rPr>
        <w:t>дств в с</w:t>
      </w:r>
      <w:proofErr w:type="gramEnd"/>
      <w:r w:rsidRPr="003C607D">
        <w:rPr>
          <w:rFonts w:ascii="Times New Roman" w:hAnsi="Times New Roman" w:cs="Times New Roman"/>
          <w:sz w:val="25"/>
          <w:szCs w:val="25"/>
        </w:rPr>
        <w:t>оответствии с утвержденными ему бюджетными ассигнованиями и лимитами бюджетных обязательств;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формирует перечень подведомственных ему получателей бюджетных средств;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осуществляет планирование соответствующих расходов бюджета, составляет обоснования бюджетных ассигнований;</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вносит предложения по формированию и изменению лимитов бюджетных обязательств, изменению сводной бюджетной росписи;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определяет порядок утверждения бюджетных смет подведомственных получателей бюджетных средств, являющихся казенными учреждениями;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формирует и утверждает муниципальные задания;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обеспечивает </w:t>
      </w:r>
      <w:proofErr w:type="gramStart"/>
      <w:r w:rsidRPr="003C607D">
        <w:rPr>
          <w:rFonts w:ascii="Times New Roman" w:hAnsi="Times New Roman" w:cs="Times New Roman"/>
          <w:sz w:val="25"/>
          <w:szCs w:val="25"/>
        </w:rPr>
        <w:t>контроль за</w:t>
      </w:r>
      <w:proofErr w:type="gramEnd"/>
      <w:r w:rsidRPr="003C607D">
        <w:rPr>
          <w:rFonts w:ascii="Times New Roman" w:hAnsi="Times New Roman" w:cs="Times New Roman"/>
          <w:sz w:val="25"/>
          <w:szCs w:val="25"/>
        </w:rPr>
        <w:t xml:space="preserve"> соблюдением получателями субвенций, межбюджетных субсидий и иных межбюджетных трансфертов, имеющих целевое назначение, а также бюджетных инвестиций и иных субсидий, определенных Бюджетным </w:t>
      </w:r>
      <w:hyperlink r:id="rId26"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РФ, условий, установленных при их предоставлении;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организует и осуществляет ведомственный финансовый контроль в сфере своей деятельности;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формирует и представляет в управление финансов бюджетную отчетность главного распорядителя бюджетных средств;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отвечает от имени муниципального района по денежным обязательствам подведомственных ему получателей бюджетных средств;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осуществляет иные бюджетные полномочия, установленные Бюджетным </w:t>
      </w:r>
      <w:hyperlink r:id="rId27"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РФ и принимаемыми в соответствии с ним муниципальными правовыми актами, регулирующими бюджетные правоотношения.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7. Получатель бюджетных средств: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составляет и исполняет бюджетную смету;</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принимает и (или) исполняет в пределах доведенных лимитов бюджетных обязательств и (или) бюджетных ассигнований бюджетные обязательства;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обеспечивает результативность, целевой характер использования предусмотренных ему бюджетных ассигнований;</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вносит соответствующему главному распорядителю бюджетных сре</w:t>
      </w:r>
      <w:proofErr w:type="gramStart"/>
      <w:r w:rsidRPr="003C607D">
        <w:rPr>
          <w:rFonts w:ascii="Times New Roman" w:hAnsi="Times New Roman" w:cs="Times New Roman"/>
          <w:sz w:val="25"/>
          <w:szCs w:val="25"/>
        </w:rPr>
        <w:t>дств пр</w:t>
      </w:r>
      <w:proofErr w:type="gramEnd"/>
      <w:r w:rsidRPr="003C607D">
        <w:rPr>
          <w:rFonts w:ascii="Times New Roman" w:hAnsi="Times New Roman" w:cs="Times New Roman"/>
          <w:sz w:val="25"/>
          <w:szCs w:val="25"/>
        </w:rPr>
        <w:t>едложения по изменению бюджетной росписи;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формирует и представляет бюджетную отчетность получателя бюджетных средств соответствующему главному распорядителю бюджетных средств;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исполняет полномочия, установленные Бюджетным </w:t>
      </w:r>
      <w:hyperlink r:id="rId28"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РФ и принятыми в соответствии с ним муниципальными правовыми актами, регулирующими бюджетные правоотношения.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8. Главный администратор доходов бюджета обладает следующими бюджетными полномочиями: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формирует перечень подведомственных ему администраторов доходов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представляет сведения, необходимые для составления среднесрочного финансового плана </w:t>
      </w:r>
      <w:r w:rsidRPr="003C607D">
        <w:rPr>
          <w:rFonts w:ascii="Times New Roman" w:hAnsi="Times New Roman" w:cs="Times New Roman"/>
          <w:sz w:val="25"/>
          <w:szCs w:val="25"/>
        </w:rPr>
        <w:lastRenderedPageBreak/>
        <w:t>и (или) проекта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представляет сведения для составления и ведения кассового плана;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формирует и представляет бюджетную отчетность главного администратора доходов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ведет реестр источников доходов бюджета по закрепленным за ним источникам доходов на основании </w:t>
      </w:r>
      <w:proofErr w:type="gramStart"/>
      <w:r w:rsidRPr="003C607D">
        <w:rPr>
          <w:rFonts w:ascii="Times New Roman" w:hAnsi="Times New Roman" w:cs="Times New Roman"/>
          <w:sz w:val="25"/>
          <w:szCs w:val="25"/>
        </w:rPr>
        <w:t>перечня источников доходов бюджетов бюджетной системы Российской Федерации</w:t>
      </w:r>
      <w:proofErr w:type="gramEnd"/>
      <w:r w:rsidRPr="003C607D">
        <w:rPr>
          <w:rFonts w:ascii="Times New Roman" w:hAnsi="Times New Roman" w:cs="Times New Roman"/>
          <w:sz w:val="25"/>
          <w:szCs w:val="25"/>
        </w:rPr>
        <w:t>;</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осуществляет иные бюджетные полномочия, установленные Бюджетным </w:t>
      </w:r>
      <w:hyperlink r:id="rId29"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9. Главный администратор источников финансирования дефицита бюджета обладает следующими бюджетными полномочиями: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формирует перечни подведомственных ему администраторов источников финансирования дефицита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осуществляет планирование (прогнозирование) поступлений и выплат по источникам финансирования дефицита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формирует бюджетную отчетность главного </w:t>
      </w:r>
      <w:proofErr w:type="gramStart"/>
      <w:r w:rsidRPr="003C607D">
        <w:rPr>
          <w:rFonts w:ascii="Times New Roman" w:hAnsi="Times New Roman" w:cs="Times New Roman"/>
          <w:sz w:val="25"/>
          <w:szCs w:val="25"/>
        </w:rPr>
        <w:t>администратора источников финансирования дефицита бюджета</w:t>
      </w:r>
      <w:proofErr w:type="gramEnd"/>
      <w:r w:rsidRPr="003C607D">
        <w:rPr>
          <w:rFonts w:ascii="Times New Roman" w:hAnsi="Times New Roman" w:cs="Times New Roman"/>
          <w:sz w:val="25"/>
          <w:szCs w:val="25"/>
        </w:rPr>
        <w:t>;</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составляет обоснования бюджетных ассигнований.</w:t>
      </w:r>
    </w:p>
    <w:p w:rsidR="001005FD" w:rsidRPr="003C607D" w:rsidRDefault="001005FD" w:rsidP="008154BC">
      <w:pPr>
        <w:pStyle w:val="ConsPlusNormal"/>
        <w:ind w:firstLine="540"/>
        <w:jc w:val="both"/>
        <w:rPr>
          <w:rFonts w:ascii="Times New Roman" w:hAnsi="Times New Roman" w:cs="Times New Roman"/>
          <w:sz w:val="25"/>
          <w:szCs w:val="25"/>
        </w:rPr>
      </w:pPr>
    </w:p>
    <w:p w:rsidR="008154BC" w:rsidRPr="003C607D" w:rsidRDefault="008154BC"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jc w:val="center"/>
        <w:outlineLvl w:val="1"/>
        <w:rPr>
          <w:rFonts w:ascii="Times New Roman" w:hAnsi="Times New Roman" w:cs="Times New Roman"/>
          <w:sz w:val="25"/>
          <w:szCs w:val="25"/>
        </w:rPr>
      </w:pPr>
      <w:r w:rsidRPr="003C607D">
        <w:rPr>
          <w:rFonts w:ascii="Times New Roman" w:hAnsi="Times New Roman" w:cs="Times New Roman"/>
          <w:sz w:val="25"/>
          <w:szCs w:val="25"/>
        </w:rPr>
        <w:t>Глава III. СОСТАВЛЕНИЕ ПРОЕКТА БЮДЖЕТА</w:t>
      </w:r>
    </w:p>
    <w:p w:rsidR="001005FD" w:rsidRPr="003C607D" w:rsidRDefault="001005FD" w:rsidP="008154BC">
      <w:pPr>
        <w:pStyle w:val="ConsPlusTitle"/>
        <w:jc w:val="center"/>
        <w:rPr>
          <w:rFonts w:ascii="Times New Roman" w:hAnsi="Times New Roman" w:cs="Times New Roman"/>
          <w:sz w:val="25"/>
          <w:szCs w:val="25"/>
        </w:rPr>
      </w:pPr>
      <w:r w:rsidRPr="003C607D">
        <w:rPr>
          <w:rFonts w:ascii="Times New Roman" w:hAnsi="Times New Roman" w:cs="Times New Roman"/>
          <w:sz w:val="25"/>
          <w:szCs w:val="25"/>
        </w:rPr>
        <w:t>МУНИЦИПАЛЬНОГО РАЙОНА "ОБОЯНСКИЙ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7. Основы составление, порядок и сроки составления проекта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1. Проект бюджета муниципального района составляется на основе прогноза социально-экономического развития района в целях финансового обеспечения расходных обязательств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2. Составление проекта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 исключительная прерогатива Администрации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3. Непосредственное составление проекта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осуществляет финансово-экономическим управлением Администрации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4. Бюджет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составляется на очередной финансовый год и плановый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5. Решение об утверждении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подлежит официальному опубликованию в установленном порядке.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lastRenderedPageBreak/>
        <w:t xml:space="preserve">6. </w:t>
      </w:r>
      <w:proofErr w:type="gramStart"/>
      <w:r w:rsidRPr="003C607D">
        <w:rPr>
          <w:rFonts w:ascii="Times New Roman" w:hAnsi="Times New Roman" w:cs="Times New Roman"/>
          <w:sz w:val="25"/>
          <w:szCs w:val="25"/>
        </w:rPr>
        <w:t>Порядок и сроки составления проекта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 устанавливается нормативным правовым актом Администрации Обоянского района Курской области (далее - Администрация) исходя из необходимости представления проекта решения Представительного Собрания Обоянского района Курской области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 в Представительное Собрание</w:t>
      </w:r>
      <w:proofErr w:type="gramEnd"/>
      <w:r w:rsidRPr="003C607D">
        <w:rPr>
          <w:rFonts w:ascii="Times New Roman" w:hAnsi="Times New Roman" w:cs="Times New Roman"/>
          <w:sz w:val="25"/>
          <w:szCs w:val="25"/>
        </w:rPr>
        <w:t xml:space="preserve"> Обоянского района Курской области не позднее 15 ноября текущего года.</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8. Сведения, необходимые для составления проекта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Составление проекта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основывается </w:t>
      </w:r>
      <w:proofErr w:type="gramStart"/>
      <w:r w:rsidRPr="003C607D">
        <w:rPr>
          <w:rFonts w:ascii="Times New Roman" w:hAnsi="Times New Roman" w:cs="Times New Roman"/>
          <w:sz w:val="25"/>
          <w:szCs w:val="25"/>
        </w:rPr>
        <w:t>на</w:t>
      </w:r>
      <w:proofErr w:type="gramEnd"/>
      <w:r w:rsidRPr="003C607D">
        <w:rPr>
          <w:rFonts w:ascii="Times New Roman" w:hAnsi="Times New Roman" w:cs="Times New Roman"/>
          <w:sz w:val="25"/>
          <w:szCs w:val="25"/>
        </w:rPr>
        <w:t>:</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w:t>
      </w:r>
      <w:proofErr w:type="gramStart"/>
      <w:r w:rsidRPr="003C607D">
        <w:rPr>
          <w:rFonts w:ascii="Times New Roman" w:hAnsi="Times New Roman" w:cs="Times New Roman"/>
          <w:sz w:val="25"/>
          <w:szCs w:val="25"/>
        </w:rPr>
        <w:t>положениях</w:t>
      </w:r>
      <w:proofErr w:type="gramEnd"/>
      <w:r w:rsidRPr="003C607D">
        <w:rPr>
          <w:rFonts w:ascii="Times New Roman" w:hAnsi="Times New Roman" w:cs="Times New Roman"/>
          <w:sz w:val="25"/>
          <w:szCs w:val="25"/>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основных </w:t>
      </w:r>
      <w:proofErr w:type="gramStart"/>
      <w:r w:rsidRPr="003C607D">
        <w:rPr>
          <w:rFonts w:ascii="Times New Roman" w:hAnsi="Times New Roman" w:cs="Times New Roman"/>
          <w:sz w:val="25"/>
          <w:szCs w:val="25"/>
        </w:rPr>
        <w:t>направлениях</w:t>
      </w:r>
      <w:proofErr w:type="gramEnd"/>
      <w:r w:rsidRPr="003C607D">
        <w:rPr>
          <w:rFonts w:ascii="Times New Roman" w:hAnsi="Times New Roman" w:cs="Times New Roman"/>
          <w:sz w:val="25"/>
          <w:szCs w:val="25"/>
        </w:rPr>
        <w:t xml:space="preserve"> бюджетной и налоговой политики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w:t>
      </w:r>
      <w:proofErr w:type="gramStart"/>
      <w:r w:rsidRPr="003C607D">
        <w:rPr>
          <w:rFonts w:ascii="Times New Roman" w:hAnsi="Times New Roman" w:cs="Times New Roman"/>
          <w:sz w:val="25"/>
          <w:szCs w:val="25"/>
        </w:rPr>
        <w:t>прогнозе</w:t>
      </w:r>
      <w:proofErr w:type="gramEnd"/>
      <w:r w:rsidRPr="003C607D">
        <w:rPr>
          <w:rFonts w:ascii="Times New Roman" w:hAnsi="Times New Roman" w:cs="Times New Roman"/>
          <w:sz w:val="25"/>
          <w:szCs w:val="25"/>
        </w:rPr>
        <w:t xml:space="preserve"> социально-экономического развития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бюджетном </w:t>
      </w:r>
      <w:proofErr w:type="gramStart"/>
      <w:r w:rsidRPr="003C607D">
        <w:rPr>
          <w:rFonts w:ascii="Times New Roman" w:hAnsi="Times New Roman" w:cs="Times New Roman"/>
          <w:sz w:val="25"/>
          <w:szCs w:val="25"/>
        </w:rPr>
        <w:t>прогнозе</w:t>
      </w:r>
      <w:proofErr w:type="gramEnd"/>
      <w:r w:rsidRPr="003C607D">
        <w:rPr>
          <w:rFonts w:ascii="Times New Roman" w:hAnsi="Times New Roman" w:cs="Times New Roman"/>
          <w:sz w:val="25"/>
          <w:szCs w:val="25"/>
        </w:rPr>
        <w:t xml:space="preserve"> на долгосрочный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муниципальных </w:t>
      </w:r>
      <w:proofErr w:type="gramStart"/>
      <w:r w:rsidRPr="003C607D">
        <w:rPr>
          <w:rFonts w:ascii="Times New Roman" w:hAnsi="Times New Roman" w:cs="Times New Roman"/>
          <w:sz w:val="25"/>
          <w:szCs w:val="25"/>
        </w:rPr>
        <w:t>программах</w:t>
      </w:r>
      <w:proofErr w:type="gramEnd"/>
      <w:r w:rsidRPr="003C607D">
        <w:rPr>
          <w:rFonts w:ascii="Times New Roman" w:hAnsi="Times New Roman" w:cs="Times New Roman"/>
          <w:sz w:val="25"/>
          <w:szCs w:val="25"/>
        </w:rPr>
        <w:t xml:space="preserve"> (проектах муниципальных программ, проектах изменений указанных программ)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основных </w:t>
      </w:r>
      <w:proofErr w:type="gramStart"/>
      <w:r w:rsidRPr="003C607D">
        <w:rPr>
          <w:rFonts w:ascii="Times New Roman" w:hAnsi="Times New Roman" w:cs="Times New Roman"/>
          <w:sz w:val="25"/>
          <w:szCs w:val="25"/>
        </w:rPr>
        <w:t>направлениях</w:t>
      </w:r>
      <w:proofErr w:type="gramEnd"/>
      <w:r w:rsidRPr="003C607D">
        <w:rPr>
          <w:rFonts w:ascii="Times New Roman" w:hAnsi="Times New Roman" w:cs="Times New Roman"/>
          <w:sz w:val="25"/>
          <w:szCs w:val="25"/>
        </w:rPr>
        <w:t xml:space="preserve"> таможенно-тарифной политики Российской Федерации.</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9. Долгосрочное бюджетное планирование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1. Долгосрочное бюджетное планирование осуществляется путем формирования бюджетного прогноза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долгосрочный период. Под бюджетным прогнозом на долгосрочный период понимается документ, содержащий прогноз основных характеристик бюджета муниципального района, показатели финансового обеспечения муниципальных программ на период их действия, иные показатели, характеризующие бюджет муниципального района, а также содержащий основные подходы к формированию бюджетной </w:t>
      </w:r>
      <w:proofErr w:type="gramStart"/>
      <w:r w:rsidRPr="003C607D">
        <w:rPr>
          <w:rFonts w:ascii="Times New Roman" w:hAnsi="Times New Roman" w:cs="Times New Roman"/>
          <w:sz w:val="25"/>
          <w:szCs w:val="25"/>
        </w:rPr>
        <w:t>политики на</w:t>
      </w:r>
      <w:proofErr w:type="gramEnd"/>
      <w:r w:rsidRPr="003C607D">
        <w:rPr>
          <w:rFonts w:ascii="Times New Roman" w:hAnsi="Times New Roman" w:cs="Times New Roman"/>
          <w:sz w:val="25"/>
          <w:szCs w:val="25"/>
        </w:rPr>
        <w:t xml:space="preserve"> долгосрочный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2. Бюджетный прогноз муниципального района на долгосрочный период разрабатывается каждые три года на шесть и более лет на основе прогноза социально-экономического развития муниципального района на соответствующий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3. Бюджетный прогноз муниципального района на долгосрочный период может быть изменен с учетом изменения прогноза социально-экономического развития муниципального района на соответствующий период и принятого решения Представительного Собрания Обоянского района Курской области о бюджете без продления периода его действия.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4. Порядок разработки и утверждения, период действия, а также требования к составу и содержанию бюджетного прогноза муниципального района на долгосрочный период устанавливаются Администрацией Обоянского района с соблюдением требований Бюджетного </w:t>
      </w:r>
      <w:hyperlink r:id="rId30" w:history="1">
        <w:r w:rsidRPr="003C607D">
          <w:rPr>
            <w:rFonts w:ascii="Times New Roman" w:hAnsi="Times New Roman" w:cs="Times New Roman"/>
            <w:color w:val="0000FF"/>
            <w:sz w:val="25"/>
            <w:szCs w:val="25"/>
          </w:rPr>
          <w:t>кодекса</w:t>
        </w:r>
      </w:hyperlink>
      <w:r w:rsidRPr="003C607D">
        <w:rPr>
          <w:rFonts w:ascii="Times New Roman" w:hAnsi="Times New Roman" w:cs="Times New Roman"/>
          <w:sz w:val="25"/>
          <w:szCs w:val="25"/>
        </w:rPr>
        <w:t>.</w:t>
      </w:r>
    </w:p>
    <w:p w:rsidR="001005FD" w:rsidRPr="003C607D" w:rsidRDefault="001005FD" w:rsidP="008154BC">
      <w:pPr>
        <w:pStyle w:val="ConsPlusNormal"/>
        <w:ind w:firstLine="540"/>
        <w:jc w:val="both"/>
        <w:rPr>
          <w:rFonts w:ascii="Times New Roman" w:hAnsi="Times New Roman" w:cs="Times New Roman"/>
          <w:sz w:val="25"/>
          <w:szCs w:val="25"/>
        </w:rPr>
      </w:pPr>
      <w:bookmarkStart w:id="2" w:name="P232"/>
      <w:bookmarkEnd w:id="2"/>
      <w:r w:rsidRPr="003C607D">
        <w:rPr>
          <w:rFonts w:ascii="Times New Roman" w:hAnsi="Times New Roman" w:cs="Times New Roman"/>
          <w:sz w:val="25"/>
          <w:szCs w:val="25"/>
        </w:rPr>
        <w:t>5. Проект бюджетного прогноза (проект изменений бюджетного прогноза) муниципального района на долгосрочный период (за исключением показателей финансового обеспечения муниципальных программ) представляется в Представительное Собрание Обоянского района Курской области одновременно с проектом решения о бюджете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bookmarkStart w:id="3" w:name="P234"/>
      <w:bookmarkEnd w:id="3"/>
      <w:r w:rsidRPr="003C607D">
        <w:rPr>
          <w:rFonts w:ascii="Times New Roman" w:hAnsi="Times New Roman" w:cs="Times New Roman"/>
          <w:sz w:val="25"/>
          <w:szCs w:val="25"/>
        </w:rPr>
        <w:t xml:space="preserve">6. Бюджетный прогноз (изменения бюджетного прогноза) муниципального района на долгосрочный период утверждается Администрацией Обоянского района в срок, не </w:t>
      </w:r>
      <w:r w:rsidRPr="003C607D">
        <w:rPr>
          <w:rFonts w:ascii="Times New Roman" w:hAnsi="Times New Roman" w:cs="Times New Roman"/>
          <w:sz w:val="25"/>
          <w:szCs w:val="25"/>
        </w:rPr>
        <w:lastRenderedPageBreak/>
        <w:t>превышающий двух месяцев со дня официального опубликования решения о бюджете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10. Прогноз социально-экономического развития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Прогноз социально-экономического развития муниципального района разрабатывается в соответствии со </w:t>
      </w:r>
      <w:hyperlink r:id="rId31" w:history="1">
        <w:r w:rsidRPr="003C607D">
          <w:rPr>
            <w:rFonts w:ascii="Times New Roman" w:hAnsi="Times New Roman" w:cs="Times New Roman"/>
            <w:color w:val="0000FF"/>
            <w:sz w:val="25"/>
            <w:szCs w:val="25"/>
          </w:rPr>
          <w:t>статьей 173</w:t>
        </w:r>
      </w:hyperlink>
      <w:r w:rsidRPr="003C607D">
        <w:rPr>
          <w:rFonts w:ascii="Times New Roman" w:hAnsi="Times New Roman" w:cs="Times New Roman"/>
          <w:sz w:val="25"/>
          <w:szCs w:val="25"/>
        </w:rPr>
        <w:t xml:space="preserve"> Бюджетного кодекса РФ на период не менее трех лет.</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Прогноз социально-экономического развития муниципального района ежегодно разрабатывается в порядке, установленном Администрацией района, и одобряется Администрацией одновременно с принятием решения о внесении проекта бюджета района в Представительное Собрание.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Изменение прогноза социально-экономического развития муниципального района в ходе составления и рассмотрения проекта бюджета муниципального района влечет за собой изменение основных характеристик проекта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Разработка прогноза социально-экономического развития муниципального района на очередной финансовый год и плановый период осуществляется отделом экономики, развития и прогнозирования Администрации Обоянского района.</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11. Прогнозирование доходов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proofErr w:type="gramStart"/>
      <w:r w:rsidRPr="003C607D">
        <w:rPr>
          <w:rFonts w:ascii="Times New Roman" w:hAnsi="Times New Roman" w:cs="Times New Roman"/>
          <w:sz w:val="25"/>
          <w:szCs w:val="25"/>
        </w:rPr>
        <w:t>Доходы бюджета муниципального района прогнозируются на основе прогноза социально-экономического развития Обоянского района в условиях действующего на день внесения проекта решения о бюджете в Представительное собрание района законодательства о налогах и сборах, бюджетного законодательства РФ, а также законодательства РФ, законов субъекта РФ и решений Представительного собрания района, устанавливающих неналоговые доходы бюджета муниципального района.</w:t>
      </w:r>
      <w:proofErr w:type="gramEnd"/>
    </w:p>
    <w:p w:rsidR="001005FD" w:rsidRPr="003C607D" w:rsidRDefault="001005FD" w:rsidP="008154BC">
      <w:pPr>
        <w:pStyle w:val="ConsPlusNormal"/>
        <w:ind w:firstLine="540"/>
        <w:jc w:val="both"/>
        <w:rPr>
          <w:rFonts w:ascii="Times New Roman" w:hAnsi="Times New Roman" w:cs="Times New Roman"/>
          <w:sz w:val="25"/>
          <w:szCs w:val="25"/>
        </w:rPr>
      </w:pPr>
      <w:proofErr w:type="gramStart"/>
      <w:r w:rsidRPr="003C607D">
        <w:rPr>
          <w:rFonts w:ascii="Times New Roman" w:hAnsi="Times New Roman" w:cs="Times New Roman"/>
          <w:sz w:val="25"/>
          <w:szCs w:val="25"/>
        </w:rPr>
        <w:t>Решения Представительного собрания района, предусматривающие внесение изменений в нормативные правовые акты Представительного собрания района о налогах и сборах, принятые после дня внесения в Представительное собрание проекта решения о бюджете на очередной финансовый год и плановый период, приводящие к изменениям доходов (расходов) бюджета района, должны содержать положения о вступлении их в силу не ранее 1 января года, следующего за очередным финансовым</w:t>
      </w:r>
      <w:proofErr w:type="gramEnd"/>
      <w:r w:rsidRPr="003C607D">
        <w:rPr>
          <w:rFonts w:ascii="Times New Roman" w:hAnsi="Times New Roman" w:cs="Times New Roman"/>
          <w:sz w:val="25"/>
          <w:szCs w:val="25"/>
        </w:rPr>
        <w:t xml:space="preserve"> годом.</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12. Планирование бюджетных ассигнований</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Планирование бюджетных ассигнований осуществляется в порядке и в соответствии с методикой, устанавливаемой Финансово-экономическим управлением.</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w:t>
      </w:r>
      <w:proofErr w:type="gramStart"/>
      <w:r w:rsidRPr="003C607D">
        <w:rPr>
          <w:rFonts w:ascii="Times New Roman" w:hAnsi="Times New Roman" w:cs="Times New Roman"/>
          <w:sz w:val="25"/>
          <w:szCs w:val="25"/>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и плановом периоде, в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3C607D">
        <w:rPr>
          <w:rFonts w:ascii="Times New Roman" w:hAnsi="Times New Roman" w:cs="Times New Roman"/>
          <w:sz w:val="25"/>
          <w:szCs w:val="25"/>
        </w:rPr>
        <w:t xml:space="preserve">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1005FD" w:rsidRPr="003C607D" w:rsidRDefault="001005FD" w:rsidP="008154BC">
      <w:pPr>
        <w:pStyle w:val="ConsPlusNormal"/>
        <w:ind w:firstLine="540"/>
        <w:jc w:val="both"/>
        <w:rPr>
          <w:rFonts w:ascii="Times New Roman" w:hAnsi="Times New Roman" w:cs="Times New Roman"/>
          <w:sz w:val="25"/>
          <w:szCs w:val="25"/>
        </w:rPr>
      </w:pPr>
      <w:proofErr w:type="gramStart"/>
      <w:r w:rsidRPr="003C607D">
        <w:rPr>
          <w:rFonts w:ascii="Times New Roman" w:hAnsi="Times New Roman" w:cs="Times New Roman"/>
          <w:sz w:val="25"/>
          <w:szCs w:val="25"/>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w:t>
      </w:r>
      <w:r w:rsidRPr="003C607D">
        <w:rPr>
          <w:rFonts w:ascii="Times New Roman" w:hAnsi="Times New Roman" w:cs="Times New Roman"/>
          <w:sz w:val="25"/>
          <w:szCs w:val="25"/>
        </w:rPr>
        <w:lastRenderedPageBreak/>
        <w:t>актами (муниципальными правовыми актами), договорами и соглашениями, предлагаемыми (планируемыми) к принятию или изменению в текущем финансовом году и плановом периоде, в очередном финансовом году,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3C607D">
        <w:rPr>
          <w:rFonts w:ascii="Times New Roman" w:hAnsi="Times New Roman" w:cs="Times New Roman"/>
          <w:sz w:val="25"/>
          <w:szCs w:val="25"/>
        </w:rPr>
        <w:t xml:space="preserve">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Планирование бюджетных ассигнований на оказание муниципальных услуг (выполнение работ) муниципальным бюджетным учреждениям осуществляется с учетом муниципального задания на очередной финансовый год и плановый период, а также его выполнения в отчетном финансовом году и плановом периоде и текущем финансовом году и плановом периоде.</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13. Муниципальные программы</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1. Муниципальные программы утверждаются Администрацией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Сроки реализации муниципальных программ определяются Администрацией Обоянского района Курской области в установленном ею порядке.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Порядок принятия решений о разработке муниципальных программ и формирования и реализации указанных программ устанавливается нормативным правовым актом Администрации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2. </w:t>
      </w:r>
      <w:proofErr w:type="gramStart"/>
      <w:r w:rsidRPr="003C607D">
        <w:rPr>
          <w:rFonts w:ascii="Times New Roman" w:hAnsi="Times New Roman" w:cs="Times New Roman"/>
          <w:sz w:val="25"/>
          <w:szCs w:val="25"/>
        </w:rPr>
        <w:t>Объем бюджетных ассигнований на финансовое обеспечение реализации муниципальных программ Администрации Обоянского района Курской области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Обоянского района Курской области.</w:t>
      </w:r>
      <w:proofErr w:type="gramEnd"/>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Муниципальные программы подлежат приведению в соответствие с решением о бюджете не позднее трех месяцев со дня вступления его в силу.</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По результатам указанной оценки Администрацией Обоянского района Курской области </w:t>
      </w:r>
      <w:proofErr w:type="gramStart"/>
      <w:r w:rsidRPr="003C607D">
        <w:rPr>
          <w:rFonts w:ascii="Times New Roman" w:hAnsi="Times New Roman" w:cs="Times New Roman"/>
          <w:sz w:val="25"/>
          <w:szCs w:val="25"/>
        </w:rPr>
        <w:t>может быть принято решение о необходимости прекращения или об изменении начиная</w:t>
      </w:r>
      <w:proofErr w:type="gramEnd"/>
      <w:r w:rsidRPr="003C607D">
        <w:rPr>
          <w:rFonts w:ascii="Times New Roman" w:hAnsi="Times New Roman" w:cs="Times New Roman"/>
          <w:sz w:val="25"/>
          <w:szCs w:val="25"/>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4. Муниципальными программами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муниципальным программам. Условия предоставления и методика расчета указанных межбюджетных субсидий устанавливаются соответствующей программой.</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14. Ведомственные целевые программы</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В бюджете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lastRenderedPageBreak/>
        <w:t>Статья 15. Общие положения рассмотрения и утверждения решения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1. В решении о бюджете муниципального района должны содержаться основные характеристики бюджета муниципального района, к которым относятся: общий объем доходов бюджета, общий объем расходов бюджета, дефицит (профицит) бюджета, а также иные показатели, установленные </w:t>
      </w:r>
      <w:hyperlink r:id="rId32" w:history="1">
        <w:r w:rsidRPr="003C607D">
          <w:rPr>
            <w:rFonts w:ascii="Times New Roman" w:hAnsi="Times New Roman" w:cs="Times New Roman"/>
            <w:color w:val="0000FF"/>
            <w:sz w:val="25"/>
            <w:szCs w:val="25"/>
          </w:rPr>
          <w:t>ст. 184.1</w:t>
        </w:r>
      </w:hyperlink>
      <w:r w:rsidRPr="003C607D">
        <w:rPr>
          <w:rFonts w:ascii="Times New Roman" w:hAnsi="Times New Roman" w:cs="Times New Roman"/>
          <w:sz w:val="25"/>
          <w:szCs w:val="25"/>
        </w:rPr>
        <w:t xml:space="preserve"> Бюджетного кодекса Российской Федерации, законами Курской области, муниципальными правовыми актами Представительного Собрания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2. В решении о бюджете муниципального района должны содержаться нормативы распределения доходов между бюджетами бюджетной системы РФ в случае, если они не установлены бюджетным законодательством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3. Решением о бюджете </w:t>
      </w:r>
      <w:r w:rsidR="00033CB2" w:rsidRPr="003C607D">
        <w:rPr>
          <w:rFonts w:ascii="Times New Roman" w:hAnsi="Times New Roman" w:cs="Times New Roman"/>
          <w:sz w:val="25"/>
          <w:szCs w:val="25"/>
        </w:rPr>
        <w:t>утверждаются</w:t>
      </w:r>
      <w:r w:rsidRPr="003C607D">
        <w:rPr>
          <w:rFonts w:ascii="Times New Roman" w:hAnsi="Times New Roman" w:cs="Times New Roman"/>
          <w:sz w:val="25"/>
          <w:szCs w:val="25"/>
        </w:rPr>
        <w:t>:</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перечень главных администраторов доходов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перечень главных </w:t>
      </w:r>
      <w:proofErr w:type="gramStart"/>
      <w:r w:rsidRPr="003C607D">
        <w:rPr>
          <w:rFonts w:ascii="Times New Roman" w:hAnsi="Times New Roman" w:cs="Times New Roman"/>
          <w:sz w:val="25"/>
          <w:szCs w:val="25"/>
        </w:rPr>
        <w:t>администраторов источников финансирования дефицита бюджета муниципального</w:t>
      </w:r>
      <w:proofErr w:type="gramEnd"/>
      <w:r w:rsidRPr="003C607D">
        <w:rPr>
          <w:rFonts w:ascii="Times New Roman" w:hAnsi="Times New Roman" w:cs="Times New Roman"/>
          <w:sz w:val="25"/>
          <w:szCs w:val="25"/>
        </w:rPr>
        <w:t xml:space="preserve">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B53905" w:rsidRPr="003C607D" w:rsidRDefault="00B53905" w:rsidP="008154BC">
      <w:pPr>
        <w:autoSpaceDE w:val="0"/>
        <w:autoSpaceDN w:val="0"/>
        <w:adjustRightInd w:val="0"/>
        <w:spacing w:after="0" w:line="240" w:lineRule="auto"/>
        <w:ind w:firstLine="426"/>
        <w:jc w:val="both"/>
        <w:rPr>
          <w:rFonts w:ascii="Times New Roman" w:hAnsi="Times New Roman" w:cs="Times New Roman"/>
          <w:sz w:val="25"/>
          <w:szCs w:val="25"/>
        </w:rPr>
      </w:pPr>
      <w:r w:rsidRPr="003C607D">
        <w:rPr>
          <w:rFonts w:ascii="Times New Roman" w:hAnsi="Times New Roman" w:cs="Times New Roman"/>
          <w:sz w:val="25"/>
          <w:szCs w:val="25"/>
        </w:rPr>
        <w:t>-</w:t>
      </w:r>
      <w:r w:rsidRPr="003C607D">
        <w:rPr>
          <w:rFonts w:ascii="Times New Roman" w:hAnsi="Times New Roman" w:cs="Times New Roman"/>
          <w:sz w:val="25"/>
          <w:szCs w:val="25"/>
        </w:rPr>
        <w:tab/>
        <w:t>прогнозируемое поступление доходов в бюджет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w:t>
      </w:r>
    </w:p>
    <w:p w:rsidR="00B53905" w:rsidRPr="003C607D" w:rsidRDefault="00B53905" w:rsidP="008154BC">
      <w:pPr>
        <w:autoSpaceDE w:val="0"/>
        <w:autoSpaceDN w:val="0"/>
        <w:adjustRightInd w:val="0"/>
        <w:spacing w:after="0" w:line="240" w:lineRule="auto"/>
        <w:ind w:firstLine="426"/>
        <w:jc w:val="both"/>
        <w:rPr>
          <w:rFonts w:ascii="Times New Roman" w:hAnsi="Times New Roman" w:cs="Times New Roman"/>
          <w:sz w:val="25"/>
          <w:szCs w:val="25"/>
        </w:rPr>
      </w:pPr>
      <w:r w:rsidRPr="003C607D">
        <w:rPr>
          <w:rFonts w:ascii="Times New Roman" w:hAnsi="Times New Roman" w:cs="Times New Roman"/>
          <w:sz w:val="25"/>
          <w:szCs w:val="25"/>
        </w:rPr>
        <w:t>-</w:t>
      </w:r>
      <w:r w:rsidRPr="003C607D">
        <w:rPr>
          <w:rFonts w:ascii="Times New Roman" w:hAnsi="Times New Roman" w:cs="Times New Roman"/>
          <w:sz w:val="25"/>
          <w:szCs w:val="25"/>
        </w:rPr>
        <w:tab/>
        <w:t>источники финансирования дефицита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w:t>
      </w:r>
    </w:p>
    <w:p w:rsidR="001005FD" w:rsidRPr="003C607D" w:rsidRDefault="001005FD" w:rsidP="008154BC">
      <w:pPr>
        <w:pStyle w:val="ConsPlusNormal"/>
        <w:ind w:firstLine="540"/>
        <w:jc w:val="both"/>
        <w:rPr>
          <w:rFonts w:ascii="Times New Roman" w:hAnsi="Times New Roman" w:cs="Times New Roman"/>
          <w:sz w:val="25"/>
          <w:szCs w:val="25"/>
        </w:rPr>
      </w:pPr>
      <w:proofErr w:type="gramStart"/>
      <w:r w:rsidRPr="003C607D">
        <w:rPr>
          <w:rFonts w:ascii="Times New Roman" w:hAnsi="Times New Roman" w:cs="Times New Roman"/>
          <w:sz w:val="25"/>
          <w:szCs w:val="25"/>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3C607D">
        <w:rPr>
          <w:rFonts w:ascii="Times New Roman" w:hAnsi="Times New Roman" w:cs="Times New Roman"/>
          <w:sz w:val="25"/>
          <w:szCs w:val="25"/>
        </w:rPr>
        <w:t xml:space="preserve"> также по разделам и подразделам классификации расходов бюджета в случаях, установленных соответственно Бюджетным </w:t>
      </w:r>
      <w:hyperlink r:id="rId33"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Российской Федерации, законом Курской области, муниципальным правовым актом Представительного Собрания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ведомственная структура расходов бюджета на очередной финансовый год и плановый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общий объем бюджетных ассигнований, направляемых на исполнение публичных нормативных обязательств;</w:t>
      </w:r>
    </w:p>
    <w:p w:rsidR="00B53905" w:rsidRPr="003C607D" w:rsidRDefault="00B53905"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w:t>
      </w:r>
      <w:r w:rsidRPr="003C607D">
        <w:rPr>
          <w:rFonts w:ascii="Times New Roman" w:hAnsi="Times New Roman" w:cs="Times New Roman"/>
          <w:sz w:val="25"/>
          <w:szCs w:val="25"/>
        </w:rPr>
        <w:tab/>
        <w:t>распределение бюджетных ассигнований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финансовое обеспечение государственной поддержки семьи и детей на очередной финансовый год и плановый период;</w:t>
      </w:r>
    </w:p>
    <w:p w:rsidR="001005FD" w:rsidRPr="003C607D" w:rsidRDefault="001005FD"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w:t>
      </w:r>
      <w:r w:rsidR="00237397" w:rsidRPr="003C607D">
        <w:rPr>
          <w:rFonts w:ascii="Times New Roman" w:hAnsi="Times New Roman" w:cs="Times New Roman"/>
          <w:sz w:val="25"/>
          <w:szCs w:val="25"/>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Pr="003C607D">
        <w:rPr>
          <w:rFonts w:ascii="Times New Roman" w:hAnsi="Times New Roman" w:cs="Times New Roman"/>
          <w:sz w:val="25"/>
          <w:szCs w:val="25"/>
        </w:rPr>
        <w:t>;</w:t>
      </w:r>
    </w:p>
    <w:p w:rsidR="00237397" w:rsidRPr="003C607D" w:rsidRDefault="00237397" w:rsidP="008154BC">
      <w:pPr>
        <w:autoSpaceDE w:val="0"/>
        <w:autoSpaceDN w:val="0"/>
        <w:adjustRightInd w:val="0"/>
        <w:spacing w:after="0" w:line="240" w:lineRule="auto"/>
        <w:ind w:firstLine="540"/>
        <w:jc w:val="both"/>
        <w:rPr>
          <w:rFonts w:ascii="Times New Roman" w:hAnsi="Times New Roman" w:cs="Times New Roman"/>
          <w:sz w:val="25"/>
          <w:szCs w:val="25"/>
        </w:rPr>
      </w:pPr>
      <w:proofErr w:type="gramStart"/>
      <w:r w:rsidRPr="003C607D">
        <w:rPr>
          <w:rFonts w:ascii="Times New Roman" w:hAnsi="Times New Roman" w:cs="Times New Roman"/>
          <w:sz w:val="25"/>
          <w:szCs w:val="25"/>
        </w:rPr>
        <w:t>-</w:t>
      </w:r>
      <w:r w:rsidRPr="003C607D">
        <w:rPr>
          <w:rFonts w:ascii="Times New Roman" w:hAnsi="Times New Roman" w:cs="Times New Roman"/>
          <w:sz w:val="25"/>
          <w:szCs w:val="25"/>
        </w:rPr>
        <w:tab/>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3C607D">
        <w:rPr>
          <w:rFonts w:ascii="Times New Roman" w:hAnsi="Times New Roman" w:cs="Times New Roman"/>
          <w:sz w:val="25"/>
          <w:szCs w:val="25"/>
        </w:rPr>
        <w:t xml:space="preserve"> за счет межбюджетных трансфертов из других бюджетов бюджетной системы Российской Федерации, имеющих целевое назначение);</w:t>
      </w:r>
    </w:p>
    <w:p w:rsidR="00237397" w:rsidRPr="003C607D" w:rsidRDefault="001005FD"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w:t>
      </w:r>
      <w:r w:rsidR="00237397" w:rsidRPr="003C607D">
        <w:rPr>
          <w:rFonts w:ascii="Times New Roman" w:hAnsi="Times New Roman" w:cs="Times New Roman"/>
          <w:sz w:val="25"/>
          <w:szCs w:val="25"/>
        </w:rPr>
        <w:t>верхний предел муниципального внутреннего долга и (или) верхний предел муниципального внешнего долга по состоянию на 1 января года;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предельный объем расходов на обслуживание муниципального долга;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lastRenderedPageBreak/>
        <w:t>- размер резервного фонда Администрации района;</w:t>
      </w:r>
    </w:p>
    <w:p w:rsidR="00237397" w:rsidRPr="003C607D" w:rsidRDefault="001005FD"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 </w:t>
      </w:r>
      <w:r w:rsidR="00237397" w:rsidRPr="003C607D">
        <w:rPr>
          <w:rFonts w:ascii="Times New Roman" w:hAnsi="Times New Roman" w:cs="Times New Roman"/>
          <w:sz w:val="25"/>
          <w:szCs w:val="25"/>
        </w:rPr>
        <w:t>иные показатели бюджета муниципального района «</w:t>
      </w:r>
      <w:proofErr w:type="spellStart"/>
      <w:r w:rsidR="00237397" w:rsidRPr="003C607D">
        <w:rPr>
          <w:rFonts w:ascii="Times New Roman" w:hAnsi="Times New Roman" w:cs="Times New Roman"/>
          <w:sz w:val="25"/>
          <w:szCs w:val="25"/>
        </w:rPr>
        <w:t>Обоянский</w:t>
      </w:r>
      <w:proofErr w:type="spellEnd"/>
      <w:r w:rsidR="00237397" w:rsidRPr="003C607D">
        <w:rPr>
          <w:rFonts w:ascii="Times New Roman" w:hAnsi="Times New Roman" w:cs="Times New Roman"/>
          <w:sz w:val="25"/>
          <w:szCs w:val="25"/>
        </w:rPr>
        <w:t xml:space="preserve"> район» Курской области, установленные Бюджетным </w:t>
      </w:r>
      <w:hyperlink r:id="rId34" w:history="1">
        <w:r w:rsidR="00237397" w:rsidRPr="003C607D">
          <w:rPr>
            <w:rFonts w:ascii="Times New Roman" w:hAnsi="Times New Roman" w:cs="Times New Roman"/>
            <w:color w:val="0000FF"/>
            <w:sz w:val="25"/>
            <w:szCs w:val="25"/>
          </w:rPr>
          <w:t>кодексом</w:t>
        </w:r>
      </w:hyperlink>
      <w:r w:rsidR="00237397" w:rsidRPr="003C607D">
        <w:rPr>
          <w:rFonts w:ascii="Times New Roman" w:hAnsi="Times New Roman" w:cs="Times New Roman"/>
          <w:sz w:val="25"/>
          <w:szCs w:val="25"/>
        </w:rPr>
        <w:t xml:space="preserve"> Российской Федерации, настоящим Законом.</w:t>
      </w:r>
    </w:p>
    <w:p w:rsidR="007B6B41" w:rsidRPr="003C607D" w:rsidRDefault="007B6B41"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3.1. В случае утверждения бюджета </w:t>
      </w:r>
      <w:r w:rsidR="00504E24" w:rsidRPr="003C607D">
        <w:rPr>
          <w:rFonts w:ascii="Times New Roman" w:hAnsi="Times New Roman" w:cs="Times New Roman"/>
          <w:sz w:val="25"/>
          <w:szCs w:val="25"/>
        </w:rPr>
        <w:t>муниципального района «</w:t>
      </w:r>
      <w:proofErr w:type="spellStart"/>
      <w:r w:rsidR="00504E24" w:rsidRPr="003C607D">
        <w:rPr>
          <w:rFonts w:ascii="Times New Roman" w:hAnsi="Times New Roman" w:cs="Times New Roman"/>
          <w:sz w:val="25"/>
          <w:szCs w:val="25"/>
        </w:rPr>
        <w:t>Обоянский</w:t>
      </w:r>
      <w:proofErr w:type="spellEnd"/>
      <w:r w:rsidR="00504E24" w:rsidRPr="003C607D">
        <w:rPr>
          <w:rFonts w:ascii="Times New Roman" w:hAnsi="Times New Roman" w:cs="Times New Roman"/>
          <w:sz w:val="25"/>
          <w:szCs w:val="25"/>
        </w:rPr>
        <w:t xml:space="preserve"> район» Курской области </w:t>
      </w:r>
      <w:r w:rsidRPr="003C607D">
        <w:rPr>
          <w:rFonts w:ascii="Times New Roman" w:hAnsi="Times New Roman" w:cs="Times New Roman"/>
          <w:sz w:val="25"/>
          <w:szCs w:val="25"/>
        </w:rPr>
        <w:t>на очередной финансовый год и плановый период проект закона о бюджете</w:t>
      </w:r>
      <w:r w:rsidR="00504E24" w:rsidRPr="003C607D">
        <w:rPr>
          <w:rFonts w:ascii="Times New Roman" w:hAnsi="Times New Roman" w:cs="Times New Roman"/>
          <w:sz w:val="25"/>
          <w:szCs w:val="25"/>
        </w:rPr>
        <w:t xml:space="preserve"> муниципального района «</w:t>
      </w:r>
      <w:proofErr w:type="spellStart"/>
      <w:r w:rsidR="00504E24" w:rsidRPr="003C607D">
        <w:rPr>
          <w:rFonts w:ascii="Times New Roman" w:hAnsi="Times New Roman" w:cs="Times New Roman"/>
          <w:sz w:val="25"/>
          <w:szCs w:val="25"/>
        </w:rPr>
        <w:t>Обоянский</w:t>
      </w:r>
      <w:proofErr w:type="spellEnd"/>
      <w:r w:rsidR="00504E24" w:rsidRPr="003C607D">
        <w:rPr>
          <w:rFonts w:ascii="Times New Roman" w:hAnsi="Times New Roman" w:cs="Times New Roman"/>
          <w:sz w:val="25"/>
          <w:szCs w:val="25"/>
        </w:rPr>
        <w:t xml:space="preserve"> район» Курской области</w:t>
      </w:r>
      <w:r w:rsidRPr="003C607D">
        <w:rPr>
          <w:rFonts w:ascii="Times New Roman" w:hAnsi="Times New Roman" w:cs="Times New Roman"/>
          <w:sz w:val="25"/>
          <w:szCs w:val="25"/>
        </w:rPr>
        <w:t xml:space="preserve">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B6B41" w:rsidRPr="003C607D" w:rsidRDefault="007B6B41"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Изменение параметров планового периода бюджета</w:t>
      </w:r>
      <w:r w:rsidR="00504E24" w:rsidRPr="003C607D">
        <w:rPr>
          <w:rFonts w:ascii="Times New Roman" w:hAnsi="Times New Roman" w:cs="Times New Roman"/>
          <w:sz w:val="25"/>
          <w:szCs w:val="25"/>
        </w:rPr>
        <w:t xml:space="preserve"> муниципального района «</w:t>
      </w:r>
      <w:proofErr w:type="spellStart"/>
      <w:r w:rsidR="00504E24" w:rsidRPr="003C607D">
        <w:rPr>
          <w:rFonts w:ascii="Times New Roman" w:hAnsi="Times New Roman" w:cs="Times New Roman"/>
          <w:sz w:val="25"/>
          <w:szCs w:val="25"/>
        </w:rPr>
        <w:t>Обоянский</w:t>
      </w:r>
      <w:proofErr w:type="spellEnd"/>
      <w:r w:rsidR="00504E24" w:rsidRPr="003C607D">
        <w:rPr>
          <w:rFonts w:ascii="Times New Roman" w:hAnsi="Times New Roman" w:cs="Times New Roman"/>
          <w:sz w:val="25"/>
          <w:szCs w:val="25"/>
        </w:rPr>
        <w:t xml:space="preserve"> район» Курской области</w:t>
      </w:r>
      <w:r w:rsidRPr="003C607D">
        <w:rPr>
          <w:rFonts w:ascii="Times New Roman" w:hAnsi="Times New Roman" w:cs="Times New Roman"/>
          <w:sz w:val="25"/>
          <w:szCs w:val="25"/>
        </w:rPr>
        <w:t xml:space="preserve"> осуществляется в соответствии с </w:t>
      </w:r>
      <w:r w:rsidR="00504E24" w:rsidRPr="003C607D">
        <w:rPr>
          <w:rFonts w:ascii="Times New Roman" w:hAnsi="Times New Roman" w:cs="Times New Roman"/>
          <w:sz w:val="25"/>
          <w:szCs w:val="25"/>
        </w:rPr>
        <w:t>решением</w:t>
      </w:r>
      <w:r w:rsidRPr="003C607D">
        <w:rPr>
          <w:rFonts w:ascii="Times New Roman" w:hAnsi="Times New Roman" w:cs="Times New Roman"/>
          <w:sz w:val="25"/>
          <w:szCs w:val="25"/>
        </w:rPr>
        <w:t xml:space="preserve"> </w:t>
      </w:r>
      <w:r w:rsidR="00504E24" w:rsidRPr="003C607D">
        <w:rPr>
          <w:rFonts w:ascii="Times New Roman" w:hAnsi="Times New Roman" w:cs="Times New Roman"/>
          <w:sz w:val="25"/>
          <w:szCs w:val="25"/>
        </w:rPr>
        <w:t xml:space="preserve">Представительного Собрания Обоянского района </w:t>
      </w:r>
      <w:r w:rsidRPr="003C607D">
        <w:rPr>
          <w:rFonts w:ascii="Times New Roman" w:hAnsi="Times New Roman" w:cs="Times New Roman"/>
          <w:sz w:val="25"/>
          <w:szCs w:val="25"/>
        </w:rPr>
        <w:t>Курской области.</w:t>
      </w:r>
    </w:p>
    <w:p w:rsidR="007B6B41" w:rsidRPr="003C607D" w:rsidRDefault="007B6B41"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4. </w:t>
      </w:r>
      <w:proofErr w:type="gramStart"/>
      <w:r w:rsidR="00504E24" w:rsidRPr="003C607D">
        <w:rPr>
          <w:rFonts w:ascii="Times New Roman" w:hAnsi="Times New Roman" w:cs="Times New Roman"/>
          <w:sz w:val="25"/>
          <w:szCs w:val="25"/>
        </w:rPr>
        <w:t>Решением Представительного Собрания Обоянского района</w:t>
      </w:r>
      <w:r w:rsidRPr="003C607D">
        <w:rPr>
          <w:rFonts w:ascii="Times New Roman" w:hAnsi="Times New Roman" w:cs="Times New Roman"/>
          <w:sz w:val="25"/>
          <w:szCs w:val="25"/>
        </w:rPr>
        <w:t xml:space="preserve"> о бюджете</w:t>
      </w:r>
      <w:r w:rsidR="00504E24" w:rsidRPr="003C607D">
        <w:rPr>
          <w:rFonts w:ascii="Times New Roman" w:hAnsi="Times New Roman" w:cs="Times New Roman"/>
          <w:sz w:val="25"/>
          <w:szCs w:val="25"/>
        </w:rPr>
        <w:t xml:space="preserve"> района</w:t>
      </w:r>
      <w:r w:rsidRPr="003C607D">
        <w:rPr>
          <w:rFonts w:ascii="Times New Roman" w:hAnsi="Times New Roman" w:cs="Times New Roman"/>
          <w:sz w:val="25"/>
          <w:szCs w:val="25"/>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504E24" w:rsidRPr="003C607D">
        <w:rPr>
          <w:rFonts w:ascii="Times New Roman" w:hAnsi="Times New Roman" w:cs="Times New Roman"/>
          <w:sz w:val="25"/>
          <w:szCs w:val="25"/>
        </w:rPr>
        <w:t>Решение Представительного Собрания Обоянского района</w:t>
      </w:r>
      <w:r w:rsidRPr="003C607D">
        <w:rPr>
          <w:rFonts w:ascii="Times New Roman" w:hAnsi="Times New Roman" w:cs="Times New Roman"/>
          <w:sz w:val="25"/>
          <w:szCs w:val="25"/>
        </w:rPr>
        <w:t xml:space="preserve"> о бюджете</w:t>
      </w:r>
      <w:r w:rsidR="00504E24" w:rsidRPr="003C607D">
        <w:rPr>
          <w:rFonts w:ascii="Times New Roman" w:hAnsi="Times New Roman" w:cs="Times New Roman"/>
          <w:sz w:val="25"/>
          <w:szCs w:val="25"/>
        </w:rPr>
        <w:t xml:space="preserve"> района</w:t>
      </w:r>
      <w:r w:rsidRPr="003C607D">
        <w:rPr>
          <w:rFonts w:ascii="Times New Roman" w:hAnsi="Times New Roman" w:cs="Times New Roman"/>
          <w:sz w:val="25"/>
          <w:szCs w:val="25"/>
        </w:rPr>
        <w:t>, сверх соответствующих бюджетных ассигнований и (или) общего объема расходов бюджета</w:t>
      </w:r>
      <w:r w:rsidR="00504E24" w:rsidRPr="003C607D">
        <w:rPr>
          <w:rFonts w:ascii="Times New Roman" w:hAnsi="Times New Roman" w:cs="Times New Roman"/>
          <w:sz w:val="25"/>
          <w:szCs w:val="25"/>
        </w:rPr>
        <w:t xml:space="preserve"> муниципального района «</w:t>
      </w:r>
      <w:proofErr w:type="spellStart"/>
      <w:r w:rsidR="00504E24" w:rsidRPr="003C607D">
        <w:rPr>
          <w:rFonts w:ascii="Times New Roman" w:hAnsi="Times New Roman" w:cs="Times New Roman"/>
          <w:sz w:val="25"/>
          <w:szCs w:val="25"/>
        </w:rPr>
        <w:t>Обоянский</w:t>
      </w:r>
      <w:proofErr w:type="spellEnd"/>
      <w:r w:rsidR="00504E24" w:rsidRPr="003C607D">
        <w:rPr>
          <w:rFonts w:ascii="Times New Roman" w:hAnsi="Times New Roman" w:cs="Times New Roman"/>
          <w:sz w:val="25"/>
          <w:szCs w:val="25"/>
        </w:rPr>
        <w:t xml:space="preserve"> район» Курской области</w:t>
      </w:r>
      <w:r w:rsidRPr="003C607D">
        <w:rPr>
          <w:rFonts w:ascii="Times New Roman" w:hAnsi="Times New Roman" w:cs="Times New Roman"/>
          <w:sz w:val="25"/>
          <w:szCs w:val="25"/>
        </w:rPr>
        <w:t>.</w:t>
      </w:r>
      <w:proofErr w:type="gramEnd"/>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16. Документы и материалы, предоставляемые одновременно с проектом решения Представительного Собрания Обоянского района Курской области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Одновременно с проектом решения Представительного Собрания Обоянского района Курской области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 в Представительное Собрание Обоянского района Курской области представляются следующие документы и материалы:</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основные направления бюджетной и налоговой политики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предварительные итоги социально-экономического развития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за истекший период текущего финансового года, ожидаемые итоги социально-экономического развития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за текущий финансовый год и плановый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прогноз социально-экономического развития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прогноз основных характеристик (общий объем доходов, общий объем расходов, дефицита (профицита) бюджета)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пояснительная записка к проекту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методики и расчеты распределения межбюджетных трансфертов;</w:t>
      </w:r>
    </w:p>
    <w:p w:rsidR="002A2733" w:rsidRPr="003C607D" w:rsidRDefault="002A2733"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оценка ожидаемого исполнения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за текущий финансовый год;</w:t>
      </w:r>
    </w:p>
    <w:p w:rsidR="002A2733" w:rsidRPr="003C607D" w:rsidRDefault="002A2733"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 отчет об оценке налоговых расходов за отчетный финансовый год, оценке налоговых расходов Обоянского района Курской области на текущий финансовый год и оценке налоговых расходов на очередной финансовый год и плановый период;</w:t>
      </w:r>
    </w:p>
    <w:p w:rsidR="002A2733" w:rsidRPr="003C607D" w:rsidRDefault="002A2733"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реестры источников доходов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паспорта муниципальных программ (проекты изменений в указанные паспорта);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lastRenderedPageBreak/>
        <w:t>- иные документы и материалы, определенные бюджетным законодательством.</w:t>
      </w:r>
    </w:p>
    <w:p w:rsidR="002630EA" w:rsidRPr="003C607D" w:rsidRDefault="002630EA"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jc w:val="center"/>
        <w:outlineLvl w:val="1"/>
        <w:rPr>
          <w:rFonts w:ascii="Times New Roman" w:hAnsi="Times New Roman" w:cs="Times New Roman"/>
          <w:sz w:val="25"/>
          <w:szCs w:val="25"/>
        </w:rPr>
      </w:pPr>
      <w:r w:rsidRPr="003C607D">
        <w:rPr>
          <w:rFonts w:ascii="Times New Roman" w:hAnsi="Times New Roman" w:cs="Times New Roman"/>
          <w:sz w:val="25"/>
          <w:szCs w:val="25"/>
        </w:rPr>
        <w:t>Глава IV. РАССМОТРЕНИЕ И УТВЕРЖДЕНИЕ БЮДЖЕТА</w:t>
      </w:r>
    </w:p>
    <w:p w:rsidR="001005FD" w:rsidRPr="003C607D" w:rsidRDefault="001005FD" w:rsidP="008154BC">
      <w:pPr>
        <w:pStyle w:val="ConsPlusTitle"/>
        <w:jc w:val="center"/>
        <w:rPr>
          <w:rFonts w:ascii="Times New Roman" w:hAnsi="Times New Roman" w:cs="Times New Roman"/>
          <w:sz w:val="25"/>
          <w:szCs w:val="25"/>
        </w:rPr>
      </w:pPr>
      <w:r w:rsidRPr="003C607D">
        <w:rPr>
          <w:rFonts w:ascii="Times New Roman" w:hAnsi="Times New Roman" w:cs="Times New Roman"/>
          <w:sz w:val="25"/>
          <w:szCs w:val="25"/>
        </w:rPr>
        <w:t>МУНИЦИПАЛЬНОГО РАЙОНА "ОБОЯНСКИЙ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17. Внесение, рассмотрение и утверждение проекта решения Представительного Собрания Обоянского района Курской области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1. Проект решения Представительного Собрания Обоянского района Курской области о бюджете на очередной финансовый год и плановый период со всеми документами и материалами считается внесенным в срок, если он поступил в Представительное Собрание Обоянского района Курской области не позднее 15 ноября текущего года.</w:t>
      </w:r>
    </w:p>
    <w:p w:rsidR="002630EA" w:rsidRPr="003C607D" w:rsidRDefault="002630EA"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Одновременно с проектом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в Представительное Собрание Обоянского района Курской области представляются документы и материалы в соответствии со </w:t>
      </w:r>
      <w:hyperlink r:id="rId35" w:history="1">
        <w:r w:rsidRPr="003C607D">
          <w:rPr>
            <w:rFonts w:ascii="Times New Roman" w:hAnsi="Times New Roman" w:cs="Times New Roman"/>
            <w:color w:val="0000FF"/>
            <w:sz w:val="25"/>
            <w:szCs w:val="25"/>
          </w:rPr>
          <w:t>статьей 16</w:t>
        </w:r>
      </w:hyperlink>
      <w:r w:rsidRPr="003C607D">
        <w:rPr>
          <w:rFonts w:ascii="Times New Roman" w:hAnsi="Times New Roman" w:cs="Times New Roman"/>
          <w:sz w:val="25"/>
          <w:szCs w:val="25"/>
        </w:rPr>
        <w:t xml:space="preserve"> настоящего Решения.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2. После получения проекта решения Представительного Собрания Обоянского района Курской области о бюджете на очередной финансовый год и плановый период председатель Представительного Собрания Обоянского района Курской области устанавливает дату проведения заседания.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Заседание Представительного Собрания Обоянского района Курской области не может быть созвано позднее 30 календарных дней с момента внесения проекта решения Представительного Собрания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3. Проект решения Представительного Собрания Обоянского района Курской области на очередной финансовый год и плановый период в течение трех дней со дня его внесения направляется председателем Представительного Собрания Обоянского района Курской области для подготовки заключения в Контрольно-счетный орган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4. Не позднее 30 календарных дней с момента внесения проекта решения Представительного Собрания Обоянского района Курской области проводится первое чтение проекта решения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Предметом первого чтения является одобрение основных характеристик проекта решения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к которым относятся: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прогнозируемый в очередном финансовом году и плановом периоде общий объем доходов,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общий объем расходов в очередном финансовом году и плановом периоде,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верхний предел муниципального внутреннего долга на 1 января года, следующего за очередным финансовым годом;</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дефицит (профицит)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5. После проведения первого чтения проект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в соответствии с законодательством РФ выносится на публичные слушания.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Порядок организации и проведения публичных слушаний определяется </w:t>
      </w:r>
      <w:hyperlink r:id="rId36" w:history="1">
        <w:r w:rsidRPr="003C607D">
          <w:rPr>
            <w:rFonts w:ascii="Times New Roman" w:hAnsi="Times New Roman" w:cs="Times New Roman"/>
            <w:color w:val="0000FF"/>
            <w:sz w:val="25"/>
            <w:szCs w:val="25"/>
          </w:rPr>
          <w:t>Уставом</w:t>
        </w:r>
      </w:hyperlink>
      <w:r w:rsidRPr="003C607D">
        <w:rPr>
          <w:rFonts w:ascii="Times New Roman" w:hAnsi="Times New Roman" w:cs="Times New Roman"/>
          <w:sz w:val="25"/>
          <w:szCs w:val="25"/>
        </w:rPr>
        <w:t xml:space="preserve">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6. В двухнедельный срок с момента проведения публичных слушаний проект решения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рассматривается Представительным Собранием Обоянского района Курской области во втором чтении.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Во втором чтении проект решения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принимается окончательно.</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lastRenderedPageBreak/>
        <w:t>7. В случае возникновения несогласованных вопросов по проекту решения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решением Председателя Представительного Собрания Обоянского района Курской области может создаваться согласительная комиссия, в которую входит равное количество представителей Администрации Обоянского района Курской области и Представительного Собрания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Согласительная комиссия рассматривает спорные вопросы в период между первым и вторым чтением проекта решения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8. Принятое Представительным Собранием Обоянского района Курской области решение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 направляется Главе Обоянского района Курской области для подписания и официального опубликования.</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 xml:space="preserve">Статья 18. </w:t>
      </w:r>
      <w:proofErr w:type="gramStart"/>
      <w:r w:rsidRPr="003C607D">
        <w:rPr>
          <w:rFonts w:ascii="Times New Roman" w:hAnsi="Times New Roman" w:cs="Times New Roman"/>
          <w:sz w:val="25"/>
          <w:szCs w:val="25"/>
        </w:rPr>
        <w:t>Документы, направляемые в адрес Представительного Собрания Обоянского района Курской области и Контрольно-счетного органа Обоянского района Курской области после подписания Главой Обоянского района Курской области решения Представительного Собрания Обоянского района Курской области на очередной финансовый год и плановый период</w:t>
      </w:r>
      <w:proofErr w:type="gramEnd"/>
    </w:p>
    <w:p w:rsidR="001005FD" w:rsidRPr="003C607D" w:rsidRDefault="001005FD" w:rsidP="008154BC">
      <w:pPr>
        <w:pStyle w:val="ConsPlusNormal"/>
        <w:ind w:firstLine="540"/>
        <w:jc w:val="both"/>
        <w:rPr>
          <w:rFonts w:ascii="Times New Roman" w:hAnsi="Times New Roman" w:cs="Times New Roman"/>
          <w:sz w:val="25"/>
          <w:szCs w:val="25"/>
        </w:rPr>
      </w:pPr>
      <w:proofErr w:type="gramStart"/>
      <w:r w:rsidRPr="003C607D">
        <w:rPr>
          <w:rFonts w:ascii="Times New Roman" w:hAnsi="Times New Roman" w:cs="Times New Roman"/>
          <w:sz w:val="25"/>
          <w:szCs w:val="25"/>
        </w:rPr>
        <w:t>После подписания решения Представительного Собрания Обоянского района Курской области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 в адрес Представительного Собрания Обоянского района Курской области и Контрольно-счетного органа Обоянского района Курской области Глава Обоянского района Курской области направляет подписанный экземпляр решения Представительного Собрания Обоянского района Курской области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w:t>
      </w:r>
      <w:proofErr w:type="gramEnd"/>
      <w:r w:rsidRPr="003C607D">
        <w:rPr>
          <w:rFonts w:ascii="Times New Roman" w:hAnsi="Times New Roman" w:cs="Times New Roman"/>
          <w:sz w:val="25"/>
          <w:szCs w:val="25"/>
        </w:rPr>
        <w:t>" Курской области на очередной финансовый год и плановый период - в срок не позднее 5 календарных дней.</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19. Внесение изменений и дополнений в решение Представительного Собрания Обоянского района Курской области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1. </w:t>
      </w:r>
      <w:proofErr w:type="gramStart"/>
      <w:r w:rsidRPr="003C607D">
        <w:rPr>
          <w:rFonts w:ascii="Times New Roman" w:hAnsi="Times New Roman" w:cs="Times New Roman"/>
          <w:sz w:val="25"/>
          <w:szCs w:val="25"/>
        </w:rPr>
        <w:t>Администрация Обоянского района Курской области в лице Финансово-экономического управления Администрации Обоянского района Курской области представляет в Представительное Собрание Обоянского района Курской области проекты решений о внесении изменений и дополнений в решение Представительного Собрания Обоянского района Курской области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текущий финансовый год и плановый период по всем вопросам, являющимся предметом правового регулирования указанного</w:t>
      </w:r>
      <w:proofErr w:type="gramEnd"/>
      <w:r w:rsidRPr="003C607D">
        <w:rPr>
          <w:rFonts w:ascii="Times New Roman" w:hAnsi="Times New Roman" w:cs="Times New Roman"/>
          <w:sz w:val="25"/>
          <w:szCs w:val="25"/>
        </w:rPr>
        <w:t xml:space="preserve"> решения.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Одновременно с проектом указанного решения представляется пояснительная записка с указанием и обоснованием предлагаемых изменений и дополнений в решение Представительного Собрания Обоянского района Курской области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текущий финансовый год и плановый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2. Решение Представительного Собрания Обоянского района Курской области о внесении изменений в решение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текущий финансовый год и плановый период рассматривается в срок не позднее 30 календарных дней со дня поступления данного проекта решения в Представительное Собрание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3. Решение Представительного Собрания Обоянского района о внесении изменений в решение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w:t>
      </w:r>
      <w:proofErr w:type="gramStart"/>
      <w:r w:rsidRPr="003C607D">
        <w:rPr>
          <w:rFonts w:ascii="Times New Roman" w:hAnsi="Times New Roman" w:cs="Times New Roman"/>
          <w:sz w:val="25"/>
          <w:szCs w:val="25"/>
        </w:rPr>
        <w:t>на</w:t>
      </w:r>
      <w:proofErr w:type="gramEnd"/>
      <w:r w:rsidRPr="003C607D">
        <w:rPr>
          <w:rFonts w:ascii="Times New Roman" w:hAnsi="Times New Roman" w:cs="Times New Roman"/>
          <w:sz w:val="25"/>
          <w:szCs w:val="25"/>
        </w:rPr>
        <w:t xml:space="preserve"> текущий</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jc w:val="center"/>
        <w:outlineLvl w:val="1"/>
        <w:rPr>
          <w:rFonts w:ascii="Times New Roman" w:hAnsi="Times New Roman" w:cs="Times New Roman"/>
          <w:sz w:val="25"/>
          <w:szCs w:val="25"/>
        </w:rPr>
      </w:pPr>
      <w:r w:rsidRPr="003C607D">
        <w:rPr>
          <w:rFonts w:ascii="Times New Roman" w:hAnsi="Times New Roman" w:cs="Times New Roman"/>
          <w:sz w:val="25"/>
          <w:szCs w:val="25"/>
        </w:rPr>
        <w:lastRenderedPageBreak/>
        <w:t>Глава V. ИСПОЛНЕНИЕ БЮДЖЕТА МУНИЦИПАЛЬНОГО РАЙОНА</w:t>
      </w:r>
    </w:p>
    <w:p w:rsidR="001005FD" w:rsidRPr="003C607D" w:rsidRDefault="001005FD" w:rsidP="008154BC">
      <w:pPr>
        <w:pStyle w:val="ConsPlusTitle"/>
        <w:jc w:val="center"/>
        <w:rPr>
          <w:rFonts w:ascii="Times New Roman" w:hAnsi="Times New Roman" w:cs="Times New Roman"/>
          <w:sz w:val="25"/>
          <w:szCs w:val="25"/>
        </w:rPr>
      </w:pPr>
      <w:r w:rsidRPr="003C607D">
        <w:rPr>
          <w:rFonts w:ascii="Times New Roman" w:hAnsi="Times New Roman" w:cs="Times New Roman"/>
          <w:sz w:val="25"/>
          <w:szCs w:val="25"/>
        </w:rPr>
        <w:t>"ОБОЯНСКИЙ РАЙОН" КУРСКОЙ ОБЛАСТИ, СОСТАВЛЕНИЕ,</w:t>
      </w:r>
    </w:p>
    <w:p w:rsidR="001005FD" w:rsidRPr="003C607D" w:rsidRDefault="001005FD" w:rsidP="008154BC">
      <w:pPr>
        <w:pStyle w:val="ConsPlusTitle"/>
        <w:jc w:val="center"/>
        <w:rPr>
          <w:rFonts w:ascii="Times New Roman" w:hAnsi="Times New Roman" w:cs="Times New Roman"/>
          <w:sz w:val="25"/>
          <w:szCs w:val="25"/>
        </w:rPr>
      </w:pPr>
      <w:r w:rsidRPr="003C607D">
        <w:rPr>
          <w:rFonts w:ascii="Times New Roman" w:hAnsi="Times New Roman" w:cs="Times New Roman"/>
          <w:sz w:val="25"/>
          <w:szCs w:val="25"/>
        </w:rPr>
        <w:t>ВНЕШНЯЯ ПРОВЕРКА, РАССМОТРЕНИЕ БЮДЖЕТНОЙ ОТЧЕТНОСТИ</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20. Порядок исполнения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1. </w:t>
      </w:r>
      <w:proofErr w:type="gramStart"/>
      <w:r w:rsidRPr="003C607D">
        <w:rPr>
          <w:rFonts w:ascii="Times New Roman" w:hAnsi="Times New Roman" w:cs="Times New Roman"/>
          <w:sz w:val="25"/>
          <w:szCs w:val="25"/>
        </w:rPr>
        <w:t>Исполнение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обеспечивается Администрацией Обоянского района Курской области в соответствии с принятым решением Представительного Собрания Обоянского района Курской области о бюджете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на очередной финансовый год и плановый период.</w:t>
      </w:r>
      <w:proofErr w:type="gramEnd"/>
      <w:r w:rsidRPr="003C607D">
        <w:rPr>
          <w:rFonts w:ascii="Times New Roman" w:hAnsi="Times New Roman" w:cs="Times New Roman"/>
          <w:sz w:val="25"/>
          <w:szCs w:val="25"/>
        </w:rPr>
        <w:t xml:space="preserve"> Финансово-экономическое управление Администрации Обоянского района Курской области организует и осуществляет непосредственное исполнение бюджета муниципального района в соответствии с Бюджетным </w:t>
      </w:r>
      <w:hyperlink r:id="rId37"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2. Исполнение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по доходам предусматривает:</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зачисление на единый счет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и плановом периоде, установленным Бюджетным </w:t>
      </w:r>
      <w:hyperlink r:id="rId38"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Российской Федерации, законами Курской области, и иных поступлений в бюджет;</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зачет излишне уплаченных или излишне взысканных сумм в соответствии с законодательством Российской Федерации о налогах и сборах;</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уточнение администратором доходов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платежей в бюджеты бюджетной системы Российской Федерации. Основы исполнения бюджетов по доходам предусмотрены в </w:t>
      </w:r>
      <w:hyperlink r:id="rId39" w:history="1">
        <w:r w:rsidRPr="003C607D">
          <w:rPr>
            <w:rFonts w:ascii="Times New Roman" w:hAnsi="Times New Roman" w:cs="Times New Roman"/>
            <w:color w:val="0000FF"/>
            <w:sz w:val="25"/>
            <w:szCs w:val="25"/>
          </w:rPr>
          <w:t>статье 218</w:t>
        </w:r>
      </w:hyperlink>
      <w:r w:rsidRPr="003C607D">
        <w:rPr>
          <w:rFonts w:ascii="Times New Roman" w:hAnsi="Times New Roman" w:cs="Times New Roman"/>
          <w:sz w:val="25"/>
          <w:szCs w:val="25"/>
        </w:rPr>
        <w:t xml:space="preserve"> Бюджетного кодекса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3. Исполнение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по расходам осуществляется в порядке, установленном Финансово-экономическим управлением Администрации Обоянского района Курской области, с соблюдением требований Бюджетным </w:t>
      </w:r>
      <w:hyperlink r:id="rId40"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Российской Федерации.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C607D">
        <w:rPr>
          <w:rFonts w:ascii="Times New Roman" w:hAnsi="Times New Roman" w:cs="Times New Roman"/>
          <w:sz w:val="25"/>
          <w:szCs w:val="25"/>
        </w:rPr>
        <w:t>пределах</w:t>
      </w:r>
      <w:proofErr w:type="gramEnd"/>
      <w:r w:rsidRPr="003C607D">
        <w:rPr>
          <w:rFonts w:ascii="Times New Roman" w:hAnsi="Times New Roman" w:cs="Times New Roman"/>
          <w:sz w:val="25"/>
          <w:szCs w:val="25"/>
        </w:rPr>
        <w:t xml:space="preserve"> доведенных до получателя бюджетных средств лимитов бюджетных обязательств.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4. Сводная бюджетная роспись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Порядок составления и ведения сводной бюджетной росписи устанавливается финансово-экономическим управлением. Утверждение сводной бюджетной росписи и внесение в нее изменений осуществляется начальником финансово-экономического управления.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Утвержденные показатели сводной бюджетной росписи должны соответствовать решению о бюджете муниципального района. В случае принятия решения о внесении изменений в решение о бюджете муниципального района начальник управления финансов утверждает соответствующие изменения в сводную бюджетную роспись.</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В ходе исполнения бюджета муниципального района показатели сводной бюджетной росписи могут быть изменены в соответствии с решением начальника финансово-экономическим управления без внесения изменений в решение о бюджете района в случаях и с </w:t>
      </w:r>
      <w:r w:rsidRPr="003C607D">
        <w:rPr>
          <w:rFonts w:ascii="Times New Roman" w:hAnsi="Times New Roman" w:cs="Times New Roman"/>
          <w:sz w:val="25"/>
          <w:szCs w:val="25"/>
        </w:rPr>
        <w:lastRenderedPageBreak/>
        <w:t xml:space="preserve">учетом особенностей, установленных </w:t>
      </w:r>
      <w:hyperlink r:id="rId41" w:history="1">
        <w:r w:rsidRPr="003C607D">
          <w:rPr>
            <w:rFonts w:ascii="Times New Roman" w:hAnsi="Times New Roman" w:cs="Times New Roman"/>
            <w:color w:val="0000FF"/>
            <w:sz w:val="25"/>
            <w:szCs w:val="25"/>
          </w:rPr>
          <w:t>пунктом 3 статьи 217</w:t>
        </w:r>
      </w:hyperlink>
      <w:r w:rsidRPr="003C607D">
        <w:rPr>
          <w:rFonts w:ascii="Times New Roman" w:hAnsi="Times New Roman" w:cs="Times New Roman"/>
          <w:sz w:val="25"/>
          <w:szCs w:val="25"/>
        </w:rPr>
        <w:t xml:space="preserve"> Бюджетного кодекса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2" w:history="1">
        <w:r w:rsidRPr="003C607D">
          <w:rPr>
            <w:rFonts w:ascii="Times New Roman" w:hAnsi="Times New Roman" w:cs="Times New Roman"/>
            <w:color w:val="0000FF"/>
            <w:sz w:val="25"/>
            <w:szCs w:val="25"/>
          </w:rPr>
          <w:t>статьями 190</w:t>
        </w:r>
      </w:hyperlink>
      <w:r w:rsidRPr="003C607D">
        <w:rPr>
          <w:rFonts w:ascii="Times New Roman" w:hAnsi="Times New Roman" w:cs="Times New Roman"/>
          <w:sz w:val="25"/>
          <w:szCs w:val="25"/>
        </w:rPr>
        <w:t xml:space="preserve"> и </w:t>
      </w:r>
      <w:hyperlink r:id="rId43" w:history="1">
        <w:r w:rsidRPr="003C607D">
          <w:rPr>
            <w:rFonts w:ascii="Times New Roman" w:hAnsi="Times New Roman" w:cs="Times New Roman"/>
            <w:color w:val="0000FF"/>
            <w:sz w:val="25"/>
            <w:szCs w:val="25"/>
          </w:rPr>
          <w:t>191</w:t>
        </w:r>
      </w:hyperlink>
      <w:r w:rsidRPr="003C607D">
        <w:rPr>
          <w:rFonts w:ascii="Times New Roman" w:hAnsi="Times New Roman" w:cs="Times New Roman"/>
          <w:sz w:val="25"/>
          <w:szCs w:val="25"/>
        </w:rPr>
        <w:t xml:space="preserve"> Бюджетного кодекса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В сводную бюджетную роспись включаются бюджетные ассигнования по источникам финансирования дефицита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4.1. Бюджетная роспись.</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Финансово-экономическим управлением Администрации Обоянского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Финансово-экономическим управлением Администрации Обоянского района лимитами бюджетных обязательств.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Утверждение бюджетной росписи и внесение изменений в нее осуществляются главным распорядителем бюджетных средств. 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4" w:history="1">
        <w:r w:rsidRPr="003C607D">
          <w:rPr>
            <w:rFonts w:ascii="Times New Roman" w:hAnsi="Times New Roman" w:cs="Times New Roman"/>
            <w:color w:val="0000FF"/>
            <w:sz w:val="25"/>
            <w:szCs w:val="25"/>
          </w:rPr>
          <w:t>статьями 190</w:t>
        </w:r>
      </w:hyperlink>
      <w:r w:rsidRPr="003C607D">
        <w:rPr>
          <w:rFonts w:ascii="Times New Roman" w:hAnsi="Times New Roman" w:cs="Times New Roman"/>
          <w:sz w:val="25"/>
          <w:szCs w:val="25"/>
        </w:rPr>
        <w:t xml:space="preserve"> и </w:t>
      </w:r>
      <w:hyperlink r:id="rId45" w:history="1">
        <w:r w:rsidRPr="003C607D">
          <w:rPr>
            <w:rFonts w:ascii="Times New Roman" w:hAnsi="Times New Roman" w:cs="Times New Roman"/>
            <w:color w:val="0000FF"/>
            <w:sz w:val="25"/>
            <w:szCs w:val="25"/>
          </w:rPr>
          <w:t>191</w:t>
        </w:r>
      </w:hyperlink>
      <w:r w:rsidRPr="003C607D">
        <w:rPr>
          <w:rFonts w:ascii="Times New Roman" w:hAnsi="Times New Roman" w:cs="Times New Roman"/>
          <w:sz w:val="25"/>
          <w:szCs w:val="25"/>
        </w:rPr>
        <w:t xml:space="preserve"> Бюджетного кодекса Российской Федерации.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 Изменение показателей, утвержденных бюджетной росписью по расходам главного распорядителя бюджетных сре</w:t>
      </w:r>
      <w:proofErr w:type="gramStart"/>
      <w:r w:rsidRPr="003C607D">
        <w:rPr>
          <w:rFonts w:ascii="Times New Roman" w:hAnsi="Times New Roman" w:cs="Times New Roman"/>
          <w:sz w:val="25"/>
          <w:szCs w:val="25"/>
        </w:rPr>
        <w:t>дств в с</w:t>
      </w:r>
      <w:proofErr w:type="gramEnd"/>
      <w:r w:rsidRPr="003C607D">
        <w:rPr>
          <w:rFonts w:ascii="Times New Roman" w:hAnsi="Times New Roman" w:cs="Times New Roman"/>
          <w:sz w:val="25"/>
          <w:szCs w:val="25"/>
        </w:rPr>
        <w:t>оответствии с показателями сводной бюджетной росписи, без внесения соответствующих изменений в сводную бюджетную роспись не допускается. Изменение показателей, утвержденных бюджетной росписью по расходам распорядителя бюджетных сре</w:t>
      </w:r>
      <w:proofErr w:type="gramStart"/>
      <w:r w:rsidRPr="003C607D">
        <w:rPr>
          <w:rFonts w:ascii="Times New Roman" w:hAnsi="Times New Roman" w:cs="Times New Roman"/>
          <w:sz w:val="25"/>
          <w:szCs w:val="25"/>
        </w:rPr>
        <w:t>дств в с</w:t>
      </w:r>
      <w:proofErr w:type="gramEnd"/>
      <w:r w:rsidRPr="003C607D">
        <w:rPr>
          <w:rFonts w:ascii="Times New Roman" w:hAnsi="Times New Roman" w:cs="Times New Roman"/>
          <w:sz w:val="25"/>
          <w:szCs w:val="25"/>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5. Кассовый план исполнения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Кассовый план - это прогноз кассовых поступлений в бюджет муниципального района и кассовых выплат из бюджета муниципального района в текущем финансовом году и плановом периоде.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Финансово-экономическое управление 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Составление и ведение кассового плана осуществляется Финансово-экономическим управлением.</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6. Исполнение бюджета по источникам финансирования дефицита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Финансово-экономическим управлением Администрации Обоянского района Курской области в соответствии с положениями Бюджетного </w:t>
      </w:r>
      <w:hyperlink r:id="rId46" w:history="1">
        <w:r w:rsidRPr="003C607D">
          <w:rPr>
            <w:rFonts w:ascii="Times New Roman" w:hAnsi="Times New Roman" w:cs="Times New Roman"/>
            <w:color w:val="0000FF"/>
            <w:sz w:val="25"/>
            <w:szCs w:val="25"/>
          </w:rPr>
          <w:t>кодекса</w:t>
        </w:r>
      </w:hyperlink>
      <w:r w:rsidRPr="003C607D">
        <w:rPr>
          <w:rFonts w:ascii="Times New Roman" w:hAnsi="Times New Roman" w:cs="Times New Roman"/>
          <w:sz w:val="25"/>
          <w:szCs w:val="25"/>
        </w:rPr>
        <w:t xml:space="preserve"> Российской Федерации.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7. Лицевые счета для учета операций по исполнению бюджета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Учет операций по исполнению бюджета муниципального района, осуществляемых участниками бюджетного процесса в рамках их бюджетных полномочий, производится на </w:t>
      </w:r>
      <w:r w:rsidRPr="003C607D">
        <w:rPr>
          <w:rFonts w:ascii="Times New Roman" w:hAnsi="Times New Roman" w:cs="Times New Roman"/>
          <w:sz w:val="25"/>
          <w:szCs w:val="25"/>
        </w:rPr>
        <w:lastRenderedPageBreak/>
        <w:t xml:space="preserve">лицевых счетах, открываемых им в соответствии с положениями Бюджетного </w:t>
      </w:r>
      <w:hyperlink r:id="rId47" w:history="1">
        <w:r w:rsidRPr="003C607D">
          <w:rPr>
            <w:rFonts w:ascii="Times New Roman" w:hAnsi="Times New Roman" w:cs="Times New Roman"/>
            <w:color w:val="0000FF"/>
            <w:sz w:val="25"/>
            <w:szCs w:val="25"/>
          </w:rPr>
          <w:t>кодекса</w:t>
        </w:r>
      </w:hyperlink>
      <w:r w:rsidRPr="003C607D">
        <w:rPr>
          <w:rFonts w:ascii="Times New Roman" w:hAnsi="Times New Roman" w:cs="Times New Roman"/>
          <w:sz w:val="25"/>
          <w:szCs w:val="25"/>
        </w:rPr>
        <w:t xml:space="preserve"> в Федеральном казначействе.</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8. </w:t>
      </w:r>
      <w:proofErr w:type="gramStart"/>
      <w:r w:rsidRPr="003C607D">
        <w:rPr>
          <w:rFonts w:ascii="Times New Roman" w:hAnsi="Times New Roman" w:cs="Times New Roman"/>
          <w:sz w:val="25"/>
          <w:szCs w:val="25"/>
        </w:rPr>
        <w:t>Использование доходов, фактически полученных при исполнении бюджета сверх утвержденных решением о бюджете муниципального района.</w:t>
      </w:r>
      <w:proofErr w:type="gramEnd"/>
    </w:p>
    <w:p w:rsidR="001005FD" w:rsidRPr="003C607D" w:rsidRDefault="001005FD" w:rsidP="008154BC">
      <w:pPr>
        <w:pStyle w:val="ConsPlusNormal"/>
        <w:ind w:firstLine="540"/>
        <w:jc w:val="both"/>
        <w:rPr>
          <w:rFonts w:ascii="Times New Roman" w:hAnsi="Times New Roman" w:cs="Times New Roman"/>
          <w:sz w:val="25"/>
          <w:szCs w:val="25"/>
        </w:rPr>
      </w:pPr>
      <w:proofErr w:type="gramStart"/>
      <w:r w:rsidRPr="003C607D">
        <w:rPr>
          <w:rFonts w:ascii="Times New Roman" w:hAnsi="Times New Roman" w:cs="Times New Roman"/>
          <w:sz w:val="25"/>
          <w:szCs w:val="25"/>
        </w:rPr>
        <w:t>Доходы, фактически полученные при исполнении бюджета муниципального района сверх утвержденных решением о бюджете муниципального района общего объема доходов, могут направляться финансово-экономическим управлением без внесения изменений в решение о бюджете муниципального района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района, в случае недостаточности предусмотренных на их</w:t>
      </w:r>
      <w:proofErr w:type="gramEnd"/>
      <w:r w:rsidRPr="003C607D">
        <w:rPr>
          <w:rFonts w:ascii="Times New Roman" w:hAnsi="Times New Roman" w:cs="Times New Roman"/>
          <w:sz w:val="25"/>
          <w:szCs w:val="25"/>
        </w:rPr>
        <w:t xml:space="preserve"> исполнение бюджетных ассигнований в размере, предусмотренном </w:t>
      </w:r>
      <w:hyperlink r:id="rId48" w:history="1">
        <w:r w:rsidRPr="003C607D">
          <w:rPr>
            <w:rFonts w:ascii="Times New Roman" w:hAnsi="Times New Roman" w:cs="Times New Roman"/>
            <w:color w:val="0000FF"/>
            <w:sz w:val="25"/>
            <w:szCs w:val="25"/>
          </w:rPr>
          <w:t>п. 3 ст. 217</w:t>
        </w:r>
      </w:hyperlink>
      <w:r w:rsidRPr="003C607D">
        <w:rPr>
          <w:rFonts w:ascii="Times New Roman" w:hAnsi="Times New Roman" w:cs="Times New Roman"/>
          <w:sz w:val="25"/>
          <w:szCs w:val="25"/>
        </w:rPr>
        <w:t xml:space="preserve"> БК РФ.</w:t>
      </w:r>
    </w:p>
    <w:p w:rsidR="001005FD" w:rsidRPr="003C607D" w:rsidRDefault="001005FD" w:rsidP="008154BC">
      <w:pPr>
        <w:pStyle w:val="ConsPlusNormal"/>
        <w:ind w:firstLine="540"/>
        <w:jc w:val="both"/>
        <w:rPr>
          <w:rFonts w:ascii="Times New Roman" w:hAnsi="Times New Roman" w:cs="Times New Roman"/>
          <w:sz w:val="25"/>
          <w:szCs w:val="25"/>
        </w:rPr>
      </w:pPr>
      <w:proofErr w:type="gramStart"/>
      <w:r w:rsidRPr="003C607D">
        <w:rPr>
          <w:rFonts w:ascii="Times New Roman" w:hAnsi="Times New Roman" w:cs="Times New Roman"/>
          <w:sz w:val="25"/>
          <w:szCs w:val="25"/>
        </w:rPr>
        <w:t>Субсидии, субвенции, иные межбюджетные трансферты, имеющие целевое назначение, не использованные на начало текущего года, фактически полученные при исполнении бюджета района сверх утвержденных решением о бюджете муниципального района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муниципального района на</w:t>
      </w:r>
      <w:proofErr w:type="gramEnd"/>
      <w:r w:rsidRPr="003C607D">
        <w:rPr>
          <w:rFonts w:ascii="Times New Roman" w:hAnsi="Times New Roman" w:cs="Times New Roman"/>
          <w:sz w:val="25"/>
          <w:szCs w:val="25"/>
        </w:rPr>
        <w:t xml:space="preserve"> текущий финансовый год и плановый период.</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9. Иммунитет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Иммунитет бюджета муниципального района представляет собой правовой режим, при котором в соответствии со </w:t>
      </w:r>
      <w:hyperlink r:id="rId49" w:history="1">
        <w:r w:rsidRPr="003C607D">
          <w:rPr>
            <w:rFonts w:ascii="Times New Roman" w:hAnsi="Times New Roman" w:cs="Times New Roman"/>
            <w:color w:val="0000FF"/>
            <w:sz w:val="25"/>
            <w:szCs w:val="25"/>
          </w:rPr>
          <w:t>статьей 239</w:t>
        </w:r>
      </w:hyperlink>
      <w:r w:rsidRPr="003C607D">
        <w:rPr>
          <w:rFonts w:ascii="Times New Roman" w:hAnsi="Times New Roman" w:cs="Times New Roman"/>
          <w:sz w:val="25"/>
          <w:szCs w:val="25"/>
        </w:rPr>
        <w:t xml:space="preserve"> Бюджетного кодекса РФ обращение взыскания на средства бюджета муниципального района осуществляется только на основании судебного акта, за исключением случаев, установленных </w:t>
      </w:r>
      <w:hyperlink r:id="rId50" w:history="1">
        <w:r w:rsidRPr="003C607D">
          <w:rPr>
            <w:rFonts w:ascii="Times New Roman" w:hAnsi="Times New Roman" w:cs="Times New Roman"/>
            <w:color w:val="0000FF"/>
            <w:sz w:val="25"/>
            <w:szCs w:val="25"/>
          </w:rPr>
          <w:t>статьями 93.3</w:t>
        </w:r>
      </w:hyperlink>
      <w:r w:rsidRPr="003C607D">
        <w:rPr>
          <w:rFonts w:ascii="Times New Roman" w:hAnsi="Times New Roman" w:cs="Times New Roman"/>
          <w:sz w:val="25"/>
          <w:szCs w:val="25"/>
        </w:rPr>
        <w:t xml:space="preserve">, </w:t>
      </w:r>
      <w:hyperlink r:id="rId51" w:history="1">
        <w:r w:rsidRPr="003C607D">
          <w:rPr>
            <w:rFonts w:ascii="Times New Roman" w:hAnsi="Times New Roman" w:cs="Times New Roman"/>
            <w:color w:val="0000FF"/>
            <w:sz w:val="25"/>
            <w:szCs w:val="25"/>
          </w:rPr>
          <w:t>93.4</w:t>
        </w:r>
      </w:hyperlink>
      <w:r w:rsidRPr="003C607D">
        <w:rPr>
          <w:rFonts w:ascii="Times New Roman" w:hAnsi="Times New Roman" w:cs="Times New Roman"/>
          <w:sz w:val="25"/>
          <w:szCs w:val="25"/>
        </w:rPr>
        <w:t xml:space="preserve">, </w:t>
      </w:r>
      <w:hyperlink r:id="rId52" w:history="1">
        <w:r w:rsidRPr="003C607D">
          <w:rPr>
            <w:rFonts w:ascii="Times New Roman" w:hAnsi="Times New Roman" w:cs="Times New Roman"/>
            <w:color w:val="0000FF"/>
            <w:sz w:val="25"/>
            <w:szCs w:val="25"/>
          </w:rPr>
          <w:t>142.2</w:t>
        </w:r>
      </w:hyperlink>
      <w:r w:rsidRPr="003C607D">
        <w:rPr>
          <w:rFonts w:ascii="Times New Roman" w:hAnsi="Times New Roman" w:cs="Times New Roman"/>
          <w:sz w:val="25"/>
          <w:szCs w:val="25"/>
        </w:rPr>
        <w:t xml:space="preserve">, </w:t>
      </w:r>
      <w:hyperlink r:id="rId53" w:history="1">
        <w:r w:rsidRPr="003C607D">
          <w:rPr>
            <w:rFonts w:ascii="Times New Roman" w:hAnsi="Times New Roman" w:cs="Times New Roman"/>
            <w:color w:val="0000FF"/>
            <w:sz w:val="25"/>
            <w:szCs w:val="25"/>
          </w:rPr>
          <w:t>142.3</w:t>
        </w:r>
      </w:hyperlink>
      <w:r w:rsidRPr="003C607D">
        <w:rPr>
          <w:rFonts w:ascii="Times New Roman" w:hAnsi="Times New Roman" w:cs="Times New Roman"/>
          <w:sz w:val="25"/>
          <w:szCs w:val="25"/>
        </w:rPr>
        <w:t xml:space="preserve">, </w:t>
      </w:r>
      <w:hyperlink r:id="rId54" w:history="1">
        <w:r w:rsidRPr="003C607D">
          <w:rPr>
            <w:rFonts w:ascii="Times New Roman" w:hAnsi="Times New Roman" w:cs="Times New Roman"/>
            <w:color w:val="0000FF"/>
            <w:sz w:val="25"/>
            <w:szCs w:val="25"/>
          </w:rPr>
          <w:t>166.1</w:t>
        </w:r>
      </w:hyperlink>
      <w:r w:rsidRPr="003C607D">
        <w:rPr>
          <w:rFonts w:ascii="Times New Roman" w:hAnsi="Times New Roman" w:cs="Times New Roman"/>
          <w:sz w:val="25"/>
          <w:szCs w:val="25"/>
        </w:rPr>
        <w:t xml:space="preserve">, </w:t>
      </w:r>
      <w:hyperlink r:id="rId55" w:history="1">
        <w:r w:rsidRPr="003C607D">
          <w:rPr>
            <w:rFonts w:ascii="Times New Roman" w:hAnsi="Times New Roman" w:cs="Times New Roman"/>
            <w:color w:val="0000FF"/>
            <w:sz w:val="25"/>
            <w:szCs w:val="25"/>
          </w:rPr>
          <w:t>218</w:t>
        </w:r>
      </w:hyperlink>
      <w:r w:rsidRPr="003C607D">
        <w:rPr>
          <w:rFonts w:ascii="Times New Roman" w:hAnsi="Times New Roman" w:cs="Times New Roman"/>
          <w:sz w:val="25"/>
          <w:szCs w:val="25"/>
        </w:rPr>
        <w:t xml:space="preserve"> и </w:t>
      </w:r>
      <w:hyperlink r:id="rId56" w:history="1">
        <w:r w:rsidRPr="003C607D">
          <w:rPr>
            <w:rFonts w:ascii="Times New Roman" w:hAnsi="Times New Roman" w:cs="Times New Roman"/>
            <w:color w:val="0000FF"/>
            <w:sz w:val="25"/>
            <w:szCs w:val="25"/>
          </w:rPr>
          <w:t>242</w:t>
        </w:r>
      </w:hyperlink>
      <w:r w:rsidRPr="003C607D">
        <w:rPr>
          <w:rFonts w:ascii="Times New Roman" w:hAnsi="Times New Roman" w:cs="Times New Roman"/>
          <w:sz w:val="25"/>
          <w:szCs w:val="25"/>
        </w:rPr>
        <w:t xml:space="preserve"> Бюджетного кодекса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Обращение взыскания на средства бюджета муниципального района службой судебных приставов не производится, за исключением случаев, установленных Бюджетным </w:t>
      </w:r>
      <w:hyperlink r:id="rId57" w:history="1">
        <w:r w:rsidRPr="003C607D">
          <w:rPr>
            <w:rFonts w:ascii="Times New Roman" w:hAnsi="Times New Roman" w:cs="Times New Roman"/>
            <w:color w:val="0000FF"/>
            <w:sz w:val="25"/>
            <w:szCs w:val="25"/>
          </w:rPr>
          <w:t>кодексом</w:t>
        </w:r>
      </w:hyperlink>
      <w:r w:rsidRPr="003C607D">
        <w:rPr>
          <w:rFonts w:ascii="Times New Roman" w:hAnsi="Times New Roman" w:cs="Times New Roman"/>
          <w:sz w:val="25"/>
          <w:szCs w:val="25"/>
        </w:rPr>
        <w:t xml:space="preserve">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Обращение взыскания на средства бюджета муниципального района на основании судебных актов производится в соответствии с </w:t>
      </w:r>
      <w:hyperlink r:id="rId58" w:history="1">
        <w:r w:rsidRPr="003C607D">
          <w:rPr>
            <w:rFonts w:ascii="Times New Roman" w:hAnsi="Times New Roman" w:cs="Times New Roman"/>
            <w:color w:val="0000FF"/>
            <w:sz w:val="25"/>
            <w:szCs w:val="25"/>
          </w:rPr>
          <w:t>главой 24.1</w:t>
        </w:r>
      </w:hyperlink>
      <w:r w:rsidRPr="003C607D">
        <w:rPr>
          <w:rFonts w:ascii="Times New Roman" w:hAnsi="Times New Roman" w:cs="Times New Roman"/>
          <w:sz w:val="25"/>
          <w:szCs w:val="25"/>
        </w:rPr>
        <w:t xml:space="preserve"> Бюджетного кодекса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10. Завершение текущего финансового года.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Операции по исполнению бюджета муниципального района завершаются 31 декабря, за исключением операций, указанных в </w:t>
      </w:r>
      <w:hyperlink r:id="rId59" w:history="1">
        <w:r w:rsidRPr="003C607D">
          <w:rPr>
            <w:rFonts w:ascii="Times New Roman" w:hAnsi="Times New Roman" w:cs="Times New Roman"/>
            <w:color w:val="0000FF"/>
            <w:sz w:val="25"/>
            <w:szCs w:val="25"/>
          </w:rPr>
          <w:t>пункте 2 статьи 242</w:t>
        </w:r>
      </w:hyperlink>
      <w:r w:rsidRPr="003C607D">
        <w:rPr>
          <w:rFonts w:ascii="Times New Roman" w:hAnsi="Times New Roman" w:cs="Times New Roman"/>
          <w:sz w:val="25"/>
          <w:szCs w:val="25"/>
        </w:rPr>
        <w:t xml:space="preserve"> Бюджетного кодекса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Завершение операций по исполнению бюджета муниципального района в текущем финансовом году и плановом периоде осуществляется в порядке, установленном финансово-экономическим управлением, в соответствии с требованиями </w:t>
      </w:r>
      <w:hyperlink r:id="rId60" w:history="1">
        <w:r w:rsidRPr="003C607D">
          <w:rPr>
            <w:rFonts w:ascii="Times New Roman" w:hAnsi="Times New Roman" w:cs="Times New Roman"/>
            <w:color w:val="0000FF"/>
            <w:sz w:val="25"/>
            <w:szCs w:val="25"/>
          </w:rPr>
          <w:t>статьи 242</w:t>
        </w:r>
      </w:hyperlink>
      <w:r w:rsidRPr="003C607D">
        <w:rPr>
          <w:rFonts w:ascii="Times New Roman" w:hAnsi="Times New Roman" w:cs="Times New Roman"/>
          <w:sz w:val="25"/>
          <w:szCs w:val="25"/>
        </w:rPr>
        <w:t xml:space="preserve"> Бюджетного кодекса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11. Исполнение судебных актов по обращению взыскания на средства бюджета.</w:t>
      </w:r>
    </w:p>
    <w:p w:rsidR="001005FD" w:rsidRPr="003C607D" w:rsidRDefault="001005FD" w:rsidP="008154BC">
      <w:pPr>
        <w:pStyle w:val="ConsPlusNormal"/>
        <w:ind w:firstLine="540"/>
        <w:jc w:val="both"/>
        <w:rPr>
          <w:rFonts w:ascii="Times New Roman" w:hAnsi="Times New Roman" w:cs="Times New Roman"/>
          <w:sz w:val="25"/>
          <w:szCs w:val="25"/>
        </w:rPr>
      </w:pPr>
      <w:proofErr w:type="gramStart"/>
      <w:r w:rsidRPr="003C607D">
        <w:rPr>
          <w:rFonts w:ascii="Times New Roman" w:hAnsi="Times New Roman" w:cs="Times New Roman"/>
          <w:sz w:val="25"/>
          <w:szCs w:val="25"/>
        </w:rPr>
        <w:t xml:space="preserve">Исполнение судебных актов по обращению взыскания на средства бюджета муниципального района производится в соответствии с положениями </w:t>
      </w:r>
      <w:hyperlink r:id="rId61" w:history="1">
        <w:r w:rsidRPr="003C607D">
          <w:rPr>
            <w:rFonts w:ascii="Times New Roman" w:hAnsi="Times New Roman" w:cs="Times New Roman"/>
            <w:color w:val="0000FF"/>
            <w:sz w:val="25"/>
            <w:szCs w:val="25"/>
          </w:rPr>
          <w:t>статей 242.1</w:t>
        </w:r>
      </w:hyperlink>
      <w:r w:rsidRPr="003C607D">
        <w:rPr>
          <w:rFonts w:ascii="Times New Roman" w:hAnsi="Times New Roman" w:cs="Times New Roman"/>
          <w:sz w:val="25"/>
          <w:szCs w:val="25"/>
        </w:rPr>
        <w:t xml:space="preserve">, </w:t>
      </w:r>
      <w:hyperlink r:id="rId62" w:history="1">
        <w:r w:rsidRPr="003C607D">
          <w:rPr>
            <w:rFonts w:ascii="Times New Roman" w:hAnsi="Times New Roman" w:cs="Times New Roman"/>
            <w:color w:val="0000FF"/>
            <w:sz w:val="25"/>
            <w:szCs w:val="25"/>
          </w:rPr>
          <w:t>242.2</w:t>
        </w:r>
      </w:hyperlink>
      <w:r w:rsidRPr="003C607D">
        <w:rPr>
          <w:rFonts w:ascii="Times New Roman" w:hAnsi="Times New Roman" w:cs="Times New Roman"/>
          <w:sz w:val="25"/>
          <w:szCs w:val="25"/>
        </w:rPr>
        <w:t xml:space="preserve">, </w:t>
      </w:r>
      <w:hyperlink r:id="rId63" w:history="1">
        <w:r w:rsidRPr="003C607D">
          <w:rPr>
            <w:rFonts w:ascii="Times New Roman" w:hAnsi="Times New Roman" w:cs="Times New Roman"/>
            <w:color w:val="0000FF"/>
            <w:sz w:val="25"/>
            <w:szCs w:val="25"/>
          </w:rPr>
          <w:t>242.5</w:t>
        </w:r>
      </w:hyperlink>
      <w:r w:rsidRPr="003C607D">
        <w:rPr>
          <w:rFonts w:ascii="Times New Roman" w:hAnsi="Times New Roman" w:cs="Times New Roman"/>
          <w:sz w:val="25"/>
          <w:szCs w:val="25"/>
        </w:rPr>
        <w:t xml:space="preserve"> Бюджетного кодекса РФ на основании исполнительных документов (исполнительных листов, судебных приказов) с указанием сумм, подлежащих взысканию, а также в соответствии с установленными законодательством РФ требованиями, предъявляемыми к исполнительным документам (сроком предъявления, перерыву срока предъявления, восстановлению пропущенного срока предъявления).</w:t>
      </w:r>
      <w:proofErr w:type="gramEnd"/>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21. Основы бюджетного учета и бюджетной отчетности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1. Единая методология и стандарты бюджетного учета и отчетности устанавливаются Министерством финансов РФ в соответствии с положениями Бюджетного </w:t>
      </w:r>
      <w:hyperlink r:id="rId64" w:history="1">
        <w:r w:rsidRPr="003C607D">
          <w:rPr>
            <w:rFonts w:ascii="Times New Roman" w:hAnsi="Times New Roman" w:cs="Times New Roman"/>
            <w:color w:val="0000FF"/>
            <w:sz w:val="25"/>
            <w:szCs w:val="25"/>
          </w:rPr>
          <w:t>кодекса</w:t>
        </w:r>
      </w:hyperlink>
      <w:r w:rsidRPr="003C607D">
        <w:rPr>
          <w:rFonts w:ascii="Times New Roman" w:hAnsi="Times New Roman" w:cs="Times New Roman"/>
          <w:sz w:val="25"/>
          <w:szCs w:val="25"/>
        </w:rPr>
        <w:t xml:space="preserve">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Отчет об исполнении бюджета муниципального района содержит данные об исполнении </w:t>
      </w:r>
      <w:r w:rsidRPr="003C607D">
        <w:rPr>
          <w:rFonts w:ascii="Times New Roman" w:hAnsi="Times New Roman" w:cs="Times New Roman"/>
          <w:sz w:val="25"/>
          <w:szCs w:val="25"/>
        </w:rPr>
        <w:lastRenderedPageBreak/>
        <w:t>бюджета муниципального района по доходам, расходам и источникам финансирования дефицита бюджета в соответствии с бюджетной классификацией РФ.</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Отчет об исполнении бюджета муниципального района является ежеквартальным.</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Бюджетная отчетность муниципального района является годовой.</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Бюджетная отчетность включает:</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отчет об исполнении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баланс исполнения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отчет о финансовых результатах деятельности;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отчет о движении денежных средств;</w:t>
      </w:r>
    </w:p>
    <w:p w:rsidR="001005FD" w:rsidRPr="003C607D" w:rsidRDefault="001005FD"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 пояснительную записку</w:t>
      </w:r>
      <w:r w:rsidR="00F95A91" w:rsidRPr="003C607D">
        <w:rPr>
          <w:rFonts w:ascii="Times New Roman" w:hAnsi="Times New Roman" w:cs="Times New Roman"/>
          <w:sz w:val="25"/>
          <w:szCs w:val="25"/>
        </w:rPr>
        <w:t xml:space="preserve"> к годовому отчету об исполнении бюджета муниципального района «</w:t>
      </w:r>
      <w:proofErr w:type="spellStart"/>
      <w:r w:rsidR="00F95A91" w:rsidRPr="003C607D">
        <w:rPr>
          <w:rFonts w:ascii="Times New Roman" w:hAnsi="Times New Roman" w:cs="Times New Roman"/>
          <w:sz w:val="25"/>
          <w:szCs w:val="25"/>
        </w:rPr>
        <w:t>Обоянский</w:t>
      </w:r>
      <w:proofErr w:type="spellEnd"/>
      <w:r w:rsidR="00F95A91" w:rsidRPr="003C607D">
        <w:rPr>
          <w:rFonts w:ascii="Times New Roman" w:hAnsi="Times New Roman" w:cs="Times New Roman"/>
          <w:sz w:val="25"/>
          <w:szCs w:val="25"/>
        </w:rPr>
        <w:t xml:space="preserve"> район» Курской области, </w:t>
      </w:r>
      <w:proofErr w:type="gramStart"/>
      <w:r w:rsidR="00F95A91" w:rsidRPr="003C607D">
        <w:rPr>
          <w:rFonts w:ascii="Times New Roman" w:hAnsi="Times New Roman" w:cs="Times New Roman"/>
          <w:sz w:val="25"/>
          <w:szCs w:val="25"/>
        </w:rPr>
        <w:t>содержащая</w:t>
      </w:r>
      <w:proofErr w:type="gramEnd"/>
      <w:r w:rsidR="00F95A91" w:rsidRPr="003C607D">
        <w:rPr>
          <w:rFonts w:ascii="Times New Roman" w:hAnsi="Times New Roman" w:cs="Times New Roman"/>
          <w:sz w:val="25"/>
          <w:szCs w:val="25"/>
        </w:rPr>
        <w:t xml:space="preserve">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3C607D">
        <w:rPr>
          <w:rFonts w:ascii="Times New Roman" w:hAnsi="Times New Roman" w:cs="Times New Roman"/>
          <w:sz w:val="25"/>
          <w:szCs w:val="25"/>
        </w:rPr>
        <w:t>.</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22. Составление бюджетной отчетности муниципального района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1. </w:t>
      </w:r>
      <w:proofErr w:type="gramStart"/>
      <w:r w:rsidRPr="003C607D">
        <w:rPr>
          <w:rFonts w:ascii="Times New Roman" w:hAnsi="Times New Roman" w:cs="Times New Roman"/>
          <w:sz w:val="25"/>
          <w:szCs w:val="25"/>
        </w:rPr>
        <w:t>Главные распорядители средств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главные администраторы доходов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главные администраторы источников финансирования дефицита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(далее - главные администраторы средств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составляют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района "</w:t>
      </w:r>
      <w:proofErr w:type="spellStart"/>
      <w:r w:rsidRPr="003C607D">
        <w:rPr>
          <w:rFonts w:ascii="Times New Roman" w:hAnsi="Times New Roman" w:cs="Times New Roman"/>
          <w:sz w:val="25"/>
          <w:szCs w:val="25"/>
        </w:rPr>
        <w:t>Обоянский</w:t>
      </w:r>
      <w:proofErr w:type="spellEnd"/>
      <w:proofErr w:type="gramEnd"/>
      <w:r w:rsidRPr="003C607D">
        <w:rPr>
          <w:rFonts w:ascii="Times New Roman" w:hAnsi="Times New Roman" w:cs="Times New Roman"/>
          <w:sz w:val="25"/>
          <w:szCs w:val="25"/>
        </w:rPr>
        <w:t xml:space="preserve"> район" Курской области, администраторами доходов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администраторами источников финансирования дефицита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Главные администраторы средств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представляют бюджетную отчетность в Финансово-экономическое управление Администрации Обоянского района Курской области в установленные им сроки.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2. Бюджетная отчетность составляется Финансово-экономическим управлением Администрации Обоянского района Курской области на основании бюджетной отчетности главных администраторов средств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3. Бюджетная отчетность является годовой. Отчет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является ежеквартальным.</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4. Бюджетная отчетность представляется Финансово-экономическим управлением Администрации Обоянского района Курской области в Администрацию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5. Отчет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за первый квартал, полугодие и девять месяцев текущего финансового года утверждается Администрацией Обоянского района Курской области и направляется в Представительное Собрание Обоянского района Курской области и Контрольно-счетному органу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Годовой отчет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подлежит утверждению решением Представительного Собрания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lastRenderedPageBreak/>
        <w:t>Статья 23. Внешняя проверка годового отчета об исполнении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1. Годовой отчет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до его рассмотрения в Представительном Собрании Обоянского района подлежит внешней проверке, которая включает внешнюю проверку бюджетной отчетности главных администраторов средств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и подготовку заключения на годовой отчет об исполнении бюджета.</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2. Внешняя проверка годового отчета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осуществляется Контрольно-счетным органом Обоянского района Курской области с соблюдением требований Бюджетного </w:t>
      </w:r>
      <w:hyperlink r:id="rId65" w:history="1">
        <w:r w:rsidRPr="003C607D">
          <w:rPr>
            <w:rFonts w:ascii="Times New Roman" w:hAnsi="Times New Roman" w:cs="Times New Roman"/>
            <w:color w:val="0000FF"/>
            <w:sz w:val="25"/>
            <w:szCs w:val="25"/>
          </w:rPr>
          <w:t>кодекса</w:t>
        </w:r>
      </w:hyperlink>
      <w:r w:rsidRPr="003C607D">
        <w:rPr>
          <w:rFonts w:ascii="Times New Roman" w:hAnsi="Times New Roman" w:cs="Times New Roman"/>
          <w:sz w:val="25"/>
          <w:szCs w:val="25"/>
        </w:rPr>
        <w:t xml:space="preserve"> Российской Федерации и с учетом особенностей, установленных федеральными законами.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3. Главные администраторы средств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представляют в Контрольно-счетный орган Обоянского района Курской области отчет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для подготовки заключения на него не позднее 1 апреля текущего года. Подготовка заключения на годовой отчет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проводится в срок, не превышающий 1 месяц.</w:t>
      </w:r>
    </w:p>
    <w:p w:rsidR="001005FD" w:rsidRPr="003C607D" w:rsidRDefault="001005FD" w:rsidP="003C607D">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4. Заключение на годовой отчет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представляется в Представительное Собрание Обоянского района Курской области с одновременным направлением в Администрацию Обоянского района Курской области.</w:t>
      </w:r>
    </w:p>
    <w:p w:rsidR="003C607D" w:rsidRPr="003C607D" w:rsidRDefault="003C607D" w:rsidP="003C607D">
      <w:pPr>
        <w:pStyle w:val="ConsPlusNormal"/>
        <w:ind w:firstLine="540"/>
        <w:jc w:val="both"/>
        <w:rPr>
          <w:rFonts w:ascii="Times New Roman" w:hAnsi="Times New Roman" w:cs="Times New Roman"/>
          <w:sz w:val="25"/>
          <w:szCs w:val="25"/>
        </w:rPr>
      </w:pPr>
    </w:p>
    <w:p w:rsidR="001005FD" w:rsidRPr="003C607D" w:rsidRDefault="001005FD" w:rsidP="008154BC">
      <w:pPr>
        <w:pStyle w:val="ConsPlusTitle"/>
        <w:ind w:firstLine="540"/>
        <w:jc w:val="both"/>
        <w:outlineLvl w:val="2"/>
        <w:rPr>
          <w:rFonts w:ascii="Times New Roman" w:hAnsi="Times New Roman" w:cs="Times New Roman"/>
          <w:sz w:val="25"/>
          <w:szCs w:val="25"/>
        </w:rPr>
      </w:pPr>
      <w:r w:rsidRPr="003C607D">
        <w:rPr>
          <w:rFonts w:ascii="Times New Roman" w:hAnsi="Times New Roman" w:cs="Times New Roman"/>
          <w:sz w:val="25"/>
          <w:szCs w:val="25"/>
        </w:rPr>
        <w:t>Статья 24. Представление, рассмотрение и утверждение годового отчета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Представительным Собранием Обоянского района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1. Порядок представления, рассмотрения и утверждения годового отчета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устанавливается Представительным Собранием Обоянского района Курской области в соответствии с положениями Бюджетного </w:t>
      </w:r>
      <w:hyperlink r:id="rId66" w:history="1">
        <w:r w:rsidRPr="003C607D">
          <w:rPr>
            <w:rFonts w:ascii="Times New Roman" w:hAnsi="Times New Roman" w:cs="Times New Roman"/>
            <w:color w:val="0000FF"/>
            <w:sz w:val="25"/>
            <w:szCs w:val="25"/>
          </w:rPr>
          <w:t>кодекса</w:t>
        </w:r>
      </w:hyperlink>
      <w:r w:rsidRPr="003C607D">
        <w:rPr>
          <w:rFonts w:ascii="Times New Roman" w:hAnsi="Times New Roman" w:cs="Times New Roman"/>
          <w:sz w:val="25"/>
          <w:szCs w:val="25"/>
        </w:rPr>
        <w:t xml:space="preserve"> Российской Федерации.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2. </w:t>
      </w:r>
      <w:proofErr w:type="gramStart"/>
      <w:r w:rsidRPr="003C607D">
        <w:rPr>
          <w:rFonts w:ascii="Times New Roman" w:hAnsi="Times New Roman" w:cs="Times New Roman"/>
          <w:sz w:val="25"/>
          <w:szCs w:val="25"/>
        </w:rPr>
        <w:t>Одновременно с годовым отчетом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представляются проект решения Представительного Собрания Обоянского района Курской области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иная бюджетная отчетность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и бюджетная отчетность об исполнении консолидированного бюджета Обоянского района Курской области, иные документы, предусмотренные бюджетным законодательством Российской</w:t>
      </w:r>
      <w:proofErr w:type="gramEnd"/>
      <w:r w:rsidRPr="003C607D">
        <w:rPr>
          <w:rFonts w:ascii="Times New Roman" w:hAnsi="Times New Roman" w:cs="Times New Roman"/>
          <w:sz w:val="25"/>
          <w:szCs w:val="25"/>
        </w:rPr>
        <w:t xml:space="preserve"> Федерации.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3. По результатам рассмотрения годового отчета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Представительное Собрание Обоянского района Курской области принимает решение об утверждении либо отклонении проекта решения Представительного Собрания Обоянского района Курской области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В случае отклонения Представительным Собранием Обоянского района Курской области проекта решения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005FD" w:rsidRPr="003C607D" w:rsidRDefault="001005FD" w:rsidP="008154BC">
      <w:pPr>
        <w:pStyle w:val="ConsPlusNormal"/>
        <w:ind w:firstLine="540"/>
        <w:jc w:val="both"/>
        <w:rPr>
          <w:rFonts w:ascii="Times New Roman" w:hAnsi="Times New Roman" w:cs="Times New Roman"/>
          <w:sz w:val="25"/>
          <w:szCs w:val="25"/>
        </w:rPr>
      </w:pPr>
      <w:r w:rsidRPr="003C607D">
        <w:rPr>
          <w:rFonts w:ascii="Times New Roman" w:hAnsi="Times New Roman" w:cs="Times New Roman"/>
          <w:sz w:val="25"/>
          <w:szCs w:val="25"/>
        </w:rPr>
        <w:t>4. Годовой отчет об исполнении бюджета муниципального района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 представляется в Представительное Собрание Обоянского района Курской области не позднее 1 мая текущего года.</w:t>
      </w:r>
    </w:p>
    <w:p w:rsidR="001005FD" w:rsidRPr="003C607D" w:rsidRDefault="001005FD" w:rsidP="008154BC">
      <w:pPr>
        <w:pStyle w:val="ConsPlusNormal"/>
        <w:ind w:firstLine="540"/>
        <w:jc w:val="both"/>
        <w:rPr>
          <w:rFonts w:ascii="Times New Roman" w:hAnsi="Times New Roman" w:cs="Times New Roman"/>
          <w:sz w:val="25"/>
          <w:szCs w:val="25"/>
        </w:rPr>
      </w:pPr>
    </w:p>
    <w:p w:rsidR="00EA3CDA" w:rsidRPr="003C607D" w:rsidRDefault="001005FD" w:rsidP="003C607D">
      <w:pPr>
        <w:pStyle w:val="ConsPlusTitle"/>
        <w:jc w:val="center"/>
        <w:outlineLvl w:val="1"/>
        <w:rPr>
          <w:rFonts w:ascii="Times New Roman" w:hAnsi="Times New Roman" w:cs="Times New Roman"/>
          <w:sz w:val="25"/>
          <w:szCs w:val="25"/>
        </w:rPr>
      </w:pPr>
      <w:r w:rsidRPr="003C607D">
        <w:rPr>
          <w:rFonts w:ascii="Times New Roman" w:hAnsi="Times New Roman" w:cs="Times New Roman"/>
          <w:sz w:val="25"/>
          <w:szCs w:val="25"/>
        </w:rPr>
        <w:t xml:space="preserve">Глава VI. </w:t>
      </w:r>
      <w:r w:rsidR="00EA3CDA" w:rsidRPr="003C607D">
        <w:rPr>
          <w:rFonts w:ascii="Times New Roman" w:hAnsi="Times New Roman" w:cs="Times New Roman"/>
          <w:sz w:val="25"/>
          <w:szCs w:val="25"/>
        </w:rPr>
        <w:t>ЗАКЛЮЧИТЕЛЬНЫЕ ПОЛОЖЕНИЯ</w:t>
      </w:r>
    </w:p>
    <w:p w:rsidR="00EA3CDA" w:rsidRPr="003C607D" w:rsidRDefault="00EA3CDA" w:rsidP="008154BC">
      <w:pPr>
        <w:autoSpaceDE w:val="0"/>
        <w:autoSpaceDN w:val="0"/>
        <w:adjustRightInd w:val="0"/>
        <w:spacing w:after="0" w:line="240" w:lineRule="auto"/>
        <w:ind w:firstLine="540"/>
        <w:jc w:val="both"/>
        <w:outlineLvl w:val="0"/>
        <w:rPr>
          <w:rFonts w:ascii="Times New Roman" w:hAnsi="Times New Roman" w:cs="Times New Roman"/>
          <w:b/>
          <w:bCs/>
          <w:sz w:val="25"/>
          <w:szCs w:val="25"/>
        </w:rPr>
      </w:pPr>
      <w:r w:rsidRPr="003C607D">
        <w:rPr>
          <w:rFonts w:ascii="Times New Roman" w:hAnsi="Times New Roman" w:cs="Times New Roman"/>
          <w:b/>
          <w:bCs/>
          <w:sz w:val="25"/>
          <w:szCs w:val="25"/>
        </w:rPr>
        <w:t>Статья 25. Введение в действие настоящего Решения</w:t>
      </w:r>
    </w:p>
    <w:p w:rsidR="00EA3CDA" w:rsidRPr="003C607D" w:rsidRDefault="00EA3CDA"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lastRenderedPageBreak/>
        <w:t>Настоящее Решение Представительного Собрания Обоянского района Курской области вступает в силу со дня его официального опубликования.</w:t>
      </w:r>
    </w:p>
    <w:p w:rsidR="00EA3CDA" w:rsidRPr="003C607D" w:rsidRDefault="00EA3CDA" w:rsidP="008154BC">
      <w:pPr>
        <w:autoSpaceDE w:val="0"/>
        <w:autoSpaceDN w:val="0"/>
        <w:adjustRightInd w:val="0"/>
        <w:spacing w:after="0" w:line="240" w:lineRule="auto"/>
        <w:ind w:firstLine="540"/>
        <w:jc w:val="both"/>
        <w:outlineLvl w:val="0"/>
        <w:rPr>
          <w:rFonts w:ascii="Times New Roman" w:hAnsi="Times New Roman" w:cs="Times New Roman"/>
          <w:sz w:val="25"/>
          <w:szCs w:val="25"/>
        </w:rPr>
      </w:pPr>
      <w:r w:rsidRPr="003C607D">
        <w:rPr>
          <w:rFonts w:ascii="Times New Roman" w:hAnsi="Times New Roman" w:cs="Times New Roman"/>
          <w:sz w:val="25"/>
          <w:szCs w:val="25"/>
        </w:rPr>
        <w:t xml:space="preserve">Статья </w:t>
      </w:r>
      <w:r w:rsidR="002064BA" w:rsidRPr="003C607D">
        <w:rPr>
          <w:rFonts w:ascii="Times New Roman" w:hAnsi="Times New Roman" w:cs="Times New Roman"/>
          <w:sz w:val="25"/>
          <w:szCs w:val="25"/>
        </w:rPr>
        <w:t>26</w:t>
      </w:r>
      <w:r w:rsidRPr="003C607D">
        <w:rPr>
          <w:rFonts w:ascii="Times New Roman" w:hAnsi="Times New Roman" w:cs="Times New Roman"/>
          <w:sz w:val="25"/>
          <w:szCs w:val="25"/>
        </w:rPr>
        <w:t xml:space="preserve">. Приведение в соответствие с настоящим </w:t>
      </w:r>
      <w:r w:rsidR="002064BA" w:rsidRPr="003C607D">
        <w:rPr>
          <w:rFonts w:ascii="Times New Roman" w:hAnsi="Times New Roman" w:cs="Times New Roman"/>
          <w:sz w:val="25"/>
          <w:szCs w:val="25"/>
        </w:rPr>
        <w:t>Решением</w:t>
      </w:r>
      <w:r w:rsidRPr="003C607D">
        <w:rPr>
          <w:rFonts w:ascii="Times New Roman" w:hAnsi="Times New Roman" w:cs="Times New Roman"/>
          <w:sz w:val="25"/>
          <w:szCs w:val="25"/>
        </w:rPr>
        <w:t xml:space="preserve"> отдельных нормативных правовых актов </w:t>
      </w:r>
      <w:r w:rsidR="002064BA" w:rsidRPr="003C607D">
        <w:rPr>
          <w:rFonts w:ascii="Times New Roman" w:hAnsi="Times New Roman" w:cs="Times New Roman"/>
          <w:sz w:val="25"/>
          <w:szCs w:val="25"/>
        </w:rPr>
        <w:t xml:space="preserve">Администрации Обоянского района </w:t>
      </w:r>
      <w:r w:rsidRPr="003C607D">
        <w:rPr>
          <w:rFonts w:ascii="Times New Roman" w:hAnsi="Times New Roman" w:cs="Times New Roman"/>
          <w:sz w:val="25"/>
          <w:szCs w:val="25"/>
        </w:rPr>
        <w:t>Курской области</w:t>
      </w:r>
      <w:r w:rsidR="002064BA" w:rsidRPr="003C607D">
        <w:rPr>
          <w:rFonts w:ascii="Times New Roman" w:hAnsi="Times New Roman" w:cs="Times New Roman"/>
          <w:sz w:val="25"/>
          <w:szCs w:val="25"/>
        </w:rPr>
        <w:t>.</w:t>
      </w:r>
    </w:p>
    <w:p w:rsidR="00EA3CDA" w:rsidRPr="003C607D" w:rsidRDefault="00EA3CDA"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1. Со дня вступления в действие настоящего Закона признать утратившим силу:</w:t>
      </w:r>
    </w:p>
    <w:p w:rsidR="00EA3CDA" w:rsidRPr="003C607D" w:rsidRDefault="002064BA" w:rsidP="008154BC">
      <w:pPr>
        <w:autoSpaceDE w:val="0"/>
        <w:autoSpaceDN w:val="0"/>
        <w:adjustRightInd w:val="0"/>
        <w:spacing w:after="0" w:line="240" w:lineRule="auto"/>
        <w:ind w:firstLine="567"/>
        <w:jc w:val="both"/>
        <w:rPr>
          <w:rFonts w:ascii="Times New Roman" w:hAnsi="Times New Roman" w:cs="Times New Roman"/>
          <w:sz w:val="25"/>
          <w:szCs w:val="25"/>
        </w:rPr>
      </w:pPr>
      <w:r w:rsidRPr="003C607D">
        <w:rPr>
          <w:rFonts w:ascii="Times New Roman" w:hAnsi="Times New Roman" w:cs="Times New Roman"/>
          <w:sz w:val="25"/>
          <w:szCs w:val="25"/>
        </w:rPr>
        <w:t>Решение Представительного собрания Обоянского района Курской области от 24.11.2015 N 14/54-III (ред. от 24.04.2018) "Об утверждении Положения о бюджетном процессе в муниципальном районе "</w:t>
      </w:r>
      <w:proofErr w:type="spellStart"/>
      <w:r w:rsidRPr="003C607D">
        <w:rPr>
          <w:rFonts w:ascii="Times New Roman" w:hAnsi="Times New Roman" w:cs="Times New Roman"/>
          <w:sz w:val="25"/>
          <w:szCs w:val="25"/>
        </w:rPr>
        <w:t>Обоянский</w:t>
      </w:r>
      <w:proofErr w:type="spellEnd"/>
      <w:r w:rsidRPr="003C607D">
        <w:rPr>
          <w:rFonts w:ascii="Times New Roman" w:hAnsi="Times New Roman" w:cs="Times New Roman"/>
          <w:sz w:val="25"/>
          <w:szCs w:val="25"/>
        </w:rPr>
        <w:t xml:space="preserve"> район" Курской области".</w:t>
      </w:r>
    </w:p>
    <w:p w:rsidR="00EA3CDA" w:rsidRPr="003C607D" w:rsidRDefault="00EA3CDA" w:rsidP="008154BC">
      <w:pPr>
        <w:autoSpaceDE w:val="0"/>
        <w:autoSpaceDN w:val="0"/>
        <w:adjustRightInd w:val="0"/>
        <w:spacing w:after="0" w:line="240" w:lineRule="auto"/>
        <w:ind w:firstLine="540"/>
        <w:jc w:val="both"/>
        <w:rPr>
          <w:rFonts w:ascii="Times New Roman" w:hAnsi="Times New Roman" w:cs="Times New Roman"/>
          <w:sz w:val="25"/>
          <w:szCs w:val="25"/>
        </w:rPr>
      </w:pPr>
      <w:r w:rsidRPr="003C607D">
        <w:rPr>
          <w:rFonts w:ascii="Times New Roman" w:hAnsi="Times New Roman" w:cs="Times New Roman"/>
          <w:sz w:val="25"/>
          <w:szCs w:val="25"/>
        </w:rPr>
        <w:t xml:space="preserve">2. Предложить органам местного самоуправления </w:t>
      </w:r>
      <w:r w:rsidR="002064BA" w:rsidRPr="003C607D">
        <w:rPr>
          <w:rFonts w:ascii="Times New Roman" w:hAnsi="Times New Roman" w:cs="Times New Roman"/>
          <w:sz w:val="25"/>
          <w:szCs w:val="25"/>
        </w:rPr>
        <w:t xml:space="preserve">Обоянского района Курской области </w:t>
      </w:r>
      <w:r w:rsidRPr="003C607D">
        <w:rPr>
          <w:rFonts w:ascii="Times New Roman" w:hAnsi="Times New Roman" w:cs="Times New Roman"/>
          <w:sz w:val="25"/>
          <w:szCs w:val="25"/>
        </w:rPr>
        <w:t xml:space="preserve">привести свои нормативные правовые акты в соответствие с настоящим </w:t>
      </w:r>
      <w:r w:rsidR="002064BA" w:rsidRPr="003C607D">
        <w:rPr>
          <w:rFonts w:ascii="Times New Roman" w:hAnsi="Times New Roman" w:cs="Times New Roman"/>
          <w:sz w:val="25"/>
          <w:szCs w:val="25"/>
        </w:rPr>
        <w:t>Решением Представительного Собрания Обоянского района</w:t>
      </w:r>
      <w:r w:rsidRPr="003C607D">
        <w:rPr>
          <w:rFonts w:ascii="Times New Roman" w:hAnsi="Times New Roman" w:cs="Times New Roman"/>
          <w:sz w:val="25"/>
          <w:szCs w:val="25"/>
        </w:rPr>
        <w:t xml:space="preserve"> Курской области.</w:t>
      </w:r>
    </w:p>
    <w:p w:rsidR="00EA3CDA" w:rsidRPr="003C607D" w:rsidRDefault="00EA3CDA" w:rsidP="008154BC">
      <w:pPr>
        <w:autoSpaceDE w:val="0"/>
        <w:autoSpaceDN w:val="0"/>
        <w:adjustRightInd w:val="0"/>
        <w:spacing w:after="0" w:line="240" w:lineRule="auto"/>
        <w:rPr>
          <w:rFonts w:ascii="Times New Roman" w:hAnsi="Times New Roman" w:cs="Times New Roman"/>
          <w:b/>
          <w:bCs/>
          <w:sz w:val="25"/>
          <w:szCs w:val="25"/>
        </w:rPr>
      </w:pPr>
    </w:p>
    <w:p w:rsidR="003C607D" w:rsidRPr="003C607D" w:rsidRDefault="003C607D" w:rsidP="003C607D">
      <w:pPr>
        <w:pStyle w:val="31"/>
        <w:rPr>
          <w:sz w:val="25"/>
          <w:szCs w:val="25"/>
        </w:rPr>
      </w:pPr>
    </w:p>
    <w:p w:rsidR="003C607D" w:rsidRPr="003C607D" w:rsidRDefault="003C607D" w:rsidP="003C607D">
      <w:pPr>
        <w:pStyle w:val="31"/>
        <w:rPr>
          <w:sz w:val="28"/>
          <w:szCs w:val="28"/>
        </w:rPr>
      </w:pPr>
    </w:p>
    <w:p w:rsidR="003C607D" w:rsidRPr="003C607D" w:rsidRDefault="003C607D" w:rsidP="003C607D">
      <w:pPr>
        <w:pStyle w:val="31"/>
        <w:rPr>
          <w:sz w:val="28"/>
          <w:szCs w:val="28"/>
        </w:rPr>
      </w:pPr>
    </w:p>
    <w:p w:rsidR="003C607D" w:rsidRPr="003C607D" w:rsidRDefault="003C607D" w:rsidP="003C607D">
      <w:pPr>
        <w:pStyle w:val="31"/>
        <w:rPr>
          <w:sz w:val="28"/>
          <w:szCs w:val="28"/>
        </w:rPr>
      </w:pPr>
    </w:p>
    <w:p w:rsidR="00EA3CDA" w:rsidRPr="005557B6" w:rsidRDefault="00EA3CDA" w:rsidP="003C607D">
      <w:pPr>
        <w:autoSpaceDE w:val="0"/>
        <w:autoSpaceDN w:val="0"/>
        <w:adjustRightInd w:val="0"/>
        <w:spacing w:after="0" w:line="240" w:lineRule="auto"/>
        <w:jc w:val="right"/>
        <w:rPr>
          <w:rFonts w:ascii="Times New Roman" w:hAnsi="Times New Roman" w:cs="Times New Roman"/>
          <w:b/>
          <w:bCs/>
          <w:sz w:val="24"/>
          <w:szCs w:val="24"/>
        </w:rPr>
      </w:pPr>
    </w:p>
    <w:sectPr w:rsidR="00EA3CDA" w:rsidRPr="005557B6" w:rsidSect="003C607D">
      <w:headerReference w:type="even" r:id="rId67"/>
      <w:headerReference w:type="default" r:id="rId68"/>
      <w:footerReference w:type="even" r:id="rId69"/>
      <w:footerReference w:type="default" r:id="rId70"/>
      <w:headerReference w:type="first" r:id="rId71"/>
      <w:footerReference w:type="first" r:id="rId72"/>
      <w:pgSz w:w="11906" w:h="16838"/>
      <w:pgMar w:top="567" w:right="567" w:bottom="567" w:left="107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90" w:rsidRDefault="00A12C90" w:rsidP="006663A7">
      <w:pPr>
        <w:spacing w:after="0" w:line="240" w:lineRule="auto"/>
      </w:pPr>
      <w:r>
        <w:separator/>
      </w:r>
    </w:p>
  </w:endnote>
  <w:endnote w:type="continuationSeparator" w:id="0">
    <w:p w:rsidR="00A12C90" w:rsidRDefault="00A12C90" w:rsidP="0066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3D" w:rsidRDefault="007611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3D" w:rsidRDefault="007611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3D" w:rsidRDefault="007611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90" w:rsidRDefault="00A12C90" w:rsidP="006663A7">
      <w:pPr>
        <w:spacing w:after="0" w:line="240" w:lineRule="auto"/>
      </w:pPr>
      <w:r>
        <w:separator/>
      </w:r>
    </w:p>
  </w:footnote>
  <w:footnote w:type="continuationSeparator" w:id="0">
    <w:p w:rsidR="00A12C90" w:rsidRDefault="00A12C90" w:rsidP="00666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3D" w:rsidRDefault="007611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06477"/>
      <w:docPartObj>
        <w:docPartGallery w:val="Page Numbers (Top of Page)"/>
        <w:docPartUnique/>
      </w:docPartObj>
    </w:sdtPr>
    <w:sdtEndPr/>
    <w:sdtContent>
      <w:p w:rsidR="006663A7" w:rsidRDefault="00A12C90">
        <w:pPr>
          <w:pStyle w:val="a3"/>
          <w:jc w:val="center"/>
        </w:pPr>
      </w:p>
    </w:sdtContent>
  </w:sdt>
  <w:p w:rsidR="006663A7" w:rsidRDefault="006663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3D" w:rsidRDefault="007611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F168B"/>
    <w:multiLevelType w:val="hybridMultilevel"/>
    <w:tmpl w:val="A3BE332A"/>
    <w:lvl w:ilvl="0" w:tplc="D8FA7428">
      <w:start w:val="1"/>
      <w:numFmt w:val="decimal"/>
      <w:lvlText w:val="%1."/>
      <w:lvlJc w:val="left"/>
      <w:pPr>
        <w:ind w:left="1140" w:hanging="636"/>
      </w:p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FD"/>
    <w:rsid w:val="00033CB2"/>
    <w:rsid w:val="0009175F"/>
    <w:rsid w:val="001005FD"/>
    <w:rsid w:val="00100F53"/>
    <w:rsid w:val="001C33A2"/>
    <w:rsid w:val="002064BA"/>
    <w:rsid w:val="00237397"/>
    <w:rsid w:val="002630EA"/>
    <w:rsid w:val="002A2733"/>
    <w:rsid w:val="002B2DCF"/>
    <w:rsid w:val="003C607D"/>
    <w:rsid w:val="004B6C7B"/>
    <w:rsid w:val="00504E24"/>
    <w:rsid w:val="00512148"/>
    <w:rsid w:val="005557B6"/>
    <w:rsid w:val="00561499"/>
    <w:rsid w:val="005C0469"/>
    <w:rsid w:val="005D29CC"/>
    <w:rsid w:val="0065195F"/>
    <w:rsid w:val="006663A7"/>
    <w:rsid w:val="0076113D"/>
    <w:rsid w:val="007B6B41"/>
    <w:rsid w:val="007F09AC"/>
    <w:rsid w:val="008154BC"/>
    <w:rsid w:val="0088491E"/>
    <w:rsid w:val="00891F53"/>
    <w:rsid w:val="008F7DF2"/>
    <w:rsid w:val="009A5E26"/>
    <w:rsid w:val="009D0F14"/>
    <w:rsid w:val="009F0502"/>
    <w:rsid w:val="00A12C90"/>
    <w:rsid w:val="00AB0887"/>
    <w:rsid w:val="00B43328"/>
    <w:rsid w:val="00B53905"/>
    <w:rsid w:val="00B77004"/>
    <w:rsid w:val="00B94EB1"/>
    <w:rsid w:val="00C06959"/>
    <w:rsid w:val="00C17A37"/>
    <w:rsid w:val="00C91C3A"/>
    <w:rsid w:val="00C966D7"/>
    <w:rsid w:val="00CE19CD"/>
    <w:rsid w:val="00D21651"/>
    <w:rsid w:val="00E26EE1"/>
    <w:rsid w:val="00E34C39"/>
    <w:rsid w:val="00EA3CDA"/>
    <w:rsid w:val="00F9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607D"/>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3C607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0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0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0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0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0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005F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663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63A7"/>
  </w:style>
  <w:style w:type="paragraph" w:styleId="a5">
    <w:name w:val="footer"/>
    <w:basedOn w:val="a"/>
    <w:link w:val="a6"/>
    <w:uiPriority w:val="99"/>
    <w:unhideWhenUsed/>
    <w:rsid w:val="006663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63A7"/>
  </w:style>
  <w:style w:type="paragraph" w:styleId="a7">
    <w:name w:val="Balloon Text"/>
    <w:basedOn w:val="a"/>
    <w:link w:val="a8"/>
    <w:uiPriority w:val="99"/>
    <w:semiHidden/>
    <w:unhideWhenUsed/>
    <w:rsid w:val="00E26E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EE1"/>
    <w:rPr>
      <w:rFonts w:ascii="Tahoma" w:hAnsi="Tahoma" w:cs="Tahoma"/>
      <w:sz w:val="16"/>
      <w:szCs w:val="16"/>
    </w:rPr>
  </w:style>
  <w:style w:type="character" w:customStyle="1" w:styleId="10">
    <w:name w:val="Заголовок 1 Знак"/>
    <w:basedOn w:val="a0"/>
    <w:link w:val="1"/>
    <w:rsid w:val="003C607D"/>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3C607D"/>
    <w:rPr>
      <w:rFonts w:ascii="Arial" w:eastAsia="Times New Roman" w:hAnsi="Arial" w:cs="Arial"/>
      <w:b/>
      <w:bCs/>
      <w:sz w:val="26"/>
      <w:szCs w:val="26"/>
      <w:lang w:eastAsia="ru-RU"/>
    </w:rPr>
  </w:style>
  <w:style w:type="character" w:styleId="a9">
    <w:name w:val="Hyperlink"/>
    <w:uiPriority w:val="99"/>
    <w:semiHidden/>
    <w:unhideWhenUsed/>
    <w:rsid w:val="003C607D"/>
    <w:rPr>
      <w:color w:val="0000FF"/>
      <w:u w:val="single"/>
    </w:rPr>
  </w:style>
  <w:style w:type="paragraph" w:styleId="31">
    <w:name w:val="Body Text 3"/>
    <w:basedOn w:val="a"/>
    <w:link w:val="32"/>
    <w:rsid w:val="003C607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C607D"/>
    <w:rPr>
      <w:rFonts w:ascii="Times New Roman" w:eastAsia="Times New Roman" w:hAnsi="Times New Roman" w:cs="Times New Roman"/>
      <w:sz w:val="16"/>
      <w:szCs w:val="16"/>
      <w:lang w:eastAsia="ru-RU"/>
    </w:rPr>
  </w:style>
  <w:style w:type="paragraph" w:customStyle="1" w:styleId="aa">
    <w:name w:val="Знак"/>
    <w:basedOn w:val="a"/>
    <w:rsid w:val="00C91C3A"/>
    <w:pPr>
      <w:spacing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607D"/>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3C607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0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0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0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0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0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005F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663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63A7"/>
  </w:style>
  <w:style w:type="paragraph" w:styleId="a5">
    <w:name w:val="footer"/>
    <w:basedOn w:val="a"/>
    <w:link w:val="a6"/>
    <w:uiPriority w:val="99"/>
    <w:unhideWhenUsed/>
    <w:rsid w:val="006663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63A7"/>
  </w:style>
  <w:style w:type="paragraph" w:styleId="a7">
    <w:name w:val="Balloon Text"/>
    <w:basedOn w:val="a"/>
    <w:link w:val="a8"/>
    <w:uiPriority w:val="99"/>
    <w:semiHidden/>
    <w:unhideWhenUsed/>
    <w:rsid w:val="00E26E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EE1"/>
    <w:rPr>
      <w:rFonts w:ascii="Tahoma" w:hAnsi="Tahoma" w:cs="Tahoma"/>
      <w:sz w:val="16"/>
      <w:szCs w:val="16"/>
    </w:rPr>
  </w:style>
  <w:style w:type="character" w:customStyle="1" w:styleId="10">
    <w:name w:val="Заголовок 1 Знак"/>
    <w:basedOn w:val="a0"/>
    <w:link w:val="1"/>
    <w:rsid w:val="003C607D"/>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3C607D"/>
    <w:rPr>
      <w:rFonts w:ascii="Arial" w:eastAsia="Times New Roman" w:hAnsi="Arial" w:cs="Arial"/>
      <w:b/>
      <w:bCs/>
      <w:sz w:val="26"/>
      <w:szCs w:val="26"/>
      <w:lang w:eastAsia="ru-RU"/>
    </w:rPr>
  </w:style>
  <w:style w:type="character" w:styleId="a9">
    <w:name w:val="Hyperlink"/>
    <w:uiPriority w:val="99"/>
    <w:semiHidden/>
    <w:unhideWhenUsed/>
    <w:rsid w:val="003C607D"/>
    <w:rPr>
      <w:color w:val="0000FF"/>
      <w:u w:val="single"/>
    </w:rPr>
  </w:style>
  <w:style w:type="paragraph" w:styleId="31">
    <w:name w:val="Body Text 3"/>
    <w:basedOn w:val="a"/>
    <w:link w:val="32"/>
    <w:rsid w:val="003C607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C607D"/>
    <w:rPr>
      <w:rFonts w:ascii="Times New Roman" w:eastAsia="Times New Roman" w:hAnsi="Times New Roman" w:cs="Times New Roman"/>
      <w:sz w:val="16"/>
      <w:szCs w:val="16"/>
      <w:lang w:eastAsia="ru-RU"/>
    </w:rPr>
  </w:style>
  <w:style w:type="paragraph" w:customStyle="1" w:styleId="aa">
    <w:name w:val="Знак"/>
    <w:basedOn w:val="a"/>
    <w:rsid w:val="00C91C3A"/>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CCBB70A04510E6CFC96ABB8EC404F1EDAB561DD94AB6537DD205184CFEB58B4EAEE0CF007132532275E2265DW323M" TargetMode="External"/><Relationship Id="rId18" Type="http://schemas.openxmlformats.org/officeDocument/2006/relationships/hyperlink" Target="consultantplus://offline/ref=9CCCBB70A04510E6CFC96ABB8EC404F1EDAB561DD94AB6537DD205184CFEB58B5CAEB8C3017729552660B477186F187DB20E71BB31160C5DW620M" TargetMode="External"/><Relationship Id="rId26" Type="http://schemas.openxmlformats.org/officeDocument/2006/relationships/hyperlink" Target="consultantplus://offline/ref=9CCCBB70A04510E6CFC96ABB8EC404F1EDAB561DD94AB6537DD205184CFEB58B4EAEE0CF007132532275E2265DW323M" TargetMode="External"/><Relationship Id="rId39" Type="http://schemas.openxmlformats.org/officeDocument/2006/relationships/hyperlink" Target="consultantplus://offline/ref=9CCCBB70A04510E6CFC96ABB8EC404F1EDAB561DD94AB6537DD205184CFEB58B5CAEB8C0047D2C59763AA473513B1162B7106EB92F15W025M" TargetMode="External"/><Relationship Id="rId21" Type="http://schemas.openxmlformats.org/officeDocument/2006/relationships/hyperlink" Target="consultantplus://offline/ref=9CCCBB70A04510E6CFC974B698A85EFDE9A30814DC41BE01248D5E451BF7BFDC1BE1E193452021532675E1264238157DWB2FM" TargetMode="External"/><Relationship Id="rId34" Type="http://schemas.openxmlformats.org/officeDocument/2006/relationships/hyperlink" Target="consultantplus://offline/ref=FA819A8F0F7CE8218B5356E2D2D96FCE49875D685FC58F43FE4CE751CFF2DE6A3BD2060CB4A5655712AF00A7D6B035I" TargetMode="External"/><Relationship Id="rId42" Type="http://schemas.openxmlformats.org/officeDocument/2006/relationships/hyperlink" Target="consultantplus://offline/ref=9CCCBB70A04510E6CFC96ABB8EC404F1EDAB561DD94AB6537DD205184CFEB58B5CAEB8C301742F542760B477186F187DB20E71BB31160C5DW620M" TargetMode="External"/><Relationship Id="rId47" Type="http://schemas.openxmlformats.org/officeDocument/2006/relationships/hyperlink" Target="consultantplus://offline/ref=9CCCBB70A04510E6CFC96ABB8EC404F1EDAB561DD94AB6537DD205184CFEB58B4EAEE0CF007132532275E2265DW323M" TargetMode="External"/><Relationship Id="rId50" Type="http://schemas.openxmlformats.org/officeDocument/2006/relationships/hyperlink" Target="consultantplus://offline/ref=9CCCBB70A04510E6CFC96ABB8EC404F1EDAB561DD94AB6537DD205184CFEB58B5CAEB8C304712C59763AA473513B1162B7106EB92F15W025M" TargetMode="External"/><Relationship Id="rId55" Type="http://schemas.openxmlformats.org/officeDocument/2006/relationships/hyperlink" Target="consultantplus://offline/ref=9CCCBB70A04510E6CFC96ABB8EC404F1EDAB561DD94AB6537DD205184CFEB58B5CAEB8C0047D2C59763AA473513B1162B7106EB92F15W025M" TargetMode="External"/><Relationship Id="rId63" Type="http://schemas.openxmlformats.org/officeDocument/2006/relationships/hyperlink" Target="consultantplus://offline/ref=9CCCBB70A04510E6CFC96ABB8EC404F1EDAB561DD94AB6537DD205184CFEB58B5CAEB8C103762D59763AA473513B1162B7106EB92F15W025M"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9CCCBB70A04510E6CFC96ABB8EC404F1EDAB561DD94AB6537DD205184CFEB58B4EAEE0CF007132532275E2265DW323M" TargetMode="External"/><Relationship Id="rId29" Type="http://schemas.openxmlformats.org/officeDocument/2006/relationships/hyperlink" Target="consultantplus://offline/ref=9CCCBB70A04510E6CFC96ABB8EC404F1EDAB561DD94AB6537DD205184CFEB58B4EAEE0CF007132532275E2265DW323M" TargetMode="External"/><Relationship Id="rId11" Type="http://schemas.openxmlformats.org/officeDocument/2006/relationships/hyperlink" Target="consultantplus://offline/ref=9CCCBB70A04510E6CFC974B698A85EFDE9A30814DC41BE01248D5E451BF7BFDC1BE1E193452021532675E1264238157DWB2FM" TargetMode="External"/><Relationship Id="rId24" Type="http://schemas.openxmlformats.org/officeDocument/2006/relationships/hyperlink" Target="consultantplus://offline/ref=9CCCBB70A04510E6CFC96ABB8EC404F1EDAB561DD94AB6537DD205184CFEB58B4EAEE0CF007132532275E2265DW323M" TargetMode="External"/><Relationship Id="rId32" Type="http://schemas.openxmlformats.org/officeDocument/2006/relationships/hyperlink" Target="consultantplus://offline/ref=9CCCBB70A04510E6CFC96ABB8EC404F1EDAB561DD94AB6537DD205184CFEB58B5CAEB8C301772A552560B477186F187DB20E71BB31160C5DW620M" TargetMode="External"/><Relationship Id="rId37" Type="http://schemas.openxmlformats.org/officeDocument/2006/relationships/hyperlink" Target="consultantplus://offline/ref=9CCCBB70A04510E6CFC96ABB8EC404F1EDAB561DD94AB6537DD205184CFEB58B4EAEE0CF007132532275E2265DW323M" TargetMode="External"/><Relationship Id="rId40" Type="http://schemas.openxmlformats.org/officeDocument/2006/relationships/hyperlink" Target="consultantplus://offline/ref=9CCCBB70A04510E6CFC96ABB8EC404F1EDAB561DD94AB6537DD205184CFEB58B4EAEE0CF007132532275E2265DW323M" TargetMode="External"/><Relationship Id="rId45" Type="http://schemas.openxmlformats.org/officeDocument/2006/relationships/hyperlink" Target="consultantplus://offline/ref=9CCCBB70A04510E6CFC96ABB8EC404F1EDAB561DD94AB6537DD205184CFEB58B5CAEB8C004772C59763AA473513B1162B7106EB92F15W025M" TargetMode="External"/><Relationship Id="rId53" Type="http://schemas.openxmlformats.org/officeDocument/2006/relationships/hyperlink" Target="consultantplus://offline/ref=9CCCBB70A04510E6CFC96ABB8EC404F1EDAB561DD94AB6537DD205184CFEB58B5CAEB8C603752A59763AA473513B1162B7106EB92F15W025M" TargetMode="External"/><Relationship Id="rId58" Type="http://schemas.openxmlformats.org/officeDocument/2006/relationships/hyperlink" Target="consultantplus://offline/ref=9CCCBB70A04510E6CFC96ABB8EC404F1EDAB561DD94AB6537DD205184CFEB58B5CAEB8C301772E5B2360B477186F187DB20E71BB31160C5DW620M" TargetMode="External"/><Relationship Id="rId66" Type="http://schemas.openxmlformats.org/officeDocument/2006/relationships/hyperlink" Target="consultantplus://offline/ref=9CCCBB70A04510E6CFC96ABB8EC404F1EDAB561DD94AB6537DD205184CFEB58B4EAEE0CF007132532275E2265DW323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4AADBCE3251F2992D72CAE6B78BCD36F7CE3A7AC99B0CAC1DB5B3A5F794B0AF27921A2F693FDA6BD58B368F826R4N" TargetMode="External"/><Relationship Id="rId23" Type="http://schemas.openxmlformats.org/officeDocument/2006/relationships/hyperlink" Target="consultantplus://offline/ref=9CCCBB70A04510E6CFC96ABB8EC404F1EDAB561DD94AB6537DD205184CFEB58B4EAEE0CF007132532275E2265DW323M" TargetMode="External"/><Relationship Id="rId28" Type="http://schemas.openxmlformats.org/officeDocument/2006/relationships/hyperlink" Target="consultantplus://offline/ref=9CCCBB70A04510E6CFC96ABB8EC404F1EDAB561DD94AB6537DD205184CFEB58B4EAEE0CF007132532275E2265DW323M" TargetMode="External"/><Relationship Id="rId36" Type="http://schemas.openxmlformats.org/officeDocument/2006/relationships/hyperlink" Target="consultantplus://offline/ref=9CCCBB70A04510E6CFC974B698A85EFDE9A30814DC41BE01248D5E451BF7BFDC1BE1E193452021532675E1264238157DWB2FM" TargetMode="External"/><Relationship Id="rId49" Type="http://schemas.openxmlformats.org/officeDocument/2006/relationships/hyperlink" Target="consultantplus://offline/ref=9CCCBB70A04510E6CFC96ABB8EC404F1EDAB561DD94AB6537DD205184CFEB58B5CAEB8C301772E5A2560B477186F187DB20E71BB31160C5DW620M" TargetMode="External"/><Relationship Id="rId57" Type="http://schemas.openxmlformats.org/officeDocument/2006/relationships/hyperlink" Target="consultantplus://offline/ref=9CCCBB70A04510E6CFC96ABB8EC404F1EDAB561DD94AB6537DD205184CFEB58B4EAEE0CF007132532275E2265DW323M" TargetMode="External"/><Relationship Id="rId61" Type="http://schemas.openxmlformats.org/officeDocument/2006/relationships/hyperlink" Target="consultantplus://offline/ref=9CCCBB70A04510E6CFC96ABB8EC404F1EDAB561DD94AB6537DD205184CFEB58B5CAEB8C301772E5B2060B477186F187DB20E71BB31160C5DW620M" TargetMode="External"/><Relationship Id="rId10" Type="http://schemas.openxmlformats.org/officeDocument/2006/relationships/hyperlink" Target="consultantplus://offline/ref=9CCCBB70A04510E6CFC96ABB8EC404F1EDAB561BDC4FB6537DD205184CFEB58B5CAEB8C301752D542460B477186F187DB20E71BB31160C5DW620M" TargetMode="External"/><Relationship Id="rId19" Type="http://schemas.openxmlformats.org/officeDocument/2006/relationships/hyperlink" Target="consultantplus://offline/ref=9CCCBB70A04510E6CFC974B698A85EFDE9A30814DC41BE01248D5E451BF7BFDC1BE1E193452021532675E1264238157DWB2FM" TargetMode="External"/><Relationship Id="rId31" Type="http://schemas.openxmlformats.org/officeDocument/2006/relationships/hyperlink" Target="consultantplus://offline/ref=9CCCBB70A04510E6CFC96ABB8EC404F1EDAB561DD94AB6537DD205184CFEB58B5CAEB8C301772A512360B477186F187DB20E71BB31160C5DW620M" TargetMode="External"/><Relationship Id="rId44" Type="http://schemas.openxmlformats.org/officeDocument/2006/relationships/hyperlink" Target="consultantplus://offline/ref=9CCCBB70A04510E6CFC96ABB8EC404F1EDAB561DD94AB6537DD205184CFEB58B5CAEB8C301742F542760B477186F187DB20E71BB31160C5DW620M" TargetMode="External"/><Relationship Id="rId52" Type="http://schemas.openxmlformats.org/officeDocument/2006/relationships/hyperlink" Target="consultantplus://offline/ref=9CCCBB70A04510E6CFC96ABB8EC404F1EDAB561DD94AB6537DD205184CFEB58B5CAEB8C000722F59763AA473513B1162B7106EB92F15W025M" TargetMode="External"/><Relationship Id="rId60" Type="http://schemas.openxmlformats.org/officeDocument/2006/relationships/hyperlink" Target="consultantplus://offline/ref=9CCCBB70A04510E6CFC96ABB8EC404F1EDAB561DD94AB6537DD205184CFEB58B5CAEB8C007702B59763AA473513B1162B7106EB92F15W025M" TargetMode="External"/><Relationship Id="rId65" Type="http://schemas.openxmlformats.org/officeDocument/2006/relationships/hyperlink" Target="consultantplus://offline/ref=9CCCBB70A04510E6CFC96ABB8EC404F1EDAB561DD94AB6537DD205184CFEB58B4EAEE0CF007132532275E2265DW323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CCBB70A04510E6CFC96ABB8EC404F1EDAB561DD94AB6537DD205184CFEB58B5CAEB8CB00742706732FB52B5D3E0B7DB60E72BB2EW12DM" TargetMode="External"/><Relationship Id="rId14" Type="http://schemas.openxmlformats.org/officeDocument/2006/relationships/hyperlink" Target="consultantplus://offline/ref=9CCCBB70A04510E6CFC974B698A85EFDE9A30814DC41BE01248D5E451BF7BFDC1BE1E193452021532675E1264238157DWB2FM" TargetMode="External"/><Relationship Id="rId22" Type="http://schemas.openxmlformats.org/officeDocument/2006/relationships/hyperlink" Target="consultantplus://offline/ref=9CCCBB70A04510E6CFC96ABB8EC404F1EDAB561DD94AB6537DD205184CFEB58B4EAEE0CF007132532275E2265DW323M" TargetMode="External"/><Relationship Id="rId27" Type="http://schemas.openxmlformats.org/officeDocument/2006/relationships/hyperlink" Target="consultantplus://offline/ref=9CCCBB70A04510E6CFC96ABB8EC404F1EDAB561DD94AB6537DD205184CFEB58B4EAEE0CF007132532275E2265DW323M" TargetMode="External"/><Relationship Id="rId30" Type="http://schemas.openxmlformats.org/officeDocument/2006/relationships/hyperlink" Target="consultantplus://offline/ref=9CCCBB70A04510E6CFC96ABB8EC404F1EDAB561DD94AB6537DD205184CFEB58B4EAEE0CF007132532275E2265DW323M" TargetMode="External"/><Relationship Id="rId35" Type="http://schemas.openxmlformats.org/officeDocument/2006/relationships/hyperlink" Target="consultantplus://offline/ref=C436E43B6BE15D67675398F211DCFEABF3FE73248A23CF46B05B4A43B823FD89E7647483216EBAFDF044C87591F4AA06111FB1467EEBBD82BAF46920K0J" TargetMode="External"/><Relationship Id="rId43" Type="http://schemas.openxmlformats.org/officeDocument/2006/relationships/hyperlink" Target="consultantplus://offline/ref=9CCCBB70A04510E6CFC96ABB8EC404F1EDAB561DD94AB6537DD205184CFEB58B5CAEB8C004772C59763AA473513B1162B7106EB92F15W025M" TargetMode="External"/><Relationship Id="rId48" Type="http://schemas.openxmlformats.org/officeDocument/2006/relationships/hyperlink" Target="consultantplus://offline/ref=9CCCBB70A04510E6CFC96ABB8EC404F1EDAB561DD94AB6537DD205184CFEB58B5CAEB8C6037C2859763AA473513B1162B7106EB92F15W025M" TargetMode="External"/><Relationship Id="rId56" Type="http://schemas.openxmlformats.org/officeDocument/2006/relationships/hyperlink" Target="consultantplus://offline/ref=9CCCBB70A04510E6CFC96ABB8EC404F1EDAB561DD94AB6537DD205184CFEB58B5CAEB8C007702B59763AA473513B1162B7106EB92F15W025M" TargetMode="External"/><Relationship Id="rId64" Type="http://schemas.openxmlformats.org/officeDocument/2006/relationships/hyperlink" Target="consultantplus://offline/ref=9CCCBB70A04510E6CFC96ABB8EC404F1EDAB561DD94AB6537DD205184CFEB58B4EAEE0CF007132532275E2265DW323M" TargetMode="External"/><Relationship Id="rId69" Type="http://schemas.openxmlformats.org/officeDocument/2006/relationships/footer" Target="footer1.xml"/><Relationship Id="rId8" Type="http://schemas.openxmlformats.org/officeDocument/2006/relationships/hyperlink" Target="consultantplus://offline/ref=9CCCBB70A04510E6CFC96ABB8EC404F1EDAB561DD94AB6537DD205184CFEB58B5CAEB8CA00742706732FB52B5D3E0B7DB60E72BB2EW12DM" TargetMode="External"/><Relationship Id="rId51" Type="http://schemas.openxmlformats.org/officeDocument/2006/relationships/hyperlink" Target="consultantplus://offline/ref=9CCCBB70A04510E6CFC96ABB8EC404F1EDAB561DD94AB6537DD205184CFEB58B5CAEB8C304702D59763AA473513B1162B7106EB92F15W025M" TargetMode="External"/><Relationship Id="rId72"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consultantplus://offline/ref=9CCCBB70A04510E6CFC96ABB8EC404F1ECA0511CD01EE1512C870B1D44AEEF9B4AE7B4C61F742C4C206BE1W22FM" TargetMode="External"/><Relationship Id="rId17" Type="http://schemas.openxmlformats.org/officeDocument/2006/relationships/hyperlink" Target="consultantplus://offline/ref=9CCCBB70A04510E6CFC96ABB8EC404F1EDAB561DD94AB6537DD205184CFEB58B4EAEE0CF007132532275E2265DW323M" TargetMode="External"/><Relationship Id="rId25" Type="http://schemas.openxmlformats.org/officeDocument/2006/relationships/hyperlink" Target="consultantplus://offline/ref=9CCCBB70A04510E6CFC96ABB8EC404F1EDAB561DD94AB6537DD205184CFEB58B4EAEE0CF007132532275E2265DW323M" TargetMode="External"/><Relationship Id="rId33" Type="http://schemas.openxmlformats.org/officeDocument/2006/relationships/hyperlink" Target="consultantplus://offline/ref=9CCCBB70A04510E6CFC96ABB8EC404F1EDAB561DD94AB6537DD205184CFEB58B4EAEE0CF007132532275E2265DW323M" TargetMode="External"/><Relationship Id="rId38" Type="http://schemas.openxmlformats.org/officeDocument/2006/relationships/hyperlink" Target="consultantplus://offline/ref=9CCCBB70A04510E6CFC96ABB8EC404F1EDAB561DD94AB6537DD205184CFEB58B4EAEE0CF007132532275E2265DW323M" TargetMode="External"/><Relationship Id="rId46" Type="http://schemas.openxmlformats.org/officeDocument/2006/relationships/hyperlink" Target="consultantplus://offline/ref=9CCCBB70A04510E6CFC96ABB8EC404F1EDAB561DD94AB6537DD205184CFEB58B4EAEE0CF007132532275E2265DW323M" TargetMode="External"/><Relationship Id="rId59" Type="http://schemas.openxmlformats.org/officeDocument/2006/relationships/hyperlink" Target="consultantplus://offline/ref=9CCCBB70A04510E6CFC96ABB8EC404F1EDAB561DD94AB6537DD205184CFEB58B5CAEB8C007732C59763AA473513B1162B7106EB92F15W025M" TargetMode="External"/><Relationship Id="rId67" Type="http://schemas.openxmlformats.org/officeDocument/2006/relationships/header" Target="header1.xml"/><Relationship Id="rId20" Type="http://schemas.openxmlformats.org/officeDocument/2006/relationships/hyperlink" Target="consultantplus://offline/ref=9CCCBB70A04510E6CFC96ABB8EC404F1EDAB561DD94AB6537DD205184CFEB58B4EAEE0CF007132532275E2265DW323M" TargetMode="External"/><Relationship Id="rId41" Type="http://schemas.openxmlformats.org/officeDocument/2006/relationships/hyperlink" Target="consultantplus://offline/ref=9CCCBB70A04510E6CFC96ABB8EC404F1EDAB561DD94AB6537DD205184CFEB58B5CAEB8C6037C2859763AA473513B1162B7106EB92F15W025M" TargetMode="External"/><Relationship Id="rId54" Type="http://schemas.openxmlformats.org/officeDocument/2006/relationships/hyperlink" Target="consultantplus://offline/ref=9CCCBB70A04510E6CFC96ABB8EC404F1EDAB561DD94AB6537DD205184CFEB58B5CAEB8C005772459763AA473513B1162B7106EB92F15W025M" TargetMode="External"/><Relationship Id="rId62" Type="http://schemas.openxmlformats.org/officeDocument/2006/relationships/hyperlink" Target="consultantplus://offline/ref=9CCCBB70A04510E6CFC96ABB8EC404F1EDAB561DD94AB6537DD205184CFEB58B5CAEB8C30177255B2A60B477186F187DB20E71BB31160C5DW620M"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20</Pages>
  <Words>10430</Words>
  <Characters>59456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32</cp:revision>
  <cp:lastPrinted>2019-10-28T13:33:00Z</cp:lastPrinted>
  <dcterms:created xsi:type="dcterms:W3CDTF">2019-10-14T12:54:00Z</dcterms:created>
  <dcterms:modified xsi:type="dcterms:W3CDTF">2019-10-31T09:50:00Z</dcterms:modified>
</cp:coreProperties>
</file>