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8" w:rsidRPr="00E157A8" w:rsidRDefault="00E157A8" w:rsidP="00632843">
      <w:pPr>
        <w:keepNext/>
        <w:outlineLvl w:val="2"/>
        <w:rPr>
          <w:lang w:eastAsia="ru-RU"/>
        </w:rPr>
      </w:pPr>
    </w:p>
    <w:p w:rsidR="00632843" w:rsidRDefault="00632843" w:rsidP="00632843">
      <w:pPr>
        <w:pStyle w:val="3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ПРЕДСТАВИТЕЛЬНОЕ СОБРАНИЕ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Обоянского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32843" w:rsidRPr="00632843" w:rsidRDefault="00632843" w:rsidP="00632843">
      <w:pPr>
        <w:pStyle w:val="2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632843">
        <w:rPr>
          <w:rFonts w:ascii="Arial" w:hAnsi="Arial" w:cs="Arial"/>
          <w:bCs w:val="0"/>
          <w:color w:val="000000" w:themeColor="text1"/>
          <w:sz w:val="28"/>
          <w:szCs w:val="28"/>
        </w:rPr>
        <w:t>РЕШЕНИЕ</w:t>
      </w:r>
    </w:p>
    <w:p w:rsidR="00632843" w:rsidRDefault="00370430" w:rsidP="00632843">
      <w:pPr>
        <w:pStyle w:val="3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от 17 ноября 2020 года № 14/82</w:t>
      </w:r>
      <w:r w:rsidR="00632843">
        <w:rPr>
          <w:sz w:val="32"/>
          <w:szCs w:val="32"/>
        </w:rPr>
        <w:t xml:space="preserve"> – </w:t>
      </w:r>
      <w:r w:rsidR="00632843">
        <w:rPr>
          <w:sz w:val="32"/>
          <w:szCs w:val="32"/>
          <w:lang w:val="en-US"/>
        </w:rPr>
        <w:t>IV</w:t>
      </w:r>
    </w:p>
    <w:p w:rsidR="00C2573B" w:rsidRDefault="00C2573B" w:rsidP="00C2573B">
      <w:pPr>
        <w:rPr>
          <w:b/>
          <w:sz w:val="28"/>
          <w:szCs w:val="28"/>
        </w:rPr>
      </w:pPr>
    </w:p>
    <w:p w:rsidR="007C34B0" w:rsidRDefault="007C34B0" w:rsidP="00C2573B">
      <w:pPr>
        <w:rPr>
          <w:b/>
          <w:sz w:val="28"/>
          <w:szCs w:val="28"/>
        </w:rPr>
      </w:pPr>
    </w:p>
    <w:p w:rsidR="00370430" w:rsidRPr="00370430" w:rsidRDefault="00370430" w:rsidP="00370430">
      <w:pPr>
        <w:jc w:val="center"/>
        <w:rPr>
          <w:rFonts w:ascii="Arial" w:hAnsi="Arial" w:cs="Arial"/>
          <w:b/>
          <w:sz w:val="28"/>
          <w:szCs w:val="28"/>
        </w:rPr>
      </w:pPr>
      <w:r w:rsidRPr="00370430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</w:t>
      </w:r>
    </w:p>
    <w:p w:rsidR="00370430" w:rsidRPr="00370430" w:rsidRDefault="00370430" w:rsidP="00370430">
      <w:pPr>
        <w:jc w:val="center"/>
        <w:rPr>
          <w:rFonts w:ascii="Arial" w:hAnsi="Arial" w:cs="Arial"/>
          <w:b/>
          <w:sz w:val="28"/>
          <w:szCs w:val="28"/>
        </w:rPr>
      </w:pPr>
      <w:r w:rsidRPr="00370430">
        <w:rPr>
          <w:rFonts w:ascii="Arial" w:hAnsi="Arial" w:cs="Arial"/>
          <w:b/>
          <w:sz w:val="28"/>
          <w:szCs w:val="28"/>
        </w:rPr>
        <w:t>от 20.03.2009 № 2/8</w:t>
      </w:r>
    </w:p>
    <w:p w:rsidR="00370430" w:rsidRPr="00370430" w:rsidRDefault="00370430" w:rsidP="00370430">
      <w:pPr>
        <w:jc w:val="both"/>
        <w:rPr>
          <w:rFonts w:ascii="Arial" w:hAnsi="Arial" w:cs="Arial"/>
        </w:rPr>
      </w:pPr>
    </w:p>
    <w:p w:rsidR="00370430" w:rsidRPr="00370430" w:rsidRDefault="00370430" w:rsidP="00370430">
      <w:pPr>
        <w:jc w:val="both"/>
        <w:rPr>
          <w:rFonts w:ascii="Arial" w:hAnsi="Arial" w:cs="Arial"/>
          <w:color w:val="000000"/>
        </w:rPr>
      </w:pPr>
      <w:r w:rsidRPr="00370430">
        <w:rPr>
          <w:rFonts w:ascii="Arial" w:hAnsi="Arial" w:cs="Arial"/>
        </w:rPr>
        <w:t xml:space="preserve">          </w:t>
      </w:r>
      <w:proofErr w:type="gramStart"/>
      <w:r w:rsidRPr="00370430">
        <w:rPr>
          <w:rFonts w:ascii="Arial" w:hAnsi="Arial" w:cs="Arial"/>
        </w:rPr>
        <w:t>В соответствии с Федеральным законом от 08.06.2020 №169-ФЗ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решением Представительного Собрания</w:t>
      </w:r>
      <w:proofErr w:type="gramEnd"/>
      <w:r w:rsidRPr="00370430">
        <w:rPr>
          <w:rFonts w:ascii="Arial" w:hAnsi="Arial" w:cs="Arial"/>
        </w:rPr>
        <w:t xml:space="preserve"> </w:t>
      </w:r>
      <w:proofErr w:type="gramStart"/>
      <w:r w:rsidRPr="00370430">
        <w:rPr>
          <w:rFonts w:ascii="Arial" w:hAnsi="Arial" w:cs="Arial"/>
        </w:rPr>
        <w:t>Обоянского района Курской области от 20.03.2009 № 2/8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</w:t>
      </w:r>
      <w:proofErr w:type="gramEnd"/>
      <w:r w:rsidRPr="00370430">
        <w:rPr>
          <w:rFonts w:ascii="Arial" w:hAnsi="Arial" w:cs="Arial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предпринимательства»,  </w:t>
      </w:r>
      <w:r w:rsidRPr="00370430">
        <w:rPr>
          <w:rFonts w:ascii="Arial" w:hAnsi="Arial" w:cs="Arial"/>
          <w:color w:val="000000"/>
        </w:rPr>
        <w:t xml:space="preserve">Представительное Собрание Обоянского района Курской области </w:t>
      </w:r>
      <w:r w:rsidRPr="00370430">
        <w:rPr>
          <w:rFonts w:ascii="Arial" w:hAnsi="Arial" w:cs="Arial"/>
        </w:rPr>
        <w:t xml:space="preserve">                </w:t>
      </w:r>
      <w:r w:rsidRPr="00370430">
        <w:rPr>
          <w:rFonts w:ascii="Arial" w:hAnsi="Arial" w:cs="Arial"/>
          <w:color w:val="000000"/>
        </w:rPr>
        <w:t xml:space="preserve">                                   </w:t>
      </w:r>
    </w:p>
    <w:p w:rsidR="00370430" w:rsidRPr="00370430" w:rsidRDefault="00370430" w:rsidP="00370430">
      <w:pPr>
        <w:jc w:val="both"/>
        <w:rPr>
          <w:rFonts w:ascii="Arial" w:hAnsi="Arial" w:cs="Arial"/>
          <w:color w:val="000000"/>
        </w:rPr>
      </w:pPr>
      <w:r w:rsidRPr="00370430">
        <w:rPr>
          <w:rFonts w:ascii="Arial" w:hAnsi="Arial" w:cs="Arial"/>
          <w:color w:val="000000"/>
        </w:rPr>
        <w:t xml:space="preserve">                                                           </w:t>
      </w:r>
      <w:r w:rsidRPr="00370430">
        <w:rPr>
          <w:rFonts w:ascii="Arial" w:hAnsi="Arial" w:cs="Arial"/>
        </w:rPr>
        <w:t>РЕШИЛО:</w:t>
      </w:r>
    </w:p>
    <w:p w:rsidR="00370430" w:rsidRPr="00370430" w:rsidRDefault="00370430" w:rsidP="00370430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 xml:space="preserve">               1. </w:t>
      </w:r>
      <w:proofErr w:type="gramStart"/>
      <w:r w:rsidRPr="00370430">
        <w:rPr>
          <w:rFonts w:ascii="Arial" w:hAnsi="Arial" w:cs="Arial"/>
        </w:rPr>
        <w:t>Внести следующие изменения и дополнения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 решением Представительного Собрания Обоянского района Курской области от 20.03.2016г. № 2/8  «Об утверждении  порядка формирования, ведения, опубликования перечня муниципального имущества предназначенного</w:t>
      </w:r>
      <w:proofErr w:type="gramEnd"/>
      <w:r w:rsidRPr="00370430">
        <w:rPr>
          <w:rFonts w:ascii="Arial" w:hAnsi="Arial" w:cs="Arial"/>
        </w:rPr>
        <w:t xml:space="preserve"> </w:t>
      </w:r>
      <w:proofErr w:type="gramStart"/>
      <w:r w:rsidRPr="00370430">
        <w:rPr>
          <w:rFonts w:ascii="Arial" w:hAnsi="Arial" w:cs="Arial"/>
        </w:rPr>
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и порядка предоставления в аренду имущества, предназначенного для передачи</w:t>
      </w:r>
      <w:r>
        <w:rPr>
          <w:rFonts w:ascii="Arial" w:hAnsi="Arial" w:cs="Arial"/>
        </w:rPr>
        <w:t xml:space="preserve"> </w:t>
      </w:r>
      <w:r w:rsidRPr="00370430">
        <w:rPr>
          <w:rFonts w:ascii="Arial" w:hAnsi="Arial" w:cs="Arial"/>
        </w:rPr>
        <w:t>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(далее - Порядок) следующие изменения и дополнения:</w:t>
      </w:r>
      <w:proofErr w:type="gramEnd"/>
    </w:p>
    <w:p w:rsidR="00370430" w:rsidRPr="00370430" w:rsidRDefault="00370430" w:rsidP="00370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 xml:space="preserve">1) в тексте решения и приложениях после слов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дополнить словами  «и физические лица, не являющиеся индивидуальными предпринимателями и </w:t>
      </w:r>
      <w:r w:rsidRPr="00370430">
        <w:rPr>
          <w:rFonts w:ascii="Arial" w:hAnsi="Arial" w:cs="Arial"/>
        </w:rPr>
        <w:lastRenderedPageBreak/>
        <w:t>применяющие специальный налоговый режим «Налог на профессиональный доход» (далее – физические лица, применяющие специальный налоговый режим).</w:t>
      </w:r>
    </w:p>
    <w:p w:rsidR="00370430" w:rsidRPr="00370430" w:rsidRDefault="00370430" w:rsidP="00370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 xml:space="preserve">2. </w:t>
      </w:r>
      <w:proofErr w:type="gramStart"/>
      <w:r w:rsidRPr="00370430">
        <w:rPr>
          <w:rFonts w:ascii="Arial" w:hAnsi="Arial" w:cs="Arial"/>
        </w:rPr>
        <w:t>Внести в положение о порядке и условиях предоставления в аренду включенного в перечень муниципального имущества муниципального района «</w:t>
      </w:r>
      <w:proofErr w:type="spellStart"/>
      <w:r w:rsidRPr="00370430">
        <w:rPr>
          <w:rFonts w:ascii="Arial" w:hAnsi="Arial" w:cs="Arial"/>
        </w:rPr>
        <w:t>Обоянский</w:t>
      </w:r>
      <w:proofErr w:type="spellEnd"/>
      <w:r w:rsidRPr="00370430">
        <w:rPr>
          <w:rFonts w:ascii="Arial" w:hAnsi="Arial" w:cs="Arial"/>
        </w:rPr>
        <w:t xml:space="preserve"> район» Курской области,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утвержденное  решением Представительного Собрания Обоянского района Курской области от 20.03.2016г. № 2/8  «Об утверждении  порядка</w:t>
      </w:r>
      <w:proofErr w:type="gramEnd"/>
      <w:r w:rsidRPr="00370430">
        <w:rPr>
          <w:rFonts w:ascii="Arial" w:hAnsi="Arial" w:cs="Arial"/>
        </w:rPr>
        <w:t xml:space="preserve"> </w:t>
      </w:r>
      <w:proofErr w:type="gramStart"/>
      <w:r w:rsidRPr="00370430">
        <w:rPr>
          <w:rFonts w:ascii="Arial" w:hAnsi="Arial" w:cs="Arial"/>
        </w:rPr>
        <w:t>формирования, ведения,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и порядка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Положение</w:t>
      </w:r>
      <w:proofErr w:type="gramEnd"/>
      <w:r w:rsidRPr="00370430">
        <w:rPr>
          <w:rFonts w:ascii="Arial" w:hAnsi="Arial" w:cs="Arial"/>
        </w:rPr>
        <w:t>) следующие изменения и дополнения:</w:t>
      </w:r>
    </w:p>
    <w:p w:rsidR="00370430" w:rsidRPr="00370430" w:rsidRDefault="00370430" w:rsidP="00370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>1) в тексте и приложениях после слов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дополнить словами  «и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режим).</w:t>
      </w:r>
    </w:p>
    <w:p w:rsidR="00370430" w:rsidRPr="00370430" w:rsidRDefault="00370430" w:rsidP="00370430">
      <w:pPr>
        <w:ind w:firstLine="708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 xml:space="preserve">2) статью 2 дополнить абзацем следующего содержания: «Имущество предоставляется в аренду с соблюдением требований установленных Федеральным законом от 26.07.2006г. №135-ФЗ «О защите конкуренции». </w:t>
      </w:r>
    </w:p>
    <w:p w:rsidR="00370430" w:rsidRPr="00370430" w:rsidRDefault="00370430" w:rsidP="00370430">
      <w:pPr>
        <w:ind w:firstLine="708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>3) статью 3 дополнить абзацами следующего содержания:</w:t>
      </w:r>
    </w:p>
    <w:p w:rsidR="00370430" w:rsidRPr="00370430" w:rsidRDefault="00370430" w:rsidP="00370430">
      <w:pPr>
        <w:ind w:firstLine="708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>«Физические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также вправе заключить договор аренды в отношении муниципального имущества, включенного в Перечень, в порядке и на условиях, которые установлены настоящим Положением.</w:t>
      </w:r>
    </w:p>
    <w:p w:rsidR="00370430" w:rsidRPr="00370430" w:rsidRDefault="00370430" w:rsidP="00370430">
      <w:pPr>
        <w:ind w:firstLine="708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 xml:space="preserve">Право заключить договор аренды, в отношении муниципального имущества, включенного в Перечень, имеют физические лица, применяющие специальный налоговый режим, за  исключением  </w:t>
      </w:r>
      <w:proofErr w:type="gramStart"/>
      <w:r w:rsidRPr="00370430">
        <w:rPr>
          <w:rFonts w:ascii="Arial" w:hAnsi="Arial" w:cs="Arial"/>
        </w:rPr>
        <w:t>перечисленных</w:t>
      </w:r>
      <w:proofErr w:type="gramEnd"/>
      <w:r w:rsidRPr="00370430">
        <w:rPr>
          <w:rFonts w:ascii="Arial" w:hAnsi="Arial" w:cs="Arial"/>
        </w:rPr>
        <w:t xml:space="preserve">  в  части  3 </w:t>
      </w:r>
    </w:p>
    <w:p w:rsidR="00370430" w:rsidRPr="00370430" w:rsidRDefault="00370430" w:rsidP="00370430">
      <w:pPr>
        <w:jc w:val="both"/>
        <w:rPr>
          <w:rFonts w:ascii="Arial" w:hAnsi="Arial" w:cs="Arial"/>
        </w:rPr>
      </w:pPr>
      <w:proofErr w:type="gramStart"/>
      <w:r w:rsidRPr="00370430">
        <w:rPr>
          <w:rFonts w:ascii="Arial" w:hAnsi="Arial" w:cs="Arial"/>
        </w:rPr>
        <w:t>статьи 14 Федерального закона от 24.07.2007 N 209-ФЗ "О развитии малого и среднего предпринимательства в Российской Федерации",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N 209-ФЗ "О развитии малого и среднего предпринимательства в Российской Федерации».</w:t>
      </w:r>
      <w:proofErr w:type="gramEnd"/>
    </w:p>
    <w:p w:rsidR="00370430" w:rsidRPr="00370430" w:rsidRDefault="00370430" w:rsidP="00370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0430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2573B" w:rsidRPr="00632843" w:rsidRDefault="00C2573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0821EB" w:rsidRDefault="000821E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P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Председатель Представительного Собрания</w:t>
      </w: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Обоянского района  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Лукьянчиков                                                  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Обоянского района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 Жилин</w:t>
      </w:r>
    </w:p>
    <w:p w:rsidR="00370430" w:rsidRDefault="007C34B0" w:rsidP="00370430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70430" w:rsidRDefault="0037043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0430" w:rsidRDefault="0037043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B0814" w:rsidRPr="00370430" w:rsidRDefault="003B0814" w:rsidP="00370430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  <w:sectPr w:rsidR="003B0814" w:rsidRPr="00370430" w:rsidSect="00E157A8">
          <w:headerReference w:type="even" r:id="rId9"/>
          <w:pgSz w:w="11906" w:h="16838"/>
          <w:pgMar w:top="567" w:right="567" w:bottom="567" w:left="1474" w:header="720" w:footer="720" w:gutter="0"/>
          <w:cols w:space="720"/>
          <w:titlePg/>
        </w:sectPr>
      </w:pPr>
      <w:bookmarkStart w:id="0" w:name="_GoBack"/>
      <w:bookmarkEnd w:id="0"/>
    </w:p>
    <w:p w:rsidR="00C2573B" w:rsidRPr="00632843" w:rsidRDefault="00C2573B" w:rsidP="00370430">
      <w:pPr>
        <w:rPr>
          <w:rFonts w:ascii="Arial" w:hAnsi="Arial" w:cs="Arial"/>
          <w:b/>
          <w:lang w:eastAsia="ru-RU"/>
        </w:rPr>
      </w:pPr>
    </w:p>
    <w:sectPr w:rsidR="00C2573B" w:rsidRPr="00632843" w:rsidSect="00370430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C4" w:rsidRDefault="001B52C4">
      <w:r>
        <w:separator/>
      </w:r>
    </w:p>
  </w:endnote>
  <w:endnote w:type="continuationSeparator" w:id="0">
    <w:p w:rsidR="001B52C4" w:rsidRDefault="001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C4" w:rsidRDefault="001B52C4">
      <w:r>
        <w:separator/>
      </w:r>
    </w:p>
  </w:footnote>
  <w:footnote w:type="continuationSeparator" w:id="0">
    <w:p w:rsidR="001B52C4" w:rsidRDefault="001B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B52C4"/>
    <w:rsid w:val="001C1410"/>
    <w:rsid w:val="00266D07"/>
    <w:rsid w:val="00270EA3"/>
    <w:rsid w:val="00280B44"/>
    <w:rsid w:val="002A27AF"/>
    <w:rsid w:val="002E70BB"/>
    <w:rsid w:val="002F6C4E"/>
    <w:rsid w:val="00307830"/>
    <w:rsid w:val="00326DC8"/>
    <w:rsid w:val="00341BE0"/>
    <w:rsid w:val="00344BEC"/>
    <w:rsid w:val="00370430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C7D53"/>
    <w:rsid w:val="00606268"/>
    <w:rsid w:val="00632843"/>
    <w:rsid w:val="006523EC"/>
    <w:rsid w:val="0065328F"/>
    <w:rsid w:val="006546F1"/>
    <w:rsid w:val="00667F87"/>
    <w:rsid w:val="00676ADF"/>
    <w:rsid w:val="006A00C1"/>
    <w:rsid w:val="006E5444"/>
    <w:rsid w:val="006E6C7F"/>
    <w:rsid w:val="0074418B"/>
    <w:rsid w:val="0079614D"/>
    <w:rsid w:val="007A2CD5"/>
    <w:rsid w:val="007C34B0"/>
    <w:rsid w:val="007F02B3"/>
    <w:rsid w:val="008439E7"/>
    <w:rsid w:val="008C115D"/>
    <w:rsid w:val="008C1934"/>
    <w:rsid w:val="008D28AC"/>
    <w:rsid w:val="008E7B60"/>
    <w:rsid w:val="008F63D1"/>
    <w:rsid w:val="0090240D"/>
    <w:rsid w:val="00926A1C"/>
    <w:rsid w:val="009A35E7"/>
    <w:rsid w:val="009F608C"/>
    <w:rsid w:val="00A006C0"/>
    <w:rsid w:val="00A27F4B"/>
    <w:rsid w:val="00A35EAC"/>
    <w:rsid w:val="00A36DF5"/>
    <w:rsid w:val="00A40621"/>
    <w:rsid w:val="00A80357"/>
    <w:rsid w:val="00A907B2"/>
    <w:rsid w:val="00AB045F"/>
    <w:rsid w:val="00AB1975"/>
    <w:rsid w:val="00B1787A"/>
    <w:rsid w:val="00B26951"/>
    <w:rsid w:val="00B72138"/>
    <w:rsid w:val="00B966DF"/>
    <w:rsid w:val="00BB0DEA"/>
    <w:rsid w:val="00BD7B1D"/>
    <w:rsid w:val="00C056CC"/>
    <w:rsid w:val="00C2573B"/>
    <w:rsid w:val="00C61145"/>
    <w:rsid w:val="00C62745"/>
    <w:rsid w:val="00C77045"/>
    <w:rsid w:val="00C9444E"/>
    <w:rsid w:val="00CD6490"/>
    <w:rsid w:val="00D16632"/>
    <w:rsid w:val="00D56543"/>
    <w:rsid w:val="00DA0C0C"/>
    <w:rsid w:val="00DB71D3"/>
    <w:rsid w:val="00DC2C81"/>
    <w:rsid w:val="00E11C89"/>
    <w:rsid w:val="00E157A8"/>
    <w:rsid w:val="00E923CC"/>
    <w:rsid w:val="00ED2FEE"/>
    <w:rsid w:val="00F10A10"/>
    <w:rsid w:val="00F41428"/>
    <w:rsid w:val="00F42199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7C34B0"/>
    <w:pPr>
      <w:autoSpaceDE w:val="0"/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4B91-5DFB-45DB-BA4E-F03C0B3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87</cp:revision>
  <cp:lastPrinted>2020-10-30T12:07:00Z</cp:lastPrinted>
  <dcterms:created xsi:type="dcterms:W3CDTF">2020-06-01T06:53:00Z</dcterms:created>
  <dcterms:modified xsi:type="dcterms:W3CDTF">2020-11-19T09:15:00Z</dcterms:modified>
</cp:coreProperties>
</file>