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8" w:rsidRDefault="00B52ED8" w:rsidP="00B52ED8">
      <w:pPr>
        <w:pStyle w:val="a3"/>
        <w:rPr>
          <w:sz w:val="36"/>
          <w:szCs w:val="36"/>
        </w:rPr>
      </w:pPr>
      <w:r w:rsidRPr="006C51F3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D8" w:rsidRPr="006C51F3" w:rsidRDefault="00B52ED8" w:rsidP="00B52ED8">
      <w:pPr>
        <w:spacing w:after="0" w:line="240" w:lineRule="auto"/>
        <w:rPr>
          <w:sz w:val="20"/>
          <w:szCs w:val="20"/>
          <w:lang w:eastAsia="ru-RU"/>
        </w:rPr>
      </w:pPr>
    </w:p>
    <w:p w:rsidR="00B52ED8" w:rsidRPr="006C51F3" w:rsidRDefault="00B52ED8" w:rsidP="00B52ED8">
      <w:pPr>
        <w:pStyle w:val="a3"/>
        <w:rPr>
          <w:b/>
          <w:sz w:val="36"/>
          <w:szCs w:val="36"/>
        </w:rPr>
      </w:pPr>
      <w:r w:rsidRPr="006C51F3">
        <w:rPr>
          <w:b/>
          <w:sz w:val="36"/>
          <w:szCs w:val="36"/>
        </w:rPr>
        <w:t>АДМИНИСТРАЦИЯ ОБОЯНСКОГО РАЙОНА</w:t>
      </w:r>
    </w:p>
    <w:p w:rsidR="00B52ED8" w:rsidRPr="006C51F3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1F3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B52ED8" w:rsidRPr="006C51F3" w:rsidRDefault="00B52ED8" w:rsidP="00B52ED8">
      <w:pPr>
        <w:pStyle w:val="7"/>
        <w:rPr>
          <w:b w:val="0"/>
          <w:sz w:val="28"/>
          <w:szCs w:val="28"/>
        </w:rPr>
      </w:pPr>
    </w:p>
    <w:p w:rsidR="00B52ED8" w:rsidRPr="00E6590A" w:rsidRDefault="00B52ED8" w:rsidP="00B52ED8">
      <w:pPr>
        <w:pStyle w:val="7"/>
        <w:rPr>
          <w:b w:val="0"/>
          <w:sz w:val="36"/>
          <w:szCs w:val="36"/>
        </w:rPr>
      </w:pPr>
      <w:r w:rsidRPr="00E6590A">
        <w:rPr>
          <w:b w:val="0"/>
          <w:sz w:val="36"/>
          <w:szCs w:val="36"/>
        </w:rPr>
        <w:t>РАСПОРЯЖЕНИЕ</w:t>
      </w:r>
    </w:p>
    <w:p w:rsidR="00B52ED8" w:rsidRPr="00E6590A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 24.11.2020 </w:t>
      </w:r>
      <w:r w:rsidRPr="00E6590A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298-р</w:t>
      </w:r>
    </w:p>
    <w:p w:rsidR="00B52ED8" w:rsidRPr="006C51F3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0A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B52ED8" w:rsidRPr="00E6590A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590A">
        <w:rPr>
          <w:rFonts w:ascii="Times New Roman" w:hAnsi="Times New Roman" w:cs="Times New Roman"/>
          <w:sz w:val="28"/>
        </w:rPr>
        <w:t>г. Обоянь</w:t>
      </w:r>
    </w:p>
    <w:p w:rsidR="00B52ED8" w:rsidRPr="006C51F3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D8" w:rsidRPr="006C51F3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1F3">
        <w:rPr>
          <w:rFonts w:ascii="Times New Roman" w:hAnsi="Times New Roman" w:cs="Times New Roman"/>
          <w:b/>
          <w:sz w:val="28"/>
        </w:rPr>
        <w:t xml:space="preserve">Об организации и проведении мероприятий, посвященных </w:t>
      </w:r>
    </w:p>
    <w:p w:rsidR="00B52ED8" w:rsidRPr="006C51F3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1F3">
        <w:rPr>
          <w:rFonts w:ascii="Times New Roman" w:hAnsi="Times New Roman" w:cs="Times New Roman"/>
          <w:b/>
          <w:sz w:val="28"/>
        </w:rPr>
        <w:t xml:space="preserve">Дню Героев Отечества в Обоянском районе </w:t>
      </w:r>
    </w:p>
    <w:p w:rsidR="00B52ED8" w:rsidRPr="006C51F3" w:rsidRDefault="00B52ED8" w:rsidP="00B52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ED8" w:rsidRDefault="00B52ED8" w:rsidP="00B52ED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 Российской Федерации от 13.03.1995 № 32-ФЗ «О днях воинской славы и памятных датах России», в целях укрепления патриотического сознания граждан России, развитие интереса к истории Отечества и традициям российского народа:</w:t>
      </w:r>
    </w:p>
    <w:p w:rsidR="00B52ED8" w:rsidRDefault="00B52ED8" w:rsidP="00B52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09.12.2020 на территории Обоянского района мероприятия, посвященные </w:t>
      </w:r>
      <w:r w:rsidRPr="00E42981">
        <w:rPr>
          <w:rFonts w:ascii="Times New Roman" w:hAnsi="Times New Roman" w:cs="Times New Roman"/>
          <w:sz w:val="28"/>
        </w:rPr>
        <w:t xml:space="preserve">Дню </w:t>
      </w:r>
      <w:r>
        <w:rPr>
          <w:rFonts w:ascii="Times New Roman" w:hAnsi="Times New Roman" w:cs="Times New Roman"/>
          <w:sz w:val="28"/>
        </w:rPr>
        <w:t>Героев Отечества</w:t>
      </w:r>
      <w:r>
        <w:rPr>
          <w:rFonts w:ascii="Times New Roman" w:hAnsi="Times New Roman" w:cs="Times New Roman"/>
          <w:b/>
          <w:sz w:val="28"/>
        </w:rPr>
        <w:t>.</w:t>
      </w:r>
    </w:p>
    <w:p w:rsidR="00B52ED8" w:rsidRDefault="00B52ED8" w:rsidP="00B52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План основных мероприятий, посвященных  Дню Героев Отечества в Обоянском районе (далее – План).</w:t>
      </w:r>
    </w:p>
    <w:p w:rsidR="00B52ED8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1645A"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физической культуры и спорта Администрации Обоянск</w:t>
      </w:r>
      <w:r>
        <w:rPr>
          <w:rFonts w:ascii="Times New Roman" w:hAnsi="Times New Roman" w:cs="Times New Roman"/>
          <w:sz w:val="28"/>
          <w:szCs w:val="28"/>
        </w:rPr>
        <w:t>ого района  (Лукьянчикова Н.В.</w:t>
      </w:r>
      <w:r w:rsidRPr="00316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провести в учреждениях культуры Обоянского района мероприятия,  посвященные Дню Героев Отечества. </w:t>
      </w:r>
    </w:p>
    <w:p w:rsidR="00B52ED8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</w:t>
      </w:r>
      <w:r w:rsidRPr="0031645A">
        <w:rPr>
          <w:rFonts w:ascii="Times New Roman" w:hAnsi="Times New Roman" w:cs="Times New Roman"/>
          <w:sz w:val="28"/>
          <w:szCs w:val="28"/>
        </w:rPr>
        <w:t>образования Администрации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</w:t>
      </w:r>
      <w:r w:rsidRPr="0031645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и провести  в общеобразовательных учреждениях Обоянского района мероприятия,  посвященные Дню Героев Отечества.</w:t>
      </w:r>
    </w:p>
    <w:p w:rsidR="00B52ED8" w:rsidRPr="00E42981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2981">
        <w:rPr>
          <w:rFonts w:ascii="Times New Roman" w:hAnsi="Times New Roman" w:cs="Times New Roman"/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Pr="00E429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E4298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B52ED8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Контроль исполнения настоящего распоряжения возложить на заместителя Главы Администрации Обоянского района –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ED8" w:rsidRDefault="00B52ED8" w:rsidP="00B52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Распоряжение вступает в силу со дня его подписания.</w:t>
      </w:r>
    </w:p>
    <w:p w:rsidR="00B52ED8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Обоянского района                                                                 В.Н.Жилин</w:t>
      </w:r>
    </w:p>
    <w:p w:rsidR="00B52ED8" w:rsidRPr="00AB5DDF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Лукьянчикова Н.В.</w:t>
      </w:r>
    </w:p>
    <w:p w:rsidR="00B52ED8" w:rsidRDefault="00B52ED8" w:rsidP="00B52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(47141) 2-17-38</w:t>
      </w:r>
    </w:p>
    <w:p w:rsidR="006C51F3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51F3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6C51F3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C51F3" w:rsidRPr="005C0212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52ED8">
        <w:rPr>
          <w:rFonts w:ascii="Times New Roman" w:hAnsi="Times New Roman" w:cs="Times New Roman"/>
          <w:sz w:val="28"/>
          <w:szCs w:val="28"/>
          <w:u w:val="single"/>
        </w:rPr>
        <w:t xml:space="preserve"> 24.11.2020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498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D8" w:rsidRPr="00B52ED8">
        <w:rPr>
          <w:rFonts w:ascii="Times New Roman" w:hAnsi="Times New Roman" w:cs="Times New Roman"/>
          <w:sz w:val="28"/>
          <w:szCs w:val="28"/>
          <w:u w:val="single"/>
        </w:rPr>
        <w:t>298-р</w:t>
      </w:r>
    </w:p>
    <w:p w:rsidR="006C51F3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F3" w:rsidRPr="006C51F3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F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C51F3" w:rsidRPr="006C51F3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F3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мероприятий, посвященных Дню Героев Отечества </w:t>
      </w:r>
    </w:p>
    <w:p w:rsidR="006C51F3" w:rsidRPr="006C51F3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F3">
        <w:rPr>
          <w:rFonts w:ascii="Times New Roman" w:hAnsi="Times New Roman" w:cs="Times New Roman"/>
          <w:b/>
          <w:sz w:val="28"/>
          <w:szCs w:val="28"/>
        </w:rPr>
        <w:t xml:space="preserve">в Обоянском районе </w:t>
      </w:r>
    </w:p>
    <w:p w:rsidR="006C51F3" w:rsidRPr="00C94985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60"/>
        <w:gridCol w:w="3659"/>
        <w:gridCol w:w="2835"/>
        <w:gridCol w:w="2552"/>
      </w:tblGrid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C94985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C94985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C94985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место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C94985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2B5C3B" w:rsidRDefault="006C51F3" w:rsidP="006C51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«Дорогой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дорогой отцов» (просмотр видеоролика)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6C51F3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6C51F3" w:rsidRPr="002B5C3B" w:rsidRDefault="006C51F3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«Обоянская СОШ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6C51F3" w:rsidRPr="006C51F3" w:rsidRDefault="008A7EAD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51F3"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платформа </w:t>
            </w:r>
            <w:r w:rsidR="006C51F3" w:rsidRPr="002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Pr="002B5C3B" w:rsidRDefault="006C51F3" w:rsidP="008A7E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Диспут  «Что значит быть героем в современном мире?» (просмотр видеоролика, выступления в прениях, общий вывод»)</w:t>
            </w:r>
            <w:r w:rsidR="008A7EA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A7EAD" w:rsidRPr="002B5C3B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  <w:p w:rsidR="006C51F3" w:rsidRPr="002B5C3B" w:rsidRDefault="006C51F3" w:rsidP="006C51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8A7EAD" w:rsidRPr="002B5C3B" w:rsidRDefault="008A7EAD" w:rsidP="008A7E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Обоянская СОШ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8A7EAD" w:rsidRPr="002B5C3B" w:rsidRDefault="008A7EAD" w:rsidP="008A7E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платформа </w:t>
            </w:r>
            <w:r w:rsidRPr="002B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8A7EAD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6C51F3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с презентацией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«Герой никогда не умрет, он вечно в народе живет», «Мы помним», «Их помнит мир спасенный…», «Победные дни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 и очный формат;</w:t>
            </w:r>
          </w:p>
          <w:p w:rsidR="006C51F3" w:rsidRPr="001D0BAB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бщешкольный классный час «Герои страны от прошлых лет до нынешних времен»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08-09.12.2020</w:t>
            </w:r>
          </w:p>
          <w:p w:rsidR="006C51F3" w:rsidRPr="00AF2A42" w:rsidRDefault="006C51F3" w:rsidP="002F2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Камынинская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C0212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12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12" w:rsidRDefault="005C0212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венков и 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12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5C0212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Юных пионеров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12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F2440C" w:rsidRDefault="006C51F3" w:rsidP="002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онлайн - турнир «Герои Отечества», посвященный Дню Героев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09.12.2020</w:t>
            </w:r>
          </w:p>
          <w:p w:rsidR="006C51F3" w:rsidRPr="0046369F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МБУК «Обоянский РДНТ», </w:t>
            </w:r>
          </w:p>
          <w:p w:rsidR="006C51F3" w:rsidRPr="0046369F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Миненкова В.Г.</w:t>
            </w:r>
          </w:p>
        </w:tc>
      </w:tr>
      <w:tr w:rsidR="008A7EAD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Pr="00F2440C" w:rsidRDefault="008A7EAD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 «Герои наших дней»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09.12.2020</w:t>
            </w:r>
          </w:p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5C3B">
              <w:rPr>
                <w:rFonts w:ascii="Times New Roman" w:hAnsi="Times New Roman" w:cs="Times New Roman"/>
              </w:rPr>
              <w:t>МБОУ «Обоянская СОШ №2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731F7E" w:rsidRDefault="006C51F3" w:rsidP="002F22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демонстрация видеоролика </w:t>
            </w:r>
            <w:r w:rsidRPr="00731F7E">
              <w:rPr>
                <w:rFonts w:ascii="Times New Roman" w:hAnsi="Times New Roman" w:cs="Times New Roman"/>
                <w:sz w:val="24"/>
                <w:szCs w:val="24"/>
              </w:rPr>
              <w:t xml:space="preserve">«Жизнь отмеченная Звездой»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09-11.12.2020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«Обоянский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Лукьянчикова Н.В.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Т.И.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731F7E" w:rsidRDefault="006C51F3" w:rsidP="002F22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Акция «Нам не надо в поисках героев колесить за тридевять земель»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И.А.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AF2A42" w:rsidRDefault="006C51F3" w:rsidP="002F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«Гордость и слава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сии»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4-х классов)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  <w:p w:rsidR="006C51F3" w:rsidRPr="00776C91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6C51F3" w:rsidRPr="00AF2A42" w:rsidRDefault="006C51F3" w:rsidP="002F2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«Обоянская СОШ №2»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5C021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720659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видеофрагментами </w:t>
            </w:r>
            <w:r w:rsidRPr="00720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«Герои России моей»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 с </w:t>
            </w:r>
            <w:r w:rsidRPr="00720659">
              <w:rPr>
                <w:rFonts w:ascii="Times New Roman" w:hAnsi="Times New Roman" w:cs="Times New Roman"/>
                <w:color w:val="000000"/>
              </w:rPr>
              <w:t>историей возникновения праздника «День Героев</w:t>
            </w:r>
            <w:proofErr w:type="gramEnd"/>
          </w:p>
          <w:p w:rsidR="006C51F3" w:rsidRPr="00720659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659">
              <w:rPr>
                <w:rFonts w:ascii="Times New Roman" w:hAnsi="Times New Roman" w:cs="Times New Roman"/>
                <w:color w:val="000000"/>
              </w:rPr>
              <w:t>Отечества», его героями и их подвигами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дистанционный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6C51F3" w:rsidRPr="0002157E" w:rsidRDefault="006C51F3" w:rsidP="002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7EAD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Урок Мужества. «Жизнь, отмеченная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8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8A7EAD" w:rsidRDefault="008A7EAD" w:rsidP="008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7EAD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Pr="008A7EAD" w:rsidRDefault="008A7EAD" w:rsidP="008A7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«Биография Героя Советского Союза Афанасия Ильича </w:t>
            </w:r>
            <w:proofErr w:type="spellStart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7EAD">
              <w:rPr>
                <w:rFonts w:ascii="Times New Roman" w:hAnsi="Times New Roman" w:cs="Times New Roman"/>
                <w:sz w:val="24"/>
                <w:szCs w:val="24"/>
              </w:rPr>
              <w:t xml:space="preserve">Видео выступление в </w:t>
            </w:r>
            <w:proofErr w:type="spellStart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A7EAD">
              <w:rPr>
                <w:rFonts w:ascii="Times New Roman" w:hAnsi="Times New Roman" w:cs="Times New Roman"/>
                <w:sz w:val="24"/>
                <w:szCs w:val="24"/>
              </w:rPr>
              <w:t xml:space="preserve">» подготовят юнармейцы отряда «Имени Героя Советского Союза </w:t>
            </w:r>
            <w:proofErr w:type="spellStart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>А.И.Шатохина</w:t>
            </w:r>
            <w:proofErr w:type="spellEnd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>Беленцов</w:t>
            </w:r>
            <w:proofErr w:type="spellEnd"/>
            <w:r w:rsidRPr="008A7EAD">
              <w:rPr>
                <w:rFonts w:ascii="Times New Roman" w:hAnsi="Times New Roman" w:cs="Times New Roman"/>
                <w:sz w:val="24"/>
                <w:szCs w:val="24"/>
              </w:rPr>
              <w:t xml:space="preserve"> Степан и Матвиенко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8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8A7EAD" w:rsidRPr="002B5C3B" w:rsidRDefault="008A7EAD" w:rsidP="008A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2B5C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A7EAD" w:rsidRPr="002B5C3B" w:rsidRDefault="008A7EAD" w:rsidP="008A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D" w:rsidRDefault="008A7EAD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1D0BAB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Исторический кинолекторий. «Герои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AF2A42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мужества «Память не гаснет! Слава не меркнет!»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Усланская сельская библиотека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6C51F3" w:rsidTr="002F22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1D0BAB" w:rsidRDefault="006C51F3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F3" w:rsidRDefault="006C51F3" w:rsidP="006C51F3"/>
    <w:p w:rsidR="006C51F3" w:rsidRDefault="006C51F3" w:rsidP="006C51F3"/>
    <w:p w:rsidR="005C0212" w:rsidRPr="005C0212" w:rsidRDefault="005C0212" w:rsidP="005C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212" w:rsidRPr="005C0212" w:rsidSect="004116D1">
      <w:headerReference w:type="default" r:id="rId7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B5" w:rsidRDefault="00A44EB5" w:rsidP="00AB5DDF">
      <w:pPr>
        <w:spacing w:after="0" w:line="240" w:lineRule="auto"/>
      </w:pPr>
      <w:r>
        <w:separator/>
      </w:r>
    </w:p>
  </w:endnote>
  <w:endnote w:type="continuationSeparator" w:id="0">
    <w:p w:rsidR="00A44EB5" w:rsidRDefault="00A44EB5" w:rsidP="00A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B5" w:rsidRDefault="00A44EB5" w:rsidP="00AB5DDF">
      <w:pPr>
        <w:spacing w:after="0" w:line="240" w:lineRule="auto"/>
      </w:pPr>
      <w:r>
        <w:separator/>
      </w:r>
    </w:p>
  </w:footnote>
  <w:footnote w:type="continuationSeparator" w:id="0">
    <w:p w:rsidR="00A44EB5" w:rsidRDefault="00A44EB5" w:rsidP="00AB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2" w:rsidRDefault="005C0212">
    <w:pPr>
      <w:pStyle w:val="a8"/>
      <w:jc w:val="center"/>
    </w:pPr>
  </w:p>
  <w:p w:rsidR="00AB5DDF" w:rsidRDefault="00AB5DD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3"/>
    <w:rsid w:val="0004200E"/>
    <w:rsid w:val="000A7919"/>
    <w:rsid w:val="001D7BB9"/>
    <w:rsid w:val="001F0D9E"/>
    <w:rsid w:val="005C0212"/>
    <w:rsid w:val="005F2D0F"/>
    <w:rsid w:val="006036EE"/>
    <w:rsid w:val="006910D0"/>
    <w:rsid w:val="00692CB5"/>
    <w:rsid w:val="006C51F3"/>
    <w:rsid w:val="008A7EAD"/>
    <w:rsid w:val="009844EA"/>
    <w:rsid w:val="00A44EB5"/>
    <w:rsid w:val="00AB5DDF"/>
    <w:rsid w:val="00B1705A"/>
    <w:rsid w:val="00B52ED8"/>
    <w:rsid w:val="00C52313"/>
    <w:rsid w:val="00DD7750"/>
    <w:rsid w:val="00EA621F"/>
    <w:rsid w:val="00ED1BD4"/>
    <w:rsid w:val="00F27487"/>
    <w:rsid w:val="00F4148A"/>
    <w:rsid w:val="00FB28C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3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6C51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C51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C51F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table" w:styleId="a4">
    <w:name w:val="Table Grid"/>
    <w:basedOn w:val="a1"/>
    <w:uiPriority w:val="59"/>
    <w:rsid w:val="006C51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51F3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DDF"/>
  </w:style>
  <w:style w:type="paragraph" w:styleId="aa">
    <w:name w:val="footer"/>
    <w:basedOn w:val="a"/>
    <w:link w:val="ab"/>
    <w:uiPriority w:val="99"/>
    <w:semiHidden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2020-12-09T06:46:00Z</cp:lastPrinted>
  <dcterms:created xsi:type="dcterms:W3CDTF">2020-11-25T15:13:00Z</dcterms:created>
  <dcterms:modified xsi:type="dcterms:W3CDTF">2020-12-16T11:43:00Z</dcterms:modified>
</cp:coreProperties>
</file>