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50" w:rsidRPr="00FC2250" w:rsidRDefault="00FC2250" w:rsidP="00FC2250">
      <w:pPr>
        <w:jc w:val="center"/>
        <w:rPr>
          <w:rFonts w:ascii="Times New Roman" w:hAnsi="Times New Roman" w:cs="Times New Roman"/>
          <w:b/>
          <w:bCs/>
          <w:sz w:val="28"/>
          <w:szCs w:val="28"/>
        </w:rPr>
      </w:pPr>
      <w:r w:rsidRPr="00AC0981">
        <w:rPr>
          <w:rStyle w:val="a3"/>
          <w:rFonts w:ascii="Times New Roman" w:hAnsi="Times New Roman" w:cs="Times New Roman"/>
          <w:sz w:val="28"/>
          <w:szCs w:val="28"/>
        </w:rPr>
        <w:t>Основные меры безопаснос</w:t>
      </w:r>
      <w:r>
        <w:rPr>
          <w:rStyle w:val="a3"/>
          <w:rFonts w:ascii="Times New Roman" w:hAnsi="Times New Roman" w:cs="Times New Roman"/>
          <w:sz w:val="28"/>
          <w:szCs w:val="28"/>
        </w:rPr>
        <w:t>ти при обращении с пиротехникой</w:t>
      </w:r>
    </w:p>
    <w:p w:rsidR="00FC2250" w:rsidRPr="00AC0981" w:rsidRDefault="00FC2250" w:rsidP="00FC2250">
      <w:pPr>
        <w:jc w:val="both"/>
        <w:rPr>
          <w:rFonts w:ascii="Times New Roman" w:hAnsi="Times New Roman" w:cs="Times New Roman"/>
          <w:sz w:val="28"/>
          <w:szCs w:val="28"/>
        </w:rPr>
      </w:pPr>
      <w:r w:rsidRPr="00AC0981">
        <w:rPr>
          <w:rFonts w:ascii="Times New Roman" w:hAnsi="Times New Roman" w:cs="Times New Roman"/>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FC2250" w:rsidRPr="00AC0981" w:rsidRDefault="00FC2250" w:rsidP="00F47101">
      <w:pPr>
        <w:jc w:val="center"/>
        <w:rPr>
          <w:rFonts w:ascii="Times New Roman" w:hAnsi="Times New Roman" w:cs="Times New Roman"/>
          <w:sz w:val="28"/>
          <w:szCs w:val="28"/>
        </w:rPr>
      </w:pPr>
      <w:r w:rsidRPr="00AC0981">
        <w:rPr>
          <w:rStyle w:val="a3"/>
          <w:rFonts w:ascii="Times New Roman" w:hAnsi="Times New Roman" w:cs="Times New Roman"/>
          <w:sz w:val="28"/>
          <w:szCs w:val="28"/>
        </w:rPr>
        <w:t>Категорически запрещается:</w:t>
      </w:r>
    </w:p>
    <w:p w:rsidR="00F47101" w:rsidRDefault="00F47101" w:rsidP="00F4710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C2250" w:rsidRPr="00F47101">
        <w:rPr>
          <w:rFonts w:ascii="Times New Roman" w:hAnsi="Times New Roman" w:cs="Times New Roman"/>
          <w:b/>
          <w:sz w:val="28"/>
          <w:szCs w:val="28"/>
        </w:rPr>
        <w:t>Использовать приобретённую пиротехнику до ознакомления с инструкцией по применению и данных мер безопасности;</w:t>
      </w:r>
    </w:p>
    <w:p w:rsidR="00F47101" w:rsidRDefault="00F47101" w:rsidP="00F47101">
      <w:pPr>
        <w:jc w:val="both"/>
        <w:rPr>
          <w:rFonts w:ascii="Times New Roman" w:hAnsi="Times New Roman" w:cs="Times New Roman"/>
          <w:sz w:val="28"/>
          <w:szCs w:val="28"/>
        </w:rPr>
      </w:pPr>
      <w:r>
        <w:rPr>
          <w:rFonts w:ascii="Times New Roman" w:hAnsi="Times New Roman" w:cs="Times New Roman"/>
          <w:b/>
          <w:sz w:val="28"/>
          <w:szCs w:val="28"/>
        </w:rPr>
        <w:t xml:space="preserve">- </w:t>
      </w:r>
      <w:r w:rsidR="00FC2250" w:rsidRPr="00F47101">
        <w:rPr>
          <w:rStyle w:val="a3"/>
          <w:rFonts w:ascii="Times New Roman" w:hAnsi="Times New Roman" w:cs="Times New Roman"/>
          <w:iCs/>
          <w:sz w:val="28"/>
          <w:szCs w:val="28"/>
        </w:rPr>
        <w:t>Не разрешайте детям играть с пиротехникой, и тем более запускать фейерверки!</w:t>
      </w:r>
    </w:p>
    <w:p w:rsidR="00F47101" w:rsidRDefault="00F47101" w:rsidP="00F47101">
      <w:pPr>
        <w:jc w:val="both"/>
        <w:rPr>
          <w:rFonts w:ascii="Times New Roman" w:hAnsi="Times New Roman" w:cs="Times New Roman"/>
          <w:sz w:val="28"/>
          <w:szCs w:val="28"/>
        </w:rPr>
      </w:pPr>
      <w:r>
        <w:rPr>
          <w:rFonts w:ascii="Times New Roman" w:hAnsi="Times New Roman" w:cs="Times New Roman"/>
          <w:sz w:val="28"/>
          <w:szCs w:val="28"/>
        </w:rPr>
        <w:t xml:space="preserve">- </w:t>
      </w:r>
      <w:r w:rsidR="00FC2250" w:rsidRPr="00F47101">
        <w:rPr>
          <w:rStyle w:val="a3"/>
          <w:rFonts w:ascii="Times New Roman" w:hAnsi="Times New Roman" w:cs="Times New Roman"/>
          <w:iCs/>
          <w:sz w:val="28"/>
          <w:szCs w:val="28"/>
        </w:rPr>
        <w:t>Не запускайте фейерверки в состоянии алкогольного опьянения!</w:t>
      </w:r>
    </w:p>
    <w:p w:rsidR="00F47101" w:rsidRDefault="00F47101" w:rsidP="00F47101">
      <w:pPr>
        <w:jc w:val="both"/>
        <w:rPr>
          <w:rFonts w:ascii="Times New Roman" w:hAnsi="Times New Roman" w:cs="Times New Roman"/>
          <w:sz w:val="28"/>
          <w:szCs w:val="28"/>
        </w:rPr>
      </w:pPr>
      <w:r>
        <w:rPr>
          <w:rFonts w:ascii="Times New Roman" w:hAnsi="Times New Roman" w:cs="Times New Roman"/>
          <w:sz w:val="28"/>
          <w:szCs w:val="28"/>
        </w:rPr>
        <w:t xml:space="preserve">- </w:t>
      </w:r>
      <w:r w:rsidR="00FC2250" w:rsidRPr="00F47101">
        <w:rPr>
          <w:rStyle w:val="a3"/>
          <w:rFonts w:ascii="Times New Roman" w:hAnsi="Times New Roman" w:cs="Times New Roman"/>
          <w:iCs/>
          <w:sz w:val="28"/>
          <w:szCs w:val="28"/>
        </w:rPr>
        <w:t>Запускайте пиротехнические изделия только на открытом воздухе!</w:t>
      </w:r>
    </w:p>
    <w:p w:rsidR="00F47101" w:rsidRDefault="00F47101" w:rsidP="00F47101">
      <w:pPr>
        <w:jc w:val="both"/>
        <w:rPr>
          <w:rStyle w:val="a3"/>
          <w:rFonts w:ascii="Times New Roman" w:hAnsi="Times New Roman" w:cs="Times New Roman"/>
          <w:iCs/>
          <w:sz w:val="28"/>
          <w:szCs w:val="28"/>
        </w:rPr>
      </w:pPr>
      <w:r>
        <w:rPr>
          <w:rFonts w:ascii="Times New Roman" w:hAnsi="Times New Roman" w:cs="Times New Roman"/>
          <w:sz w:val="28"/>
          <w:szCs w:val="28"/>
        </w:rPr>
        <w:t xml:space="preserve">- </w:t>
      </w:r>
      <w:r w:rsidR="00FC2250" w:rsidRPr="00F47101">
        <w:rPr>
          <w:rStyle w:val="a3"/>
          <w:rFonts w:ascii="Times New Roman" w:hAnsi="Times New Roman" w:cs="Times New Roman"/>
          <w:iCs/>
          <w:sz w:val="28"/>
          <w:szCs w:val="28"/>
        </w:rPr>
        <w:t>Внимательно изучайте ИНСТРУКЦИЮ НА УПАКОВКЕ!</w:t>
      </w:r>
    </w:p>
    <w:p w:rsidR="00F47101" w:rsidRDefault="00F47101" w:rsidP="00F47101">
      <w:pPr>
        <w:jc w:val="both"/>
        <w:rPr>
          <w:rFonts w:ascii="Times New Roman" w:hAnsi="Times New Roman" w:cs="Times New Roman"/>
          <w:iCs/>
          <w:sz w:val="28"/>
          <w:szCs w:val="28"/>
        </w:rPr>
      </w:pPr>
      <w:r>
        <w:rPr>
          <w:rStyle w:val="a3"/>
          <w:rFonts w:ascii="Times New Roman" w:hAnsi="Times New Roman" w:cs="Times New Roman"/>
          <w:iCs/>
          <w:sz w:val="28"/>
          <w:szCs w:val="28"/>
        </w:rPr>
        <w:t xml:space="preserve">- </w:t>
      </w:r>
      <w:r w:rsidR="00FC2250" w:rsidRPr="00F47101">
        <w:rPr>
          <w:rStyle w:val="a3"/>
          <w:rFonts w:ascii="Times New Roman" w:hAnsi="Times New Roman" w:cs="Times New Roman"/>
          <w:iCs/>
          <w:sz w:val="28"/>
          <w:szCs w:val="28"/>
        </w:rPr>
        <w:t>Перед использованием, необходимо закрепить пиротехническое изделие. Для этой цели можно использовать землю, снег или другие тяжелые предметы.</w:t>
      </w:r>
    </w:p>
    <w:p w:rsidR="00F47101" w:rsidRDefault="00F47101" w:rsidP="00F47101">
      <w:pPr>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C2250" w:rsidRPr="00F47101">
        <w:rPr>
          <w:rStyle w:val="a3"/>
          <w:rFonts w:ascii="Times New Roman" w:hAnsi="Times New Roman" w:cs="Times New Roman"/>
          <w:iCs/>
          <w:sz w:val="28"/>
          <w:szCs w:val="28"/>
        </w:rPr>
        <w:t>Производите все работы на расстоянии вытянутых рук! Не наклоняйтесь над фейерверком!</w:t>
      </w:r>
    </w:p>
    <w:p w:rsidR="00F47101" w:rsidRPr="00F47101" w:rsidRDefault="00F47101" w:rsidP="00F47101">
      <w:pPr>
        <w:jc w:val="both"/>
        <w:rPr>
          <w:rStyle w:val="a3"/>
          <w:rFonts w:ascii="Times New Roman" w:hAnsi="Times New Roman" w:cs="Times New Roman"/>
          <w:b w:val="0"/>
          <w:bCs w:val="0"/>
          <w:iCs/>
          <w:sz w:val="28"/>
          <w:szCs w:val="28"/>
        </w:rPr>
      </w:pPr>
      <w:r>
        <w:rPr>
          <w:rFonts w:ascii="Times New Roman" w:hAnsi="Times New Roman" w:cs="Times New Roman"/>
          <w:iCs/>
          <w:sz w:val="28"/>
          <w:szCs w:val="28"/>
        </w:rPr>
        <w:t xml:space="preserve">- </w:t>
      </w:r>
      <w:r w:rsidR="00FC2250" w:rsidRPr="00F47101">
        <w:rPr>
          <w:rStyle w:val="a3"/>
          <w:rFonts w:ascii="Times New Roman" w:hAnsi="Times New Roman" w:cs="Times New Roman"/>
          <w:iCs/>
          <w:sz w:val="28"/>
          <w:szCs w:val="28"/>
        </w:rPr>
        <w:t>Не запускайте пиротехнику с рук!</w:t>
      </w:r>
      <w:r w:rsidR="00FC2250" w:rsidRPr="00F47101">
        <w:rPr>
          <w:rFonts w:ascii="Times New Roman" w:hAnsi="Times New Roman" w:cs="Times New Roman"/>
          <w:iCs/>
          <w:sz w:val="28"/>
          <w:szCs w:val="28"/>
        </w:rPr>
        <w:br/>
      </w:r>
      <w:r w:rsidRPr="00F47101">
        <w:rPr>
          <w:rStyle w:val="a3"/>
          <w:rFonts w:ascii="Times New Roman" w:hAnsi="Times New Roman" w:cs="Times New Roman"/>
          <w:iCs/>
          <w:sz w:val="28"/>
          <w:szCs w:val="28"/>
        </w:rPr>
        <w:t xml:space="preserve">                                   </w:t>
      </w:r>
    </w:p>
    <w:p w:rsidR="00F47101" w:rsidRPr="00F47101" w:rsidRDefault="00F47101" w:rsidP="00F47101">
      <w:pPr>
        <w:jc w:val="center"/>
        <w:rPr>
          <w:rStyle w:val="a3"/>
          <w:rFonts w:ascii="Times New Roman" w:hAnsi="Times New Roman" w:cs="Times New Roman"/>
          <w:bCs w:val="0"/>
          <w:sz w:val="28"/>
          <w:szCs w:val="28"/>
        </w:rPr>
      </w:pPr>
      <w:r w:rsidRPr="00F47101">
        <w:rPr>
          <w:rStyle w:val="a3"/>
          <w:rFonts w:ascii="Times New Roman" w:hAnsi="Times New Roman" w:cs="Times New Roman"/>
          <w:iCs/>
          <w:sz w:val="28"/>
          <w:szCs w:val="28"/>
        </w:rPr>
        <w:t>Виды пиротехнических изделий:</w:t>
      </w:r>
      <w:bookmarkStart w:id="0" w:name="_GoBack"/>
      <w:bookmarkEnd w:id="0"/>
    </w:p>
    <w:p w:rsidR="00FC2250" w:rsidRPr="00F47101" w:rsidRDefault="00FC2250" w:rsidP="00F47101">
      <w:pPr>
        <w:jc w:val="both"/>
        <w:rPr>
          <w:rFonts w:ascii="Times New Roman" w:hAnsi="Times New Roman" w:cs="Times New Roman"/>
          <w:iCs/>
          <w:sz w:val="28"/>
          <w:szCs w:val="28"/>
        </w:rPr>
      </w:pPr>
      <w:r w:rsidRPr="00F47101">
        <w:rPr>
          <w:rStyle w:val="a3"/>
          <w:rFonts w:ascii="Times New Roman" w:hAnsi="Times New Roman" w:cs="Times New Roman"/>
          <w:iCs/>
          <w:sz w:val="28"/>
          <w:szCs w:val="28"/>
        </w:rPr>
        <w:t>Петарды</w:t>
      </w:r>
      <w:r w:rsidR="00F47101">
        <w:rPr>
          <w:rFonts w:ascii="Times New Roman" w:hAnsi="Times New Roman" w:cs="Times New Roman"/>
          <w:iCs/>
          <w:sz w:val="28"/>
          <w:szCs w:val="28"/>
        </w:rPr>
        <w:t xml:space="preserve"> </w:t>
      </w:r>
      <w:r w:rsidRPr="00F47101">
        <w:rPr>
          <w:rFonts w:ascii="Times New Roman" w:hAnsi="Times New Roman" w:cs="Times New Roman"/>
          <w:iCs/>
          <w:sz w:val="28"/>
          <w:szCs w:val="28"/>
        </w:rPr>
        <w:t>- пиротехнические изделия для создания главным образом громкого звукового эффекта в виде</w:t>
      </w:r>
      <w:r w:rsidR="00F47101">
        <w:rPr>
          <w:rFonts w:ascii="Times New Roman" w:hAnsi="Times New Roman" w:cs="Times New Roman"/>
          <w:iCs/>
          <w:sz w:val="28"/>
          <w:szCs w:val="28"/>
        </w:rPr>
        <w:t xml:space="preserve"> хлопка, свиста, вращения и др. </w:t>
      </w:r>
      <w:r w:rsidRPr="00F47101">
        <w:rPr>
          <w:rFonts w:ascii="Times New Roman" w:hAnsi="Times New Roman" w:cs="Times New Roman"/>
          <w:iCs/>
          <w:sz w:val="28"/>
          <w:szCs w:val="28"/>
        </w:rPr>
        <w:t>Правила запуска петард:</w:t>
      </w:r>
    </w:p>
    <w:p w:rsidR="00FC2250" w:rsidRPr="00F47101" w:rsidRDefault="00FC2250" w:rsidP="00FC2250">
      <w:pPr>
        <w:numPr>
          <w:ilvl w:val="0"/>
          <w:numId w:val="8"/>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Внимательно прочтите инструкцию на упаковке.</w:t>
      </w:r>
    </w:p>
    <w:p w:rsidR="00FC2250" w:rsidRPr="00F47101" w:rsidRDefault="00FC2250" w:rsidP="00FC2250">
      <w:pPr>
        <w:numPr>
          <w:ilvl w:val="0"/>
          <w:numId w:val="8"/>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Запуск производится на открытой местности.</w:t>
      </w:r>
    </w:p>
    <w:p w:rsidR="00FC2250" w:rsidRPr="00F47101" w:rsidRDefault="00FC2250" w:rsidP="00FC2250">
      <w:pPr>
        <w:numPr>
          <w:ilvl w:val="0"/>
          <w:numId w:val="8"/>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Подожгите фитиль или чиркните о коробок серной головкой петарды.</w:t>
      </w:r>
    </w:p>
    <w:p w:rsidR="00FC2250" w:rsidRPr="00F47101" w:rsidRDefault="00FC2250" w:rsidP="00FC2250">
      <w:pPr>
        <w:numPr>
          <w:ilvl w:val="0"/>
          <w:numId w:val="8"/>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Немедленно отбросьте петарду на расстояние 5-</w:t>
      </w:r>
      <w:smartTag w:uri="urn:schemas-microsoft-com:office:smarttags" w:element="metricconverter">
        <w:smartTagPr>
          <w:attr w:name="ProductID" w:val="10 метров"/>
        </w:smartTagPr>
        <w:r w:rsidRPr="00F47101">
          <w:rPr>
            <w:rFonts w:ascii="Times New Roman" w:hAnsi="Times New Roman" w:cs="Times New Roman"/>
            <w:iCs/>
            <w:sz w:val="28"/>
            <w:szCs w:val="28"/>
          </w:rPr>
          <w:t>10 метров</w:t>
        </w:r>
      </w:smartTag>
      <w:r w:rsidRPr="00F47101">
        <w:rPr>
          <w:rFonts w:ascii="Times New Roman" w:hAnsi="Times New Roman" w:cs="Times New Roman"/>
          <w:iCs/>
          <w:sz w:val="28"/>
          <w:szCs w:val="28"/>
        </w:rPr>
        <w:t xml:space="preserve"> в сторону, где нет людей, легковоспламеняющихся предметов.</w:t>
      </w:r>
    </w:p>
    <w:p w:rsidR="00FC2250" w:rsidRPr="00F47101" w:rsidRDefault="00FC2250" w:rsidP="00FC2250">
      <w:pPr>
        <w:numPr>
          <w:ilvl w:val="0"/>
          <w:numId w:val="8"/>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Если петарда не сработала, то приближаться к ней можно не ранее чем через 15-20 минут.</w:t>
      </w:r>
    </w:p>
    <w:p w:rsidR="00FC2250" w:rsidRPr="00F47101" w:rsidRDefault="00F47101" w:rsidP="00FC2250">
      <w:pPr>
        <w:pStyle w:val="a4"/>
        <w:spacing w:line="193" w:lineRule="atLeast"/>
        <w:jc w:val="both"/>
        <w:rPr>
          <w:iCs/>
          <w:sz w:val="28"/>
          <w:szCs w:val="28"/>
        </w:rPr>
      </w:pPr>
      <w:r>
        <w:rPr>
          <w:rStyle w:val="a3"/>
          <w:iCs/>
          <w:sz w:val="28"/>
          <w:szCs w:val="28"/>
        </w:rPr>
        <w:lastRenderedPageBreak/>
        <w:t>Ракеты</w:t>
      </w:r>
      <w:r w:rsidR="00FC2250" w:rsidRPr="00F47101">
        <w:rPr>
          <w:iCs/>
          <w:sz w:val="28"/>
          <w:szCs w:val="28"/>
        </w:rPr>
        <w:t xml:space="preserve"> - это пиротехническое изделие, состоящее из бумажного цилиндра-трубки с прикреплённой трубочкой-стабилизатором.</w:t>
      </w:r>
      <w:r w:rsidR="00FC2250" w:rsidRPr="00F47101">
        <w:rPr>
          <w:iCs/>
          <w:sz w:val="28"/>
          <w:szCs w:val="28"/>
        </w:rPr>
        <w:br/>
        <w:t>Внутри трубки-цилиндра содержится заряд и разгонная часть.</w:t>
      </w:r>
      <w:r w:rsidR="00FC2250" w:rsidRPr="00F47101">
        <w:rPr>
          <w:iCs/>
          <w:sz w:val="28"/>
          <w:szCs w:val="28"/>
        </w:rPr>
        <w:br/>
        <w:t>Ракета взлетает, оставляя за собой огненный шлейф, и в конце траектории взрывается. Ракета взлетает вместе с прикреп</w:t>
      </w:r>
      <w:r>
        <w:rPr>
          <w:iCs/>
          <w:sz w:val="28"/>
          <w:szCs w:val="28"/>
        </w:rPr>
        <w:t xml:space="preserve">ленной палочкой-стабилизатором. </w:t>
      </w:r>
      <w:r w:rsidR="00FC2250" w:rsidRPr="00F47101">
        <w:rPr>
          <w:iCs/>
          <w:sz w:val="28"/>
          <w:szCs w:val="28"/>
        </w:rPr>
        <w:t>Правила запуска ракет:</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Внимательно прочтите инструкцию на упаковке.</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 xml:space="preserve">Запуск производится на открытой местности. В радиусе </w:t>
      </w:r>
      <w:smartTag w:uri="urn:schemas-microsoft-com:office:smarttags" w:element="metricconverter">
        <w:smartTagPr>
          <w:attr w:name="ProductID" w:val="20 метров"/>
        </w:smartTagPr>
        <w:r w:rsidRPr="00F47101">
          <w:rPr>
            <w:rFonts w:ascii="Times New Roman" w:hAnsi="Times New Roman" w:cs="Times New Roman"/>
            <w:iCs/>
            <w:sz w:val="28"/>
            <w:szCs w:val="28"/>
          </w:rPr>
          <w:t>20 метров</w:t>
        </w:r>
      </w:smartTag>
      <w:r w:rsidRPr="00F47101">
        <w:rPr>
          <w:rFonts w:ascii="Times New Roman" w:hAnsi="Times New Roman" w:cs="Times New Roman"/>
          <w:iCs/>
          <w:sz w:val="28"/>
          <w:szCs w:val="28"/>
        </w:rPr>
        <w:t xml:space="preserve"> не должно быть зданий, линий электропередач, легко воспламеняющихся предметов. Скорость ветра не должна превышать 5 м/</w:t>
      </w:r>
      <w:proofErr w:type="gramStart"/>
      <w:r w:rsidRPr="00F47101">
        <w:rPr>
          <w:rFonts w:ascii="Times New Roman" w:hAnsi="Times New Roman" w:cs="Times New Roman"/>
          <w:iCs/>
          <w:sz w:val="28"/>
          <w:szCs w:val="28"/>
        </w:rPr>
        <w:t>с</w:t>
      </w:r>
      <w:proofErr w:type="gramEnd"/>
      <w:r w:rsidRPr="00F47101">
        <w:rPr>
          <w:rFonts w:ascii="Times New Roman" w:hAnsi="Times New Roman" w:cs="Times New Roman"/>
          <w:iCs/>
          <w:sz w:val="28"/>
          <w:szCs w:val="28"/>
        </w:rPr>
        <w:t>.</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Воткните ракету в снег землю (или в металлическую трубку, вбитую в землю) на 2/3 длины деревянного стабилизатора.</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Убедитесь, что стабилизатор может легко выйти из снега, земли или держащей трубки, так как ракета взлетает вместе со стабилизатором!</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Снимите с фитиля защитный колпачок.</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 xml:space="preserve">Подожгите фитиль с вытянутой руки и отойдите на расстояние примерно </w:t>
      </w:r>
      <w:smartTag w:uri="urn:schemas-microsoft-com:office:smarttags" w:element="metricconverter">
        <w:smartTagPr>
          <w:attr w:name="ProductID" w:val="30 метров"/>
        </w:smartTagPr>
        <w:r w:rsidRPr="00F47101">
          <w:rPr>
            <w:rFonts w:ascii="Times New Roman" w:hAnsi="Times New Roman" w:cs="Times New Roman"/>
            <w:iCs/>
            <w:sz w:val="28"/>
            <w:szCs w:val="28"/>
          </w:rPr>
          <w:t>30 метров</w:t>
        </w:r>
      </w:smartTag>
      <w:r w:rsidRPr="00F47101">
        <w:rPr>
          <w:rFonts w:ascii="Times New Roman" w:hAnsi="Times New Roman" w:cs="Times New Roman"/>
          <w:iCs/>
          <w:sz w:val="28"/>
          <w:szCs w:val="28"/>
        </w:rPr>
        <w:t>.</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Если после поджога ракета не сработала, то приближаться к ней можно не ранее чем через 15-20 минут!</w:t>
      </w:r>
    </w:p>
    <w:p w:rsidR="00FC2250" w:rsidRPr="00F47101" w:rsidRDefault="00FC2250" w:rsidP="00FC2250">
      <w:pPr>
        <w:numPr>
          <w:ilvl w:val="0"/>
          <w:numId w:val="9"/>
        </w:numPr>
        <w:spacing w:before="100" w:beforeAutospacing="1" w:after="100" w:afterAutospacing="1" w:line="193" w:lineRule="atLeast"/>
        <w:jc w:val="both"/>
        <w:rPr>
          <w:rFonts w:ascii="Times New Roman" w:hAnsi="Times New Roman" w:cs="Times New Roman"/>
          <w:iCs/>
          <w:sz w:val="28"/>
          <w:szCs w:val="28"/>
        </w:rPr>
      </w:pPr>
      <w:r w:rsidRPr="00F47101">
        <w:rPr>
          <w:rFonts w:ascii="Times New Roman" w:hAnsi="Times New Roman" w:cs="Times New Roman"/>
          <w:iCs/>
          <w:sz w:val="28"/>
          <w:szCs w:val="28"/>
        </w:rPr>
        <w:t>Внимание!</w:t>
      </w:r>
      <w:r w:rsidRPr="00F47101">
        <w:rPr>
          <w:rFonts w:ascii="Times New Roman" w:hAnsi="Times New Roman" w:cs="Times New Roman"/>
          <w:iCs/>
          <w:sz w:val="28"/>
          <w:szCs w:val="28"/>
        </w:rPr>
        <w:br/>
        <w:t>Ракета должна свободно выходить из места закрепления вместе с палочкой! Иначе ракета взорвётся на земле!</w:t>
      </w:r>
      <w:r w:rsidRPr="00F47101">
        <w:rPr>
          <w:rFonts w:ascii="Times New Roman" w:hAnsi="Times New Roman" w:cs="Times New Roman"/>
          <w:iCs/>
          <w:sz w:val="28"/>
          <w:szCs w:val="28"/>
        </w:rPr>
        <w:br/>
        <w:t>Нельзя запускать ракету с рук. Реактивная струя вызовет сильнейшие ожоги!</w:t>
      </w:r>
      <w:r w:rsidRPr="00F47101">
        <w:rPr>
          <w:rFonts w:ascii="Times New Roman" w:hAnsi="Times New Roman" w:cs="Times New Roman"/>
          <w:iCs/>
          <w:sz w:val="28"/>
          <w:szCs w:val="28"/>
        </w:rPr>
        <w:br/>
      </w:r>
      <w:proofErr w:type="gramStart"/>
      <w:r w:rsidRPr="00F47101">
        <w:rPr>
          <w:rFonts w:ascii="Times New Roman" w:hAnsi="Times New Roman" w:cs="Times New Roman"/>
          <w:iCs/>
          <w:sz w:val="28"/>
          <w:szCs w:val="28"/>
        </w:rPr>
        <w:t>При сильном ветре более 5 м/с ракета может изменить траекторию на горизонтальную и даже упасть и взорваться уже на земле!</w:t>
      </w:r>
      <w:proofErr w:type="gramEnd"/>
      <w:r w:rsidRPr="00F47101">
        <w:rPr>
          <w:rFonts w:ascii="Times New Roman" w:hAnsi="Times New Roman" w:cs="Times New Roman"/>
          <w:iCs/>
          <w:sz w:val="28"/>
          <w:szCs w:val="28"/>
        </w:rPr>
        <w:br/>
        <w:t xml:space="preserve">Но если Вы все же не захотите отказаться от своей любимой привычки, то будьте осторожны и соблюдайте все правила пожарной безопасности!  </w:t>
      </w:r>
    </w:p>
    <w:p w:rsidR="00FC2250" w:rsidRPr="00FC2250" w:rsidRDefault="00FC2250" w:rsidP="00FC2250">
      <w:pPr>
        <w:spacing w:before="100" w:beforeAutospacing="1" w:after="100" w:afterAutospacing="1" w:line="193" w:lineRule="atLeast"/>
        <w:ind w:left="720"/>
        <w:jc w:val="center"/>
        <w:rPr>
          <w:rFonts w:ascii="Times New Roman" w:hAnsi="Times New Roman" w:cs="Times New Roman"/>
          <w:iCs/>
          <w:sz w:val="28"/>
          <w:szCs w:val="28"/>
        </w:rPr>
      </w:pPr>
      <w:r w:rsidRPr="00FC2250">
        <w:rPr>
          <w:rFonts w:ascii="Times New Roman" w:hAnsi="Times New Roman" w:cs="Times New Roman"/>
          <w:bCs/>
          <w:color w:val="000000"/>
          <w:sz w:val="28"/>
          <w:szCs w:val="28"/>
        </w:rPr>
        <w:t xml:space="preserve">Главный государственный инспектор </w:t>
      </w:r>
      <w:proofErr w:type="spellStart"/>
      <w:r w:rsidRPr="00FC2250">
        <w:rPr>
          <w:rFonts w:ascii="Times New Roman" w:hAnsi="Times New Roman" w:cs="Times New Roman"/>
          <w:bCs/>
          <w:color w:val="000000"/>
          <w:sz w:val="28"/>
          <w:szCs w:val="28"/>
        </w:rPr>
        <w:t>Обоянского</w:t>
      </w:r>
      <w:proofErr w:type="spellEnd"/>
      <w:r w:rsidRPr="00FC2250">
        <w:rPr>
          <w:rFonts w:ascii="Times New Roman" w:hAnsi="Times New Roman" w:cs="Times New Roman"/>
          <w:bCs/>
          <w:color w:val="000000"/>
          <w:sz w:val="28"/>
          <w:szCs w:val="28"/>
        </w:rPr>
        <w:t xml:space="preserve">, </w:t>
      </w:r>
      <w:proofErr w:type="spellStart"/>
      <w:r w:rsidRPr="00FC2250">
        <w:rPr>
          <w:rFonts w:ascii="Times New Roman" w:hAnsi="Times New Roman" w:cs="Times New Roman"/>
          <w:bCs/>
          <w:color w:val="000000"/>
          <w:sz w:val="28"/>
          <w:szCs w:val="28"/>
        </w:rPr>
        <w:t>Медвенского</w:t>
      </w:r>
      <w:proofErr w:type="spellEnd"/>
      <w:r w:rsidRPr="00FC2250">
        <w:rPr>
          <w:rFonts w:ascii="Times New Roman" w:hAnsi="Times New Roman" w:cs="Times New Roman"/>
          <w:bCs/>
          <w:color w:val="000000"/>
          <w:sz w:val="28"/>
          <w:szCs w:val="28"/>
        </w:rPr>
        <w:t xml:space="preserve"> и </w:t>
      </w:r>
      <w:proofErr w:type="spellStart"/>
      <w:r w:rsidRPr="00FC2250">
        <w:rPr>
          <w:rFonts w:ascii="Times New Roman" w:hAnsi="Times New Roman" w:cs="Times New Roman"/>
          <w:bCs/>
          <w:color w:val="000000"/>
          <w:sz w:val="28"/>
          <w:szCs w:val="28"/>
        </w:rPr>
        <w:t>Пристенского</w:t>
      </w:r>
      <w:proofErr w:type="spellEnd"/>
      <w:r w:rsidRPr="00FC2250">
        <w:rPr>
          <w:rFonts w:ascii="Times New Roman" w:hAnsi="Times New Roman" w:cs="Times New Roman"/>
          <w:bCs/>
          <w:color w:val="000000"/>
          <w:sz w:val="28"/>
          <w:szCs w:val="28"/>
        </w:rPr>
        <w:t xml:space="preserve"> районов по пожарному надзору </w:t>
      </w:r>
      <w:r w:rsidRPr="00FC2250">
        <w:rPr>
          <w:rFonts w:ascii="Times New Roman" w:hAnsi="Times New Roman" w:cs="Times New Roman"/>
          <w:bCs/>
          <w:color w:val="000000"/>
          <w:sz w:val="28"/>
          <w:szCs w:val="28"/>
        </w:rPr>
        <w:br/>
        <w:t>подполковник внутренней службы Кононов Д.А.</w:t>
      </w:r>
    </w:p>
    <w:p w:rsidR="00FC2250" w:rsidRPr="00AC0981" w:rsidRDefault="00FC2250" w:rsidP="00FC2250">
      <w:pPr>
        <w:spacing w:before="100" w:beforeAutospacing="1" w:after="100" w:afterAutospacing="1" w:line="193" w:lineRule="atLeast"/>
        <w:jc w:val="both"/>
        <w:rPr>
          <w:rFonts w:ascii="Times New Roman" w:hAnsi="Times New Roman" w:cs="Times New Roman"/>
          <w:iCs/>
          <w:sz w:val="28"/>
          <w:szCs w:val="28"/>
        </w:rPr>
      </w:pPr>
      <w:r w:rsidRPr="00AC0981">
        <w:rPr>
          <w:rFonts w:ascii="Times New Roman" w:hAnsi="Times New Roman" w:cs="Times New Roman"/>
          <w:iCs/>
          <w:sz w:val="28"/>
          <w:szCs w:val="28"/>
        </w:rPr>
        <w:t xml:space="preserve">  </w:t>
      </w:r>
    </w:p>
    <w:p w:rsidR="00CC0E29" w:rsidRDefault="00CC0E29"/>
    <w:sectPr w:rsidR="00CC0E29" w:rsidSect="0004483B">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0B" w:rsidRDefault="00D91B0B">
      <w:pPr>
        <w:spacing w:after="0" w:line="240" w:lineRule="auto"/>
      </w:pPr>
      <w:r>
        <w:separator/>
      </w:r>
    </w:p>
  </w:endnote>
  <w:endnote w:type="continuationSeparator" w:id="0">
    <w:p w:rsidR="00D91B0B" w:rsidRDefault="00D9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0B" w:rsidRDefault="00D91B0B">
      <w:pPr>
        <w:spacing w:after="0" w:line="240" w:lineRule="auto"/>
      </w:pPr>
      <w:r>
        <w:separator/>
      </w:r>
    </w:p>
  </w:footnote>
  <w:footnote w:type="continuationSeparator" w:id="0">
    <w:p w:rsidR="00D91B0B" w:rsidRDefault="00D91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C3" w:rsidRDefault="00CC0E29" w:rsidP="0004483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75C3" w:rsidRDefault="00D91B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C3" w:rsidRDefault="00CC0E29" w:rsidP="0004483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47101">
      <w:rPr>
        <w:rStyle w:val="a8"/>
        <w:noProof/>
      </w:rPr>
      <w:t>2</w:t>
    </w:r>
    <w:r>
      <w:rPr>
        <w:rStyle w:val="a8"/>
      </w:rPr>
      <w:fldChar w:fldCharType="end"/>
    </w:r>
  </w:p>
  <w:p w:rsidR="002875C3" w:rsidRDefault="00D91B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7CC2"/>
    <w:multiLevelType w:val="hybridMultilevel"/>
    <w:tmpl w:val="1F9AD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67A8B"/>
    <w:multiLevelType w:val="multilevel"/>
    <w:tmpl w:val="FA286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6D4571"/>
    <w:multiLevelType w:val="multilevel"/>
    <w:tmpl w:val="AC3C1E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FF649B"/>
    <w:multiLevelType w:val="multilevel"/>
    <w:tmpl w:val="A864A5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AA4BAC"/>
    <w:multiLevelType w:val="multilevel"/>
    <w:tmpl w:val="AA889E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9602376"/>
    <w:multiLevelType w:val="multilevel"/>
    <w:tmpl w:val="3F200E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A916BC0"/>
    <w:multiLevelType w:val="multilevel"/>
    <w:tmpl w:val="DED07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B7F1B6C"/>
    <w:multiLevelType w:val="multilevel"/>
    <w:tmpl w:val="828A76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2010C64"/>
    <w:multiLevelType w:val="multilevel"/>
    <w:tmpl w:val="10668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C312470"/>
    <w:multiLevelType w:val="multilevel"/>
    <w:tmpl w:val="486CEA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6"/>
  </w:num>
  <w:num w:numId="3">
    <w:abstractNumId w:val="8"/>
  </w:num>
  <w:num w:numId="4">
    <w:abstractNumId w:val="5"/>
  </w:num>
  <w:num w:numId="5">
    <w:abstractNumId w:val="4"/>
  </w:num>
  <w:num w:numId="6">
    <w:abstractNumId w:val="3"/>
  </w:num>
  <w:num w:numId="7">
    <w:abstractNumId w:val="7"/>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2250"/>
    <w:rsid w:val="00CC0E29"/>
    <w:rsid w:val="00D91B0B"/>
    <w:rsid w:val="00F47101"/>
    <w:rsid w:val="00FC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C2250"/>
    <w:rPr>
      <w:b/>
      <w:bCs/>
    </w:rPr>
  </w:style>
  <w:style w:type="paragraph" w:styleId="a4">
    <w:name w:val="Normal (Web)"/>
    <w:basedOn w:val="a"/>
    <w:uiPriority w:val="99"/>
    <w:rsid w:val="00FC225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uiPriority w:val="99"/>
    <w:qFormat/>
    <w:rsid w:val="00FC2250"/>
    <w:rPr>
      <w:i/>
      <w:iCs/>
    </w:rPr>
  </w:style>
  <w:style w:type="paragraph" w:styleId="a6">
    <w:name w:val="header"/>
    <w:basedOn w:val="a"/>
    <w:link w:val="a7"/>
    <w:rsid w:val="00FC22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C2250"/>
    <w:rPr>
      <w:rFonts w:ascii="Times New Roman" w:eastAsia="Times New Roman" w:hAnsi="Times New Roman" w:cs="Times New Roman"/>
      <w:sz w:val="24"/>
      <w:szCs w:val="24"/>
    </w:rPr>
  </w:style>
  <w:style w:type="character" w:styleId="a8">
    <w:name w:val="page number"/>
    <w:basedOn w:val="a0"/>
    <w:rsid w:val="00FC2250"/>
  </w:style>
  <w:style w:type="paragraph" w:styleId="a9">
    <w:name w:val="List Paragraph"/>
    <w:basedOn w:val="a"/>
    <w:uiPriority w:val="34"/>
    <w:qFormat/>
    <w:rsid w:val="00F47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ОНД-Начальник</cp:lastModifiedBy>
  <cp:revision>4</cp:revision>
  <dcterms:created xsi:type="dcterms:W3CDTF">2018-12-05T11:50:00Z</dcterms:created>
  <dcterms:modified xsi:type="dcterms:W3CDTF">2020-12-08T06:02:00Z</dcterms:modified>
</cp:coreProperties>
</file>