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66" w:rsidRPr="00F83566" w:rsidRDefault="00F83566" w:rsidP="00F83566">
      <w:pPr>
        <w:spacing w:after="0" w:line="240" w:lineRule="auto"/>
        <w:jc w:val="center"/>
        <w:rPr>
          <w:rFonts w:ascii="Times New Roman" w:eastAsia="Open Sans" w:hAnsi="Times New Roman" w:cs="Times New Roman"/>
          <w:b/>
          <w:sz w:val="28"/>
          <w:szCs w:val="28"/>
          <w:lang w:eastAsia="ru-RU"/>
        </w:rPr>
      </w:pPr>
      <w:r w:rsidRPr="00F83566">
        <w:rPr>
          <w:rFonts w:ascii="Times New Roman" w:eastAsia="Open Sans" w:hAnsi="Times New Roman" w:cs="Times New Roman"/>
          <w:b/>
          <w:sz w:val="28"/>
          <w:szCs w:val="28"/>
          <w:lang w:eastAsia="ru-RU"/>
        </w:rPr>
        <w:t>Для курских заемщиков продлены меры поддержки</w:t>
      </w:r>
    </w:p>
    <w:p w:rsidR="00F83566" w:rsidRPr="00F83566" w:rsidRDefault="00F83566" w:rsidP="00F83566">
      <w:pPr>
        <w:spacing w:after="0" w:line="240" w:lineRule="auto"/>
        <w:ind w:firstLine="708"/>
        <w:jc w:val="both"/>
        <w:rPr>
          <w:rFonts w:ascii="Times New Roman" w:eastAsia="Open Sans" w:hAnsi="Times New Roman" w:cs="Times New Roman"/>
          <w:sz w:val="28"/>
          <w:szCs w:val="28"/>
          <w:lang w:eastAsia="ru-RU"/>
        </w:rPr>
      </w:pPr>
      <w:r w:rsidRPr="00F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России продлил до 1 июля 2021 года рекомендации кредиторам идти навстречу пострадавшим в период пандемии заемщикам. П</w:t>
      </w:r>
      <w:r w:rsidRPr="00F83566">
        <w:rPr>
          <w:rFonts w:ascii="Times New Roman" w:eastAsia="Open Sans" w:hAnsi="Times New Roman" w:cs="Times New Roman"/>
          <w:sz w:val="28"/>
          <w:szCs w:val="28"/>
          <w:lang w:eastAsia="ru-RU"/>
        </w:rPr>
        <w:t>оложительное решение о реструктуризации кредита может быть принято в случаях заболевания заемщика или членов его семьи COVID-19, а также − снижения дохода до уровня, не позволяющего обслуживать задолженность.</w:t>
      </w:r>
    </w:p>
    <w:p w:rsidR="00F83566" w:rsidRPr="00F83566" w:rsidRDefault="00F83566" w:rsidP="00F83566">
      <w:pPr>
        <w:spacing w:after="0" w:line="240" w:lineRule="auto"/>
        <w:ind w:firstLine="708"/>
        <w:jc w:val="both"/>
        <w:rPr>
          <w:rFonts w:ascii="Times New Roman" w:eastAsia="Open Sans" w:hAnsi="Times New Roman" w:cs="Times New Roman"/>
          <w:sz w:val="28"/>
          <w:szCs w:val="28"/>
          <w:lang w:eastAsia="ru-RU"/>
        </w:rPr>
      </w:pPr>
      <w:r w:rsidRPr="00F83566">
        <w:rPr>
          <w:rFonts w:ascii="Times New Roman" w:eastAsia="Open Sans" w:hAnsi="Times New Roman" w:cs="Times New Roman"/>
          <w:sz w:val="28"/>
          <w:szCs w:val="28"/>
          <w:lang w:eastAsia="ru-RU"/>
        </w:rPr>
        <w:t xml:space="preserve">«Банк России принял решение о продлении части послаблений, реализации новых мер для поддержки экономики и о прекращении действия ряда временных мер, введенных в связи с распространением </w:t>
      </w:r>
      <w:proofErr w:type="spellStart"/>
      <w:r w:rsidRPr="00F83566">
        <w:rPr>
          <w:rFonts w:ascii="Times New Roman" w:eastAsia="Open Sans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83566">
        <w:rPr>
          <w:rFonts w:ascii="Times New Roman" w:eastAsia="Open Sans" w:hAnsi="Times New Roman" w:cs="Times New Roman"/>
          <w:sz w:val="28"/>
          <w:szCs w:val="28"/>
          <w:lang w:eastAsia="ru-RU"/>
        </w:rPr>
        <w:t xml:space="preserve"> инфекции. </w:t>
      </w:r>
      <w:r w:rsidRPr="00F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3566">
        <w:rPr>
          <w:rFonts w:ascii="Times New Roman" w:eastAsia="Open Sans" w:hAnsi="Times New Roman" w:cs="Times New Roman"/>
          <w:sz w:val="28"/>
          <w:szCs w:val="28"/>
          <w:lang w:eastAsia="ru-RU"/>
        </w:rPr>
        <w:t>редитные каникулы, ипотечные каникулы, внутрибанковские программы реструктуризации оказались достаточно эффективными антикризисными инструментами. Большинству заемщиков это позволило справиться с финансовыми трудностями и продолжить исполнять свои обязательства перед кредиторами», – отметил управляющий Отделением Курск Банка России Евгений Овсянников.</w:t>
      </w:r>
    </w:p>
    <w:p w:rsidR="00F83566" w:rsidRPr="00F83566" w:rsidRDefault="00F83566" w:rsidP="00F8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время действия мер поддержки в подразделения кредитных организаций региона поступило почти 16,5 тыс. обращений граждан. Одобрено 10,5 тысяч заявок, в том числе проведена реструктуризация по 9459 заявкам на сумму почти 3 млрд рублей.</w:t>
      </w:r>
    </w:p>
    <w:p w:rsidR="00F83566" w:rsidRPr="00F83566" w:rsidRDefault="00F83566" w:rsidP="00F8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566" w:rsidRPr="00F83566" w:rsidRDefault="00F83566" w:rsidP="00F8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566" w:rsidRPr="00F83566" w:rsidRDefault="00F83566" w:rsidP="00F8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33" w:rsidRPr="00845F8E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33A33" w:rsidRPr="00845F8E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0F" w:rsidRDefault="00AA390F" w:rsidP="001E728C">
      <w:pPr>
        <w:spacing w:after="0" w:line="240" w:lineRule="auto"/>
      </w:pPr>
      <w:r>
        <w:separator/>
      </w:r>
    </w:p>
  </w:endnote>
  <w:endnote w:type="continuationSeparator" w:id="0">
    <w:p w:rsidR="00AA390F" w:rsidRDefault="00AA390F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0F" w:rsidRDefault="00AA390F" w:rsidP="001E728C">
      <w:pPr>
        <w:spacing w:after="0" w:line="240" w:lineRule="auto"/>
      </w:pPr>
      <w:r>
        <w:separator/>
      </w:r>
    </w:p>
  </w:footnote>
  <w:footnote w:type="continuationSeparator" w:id="0">
    <w:p w:rsidR="00AA390F" w:rsidRDefault="00AA390F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0F" w:rsidRDefault="00AA390F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3A33"/>
    <w:rsid w:val="00335FDB"/>
    <w:rsid w:val="00337C29"/>
    <w:rsid w:val="00352777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7BB6"/>
    <w:rsid w:val="00724F49"/>
    <w:rsid w:val="00733AF8"/>
    <w:rsid w:val="0073632F"/>
    <w:rsid w:val="0073664A"/>
    <w:rsid w:val="007374C4"/>
    <w:rsid w:val="007421B5"/>
    <w:rsid w:val="007510C3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F8A"/>
    <w:rsid w:val="009D26F4"/>
    <w:rsid w:val="009D2BA6"/>
    <w:rsid w:val="009D2CD5"/>
    <w:rsid w:val="009D55F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6E15"/>
    <w:rsid w:val="00AA390F"/>
    <w:rsid w:val="00AA50D5"/>
    <w:rsid w:val="00AB1BF8"/>
    <w:rsid w:val="00AB5AE8"/>
    <w:rsid w:val="00AB5E9C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4127-DE80-4A70-9621-BC6F7789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9FE694AF.dotm</Template>
  <TotalTime>57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9</cp:revision>
  <cp:lastPrinted>2020-05-20T13:00:00Z</cp:lastPrinted>
  <dcterms:created xsi:type="dcterms:W3CDTF">2020-10-06T11:54:00Z</dcterms:created>
  <dcterms:modified xsi:type="dcterms:W3CDTF">2021-04-07T13:31:00Z</dcterms:modified>
</cp:coreProperties>
</file>