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58" w:rsidRDefault="00871E96" w:rsidP="00871E96">
      <w:pPr>
        <w:tabs>
          <w:tab w:val="center" w:pos="4535"/>
          <w:tab w:val="right" w:pos="9071"/>
        </w:tabs>
        <w:suppressAutoHyphens/>
      </w:pPr>
      <w:r>
        <w:rPr>
          <w:bCs/>
          <w:sz w:val="28"/>
          <w:szCs w:val="20"/>
        </w:rPr>
        <w:tab/>
      </w:r>
      <w:r>
        <w:rPr>
          <w:noProof/>
        </w:rPr>
        <w:drawing>
          <wp:inline distT="0" distB="0" distL="0" distR="0">
            <wp:extent cx="723900" cy="933450"/>
            <wp:effectExtent l="1905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0"/>
        </w:rPr>
        <w:tab/>
      </w:r>
      <w:r w:rsidR="00BA5958">
        <w:rPr>
          <w:bCs/>
          <w:sz w:val="28"/>
          <w:szCs w:val="20"/>
        </w:rPr>
        <w:t xml:space="preserve">  </w:t>
      </w:r>
    </w:p>
    <w:p w:rsidR="00BA5958" w:rsidRDefault="00BA5958" w:rsidP="00BA5958">
      <w:pPr>
        <w:suppressAutoHyphens/>
      </w:pPr>
    </w:p>
    <w:p w:rsidR="00BA5958" w:rsidRPr="00871E96" w:rsidRDefault="00871E96" w:rsidP="00BA5958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871E96">
        <w:rPr>
          <w:rFonts w:eastAsia="Calibri"/>
          <w:b/>
          <w:bCs/>
          <w:sz w:val="36"/>
          <w:szCs w:val="36"/>
          <w:lang w:eastAsia="en-US"/>
        </w:rPr>
        <w:t xml:space="preserve">АДМИНИСТРАЦИЯ </w:t>
      </w:r>
      <w:r w:rsidR="00BA5958" w:rsidRPr="00871E96">
        <w:rPr>
          <w:rFonts w:eastAsia="Calibri"/>
          <w:b/>
          <w:bCs/>
          <w:sz w:val="36"/>
          <w:szCs w:val="36"/>
          <w:lang w:eastAsia="en-US"/>
        </w:rPr>
        <w:t xml:space="preserve">ОБОЯНСКОГО РАЙОНА </w:t>
      </w:r>
    </w:p>
    <w:p w:rsidR="00BA5958" w:rsidRPr="00871E96" w:rsidRDefault="00BA5958" w:rsidP="00BA5958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871E96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BA5958" w:rsidRPr="00871E96" w:rsidRDefault="00BA5958" w:rsidP="00BA5958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</w:p>
    <w:p w:rsidR="00BA5958" w:rsidRDefault="00BA5958" w:rsidP="00BA5958">
      <w:pPr>
        <w:suppressAutoHyphens/>
        <w:autoSpaceDN w:val="0"/>
        <w:jc w:val="center"/>
        <w:rPr>
          <w:sz w:val="28"/>
        </w:rPr>
      </w:pPr>
      <w:r w:rsidRPr="00871E96">
        <w:rPr>
          <w:rFonts w:eastAsia="Calibri"/>
          <w:bCs/>
          <w:color w:val="000000"/>
          <w:spacing w:val="80"/>
          <w:sz w:val="36"/>
          <w:szCs w:val="36"/>
          <w:lang w:bidi="ru-RU"/>
        </w:rPr>
        <w:t>ПОСТАНОВЛЕНИЕ</w:t>
      </w:r>
      <w:r w:rsidRPr="00871E96">
        <w:rPr>
          <w:sz w:val="28"/>
        </w:rPr>
        <w:t xml:space="preserve"> </w:t>
      </w:r>
    </w:p>
    <w:p w:rsidR="00BA5958" w:rsidRDefault="00871E96" w:rsidP="00BA5958">
      <w:pPr>
        <w:suppressAutoHyphens/>
        <w:autoSpaceDN w:val="0"/>
        <w:jc w:val="center"/>
        <w:rPr>
          <w:rFonts w:eastAsia="Arial Unicode MS"/>
          <w:sz w:val="28"/>
        </w:rPr>
      </w:pPr>
      <w:r>
        <w:rPr>
          <w:sz w:val="28"/>
        </w:rPr>
        <w:t>о</w:t>
      </w:r>
      <w:r w:rsidR="00BA5958">
        <w:rPr>
          <w:sz w:val="28"/>
        </w:rPr>
        <w:t>т</w:t>
      </w:r>
      <w:r>
        <w:rPr>
          <w:sz w:val="28"/>
        </w:rPr>
        <w:t xml:space="preserve"> 23.06.2021</w:t>
      </w:r>
      <w:r w:rsidR="00BA5958">
        <w:rPr>
          <w:sz w:val="28"/>
        </w:rPr>
        <w:t xml:space="preserve"> №</w:t>
      </w:r>
      <w:r>
        <w:rPr>
          <w:sz w:val="28"/>
        </w:rPr>
        <w:t xml:space="preserve"> 269</w:t>
      </w:r>
    </w:p>
    <w:p w:rsidR="00BA5958" w:rsidRDefault="00BA5958" w:rsidP="00BA5958">
      <w:pPr>
        <w:suppressAutoHyphens/>
        <w:autoSpaceDN w:val="0"/>
        <w:jc w:val="center"/>
        <w:rPr>
          <w:sz w:val="28"/>
        </w:rPr>
      </w:pPr>
    </w:p>
    <w:p w:rsidR="00BA5958" w:rsidRDefault="00BA5958" w:rsidP="00BA5958">
      <w:pPr>
        <w:suppressAutoHyphens/>
        <w:autoSpaceDN w:val="0"/>
        <w:jc w:val="center"/>
        <w:rPr>
          <w:sz w:val="28"/>
        </w:rPr>
      </w:pPr>
      <w:r>
        <w:rPr>
          <w:sz w:val="28"/>
        </w:rPr>
        <w:t xml:space="preserve">г. </w:t>
      </w:r>
      <w:proofErr w:type="spellStart"/>
      <w:r>
        <w:rPr>
          <w:sz w:val="28"/>
        </w:rPr>
        <w:t>Обоянь</w:t>
      </w:r>
      <w:proofErr w:type="spellEnd"/>
    </w:p>
    <w:p w:rsidR="00BA5958" w:rsidRDefault="00BA5958" w:rsidP="00BA5958">
      <w:pPr>
        <w:suppressAutoHyphens/>
        <w:autoSpaceDN w:val="0"/>
        <w:jc w:val="center"/>
        <w:rPr>
          <w:sz w:val="28"/>
        </w:rPr>
      </w:pPr>
    </w:p>
    <w:p w:rsidR="00BA5958" w:rsidRPr="00871E96" w:rsidRDefault="00BA5958" w:rsidP="00BA5958">
      <w:pPr>
        <w:jc w:val="center"/>
        <w:rPr>
          <w:b/>
          <w:sz w:val="28"/>
        </w:rPr>
      </w:pPr>
      <w:r w:rsidRPr="00871E96">
        <w:rPr>
          <w:b/>
          <w:sz w:val="28"/>
        </w:rPr>
        <w:t xml:space="preserve">Об установлении целевых показателей уровня оплаты труда </w:t>
      </w:r>
    </w:p>
    <w:p w:rsidR="00BA5958" w:rsidRPr="00871E96" w:rsidRDefault="00BA5958" w:rsidP="00BA5958">
      <w:pPr>
        <w:jc w:val="center"/>
        <w:rPr>
          <w:b/>
          <w:sz w:val="28"/>
        </w:rPr>
      </w:pPr>
      <w:r w:rsidRPr="00871E96">
        <w:rPr>
          <w:b/>
          <w:sz w:val="28"/>
        </w:rPr>
        <w:t xml:space="preserve">по основным видам экономической деятельности в организациях </w:t>
      </w:r>
    </w:p>
    <w:p w:rsidR="00BA5958" w:rsidRPr="00871E96" w:rsidRDefault="00BA5958" w:rsidP="00BA5958">
      <w:pPr>
        <w:jc w:val="center"/>
        <w:rPr>
          <w:b/>
          <w:sz w:val="28"/>
        </w:rPr>
      </w:pPr>
      <w:r w:rsidRPr="00871E96">
        <w:rPr>
          <w:b/>
          <w:sz w:val="28"/>
        </w:rPr>
        <w:t xml:space="preserve">внебюджетного сектора экономики </w:t>
      </w:r>
      <w:proofErr w:type="spellStart"/>
      <w:r w:rsidRPr="00871E96">
        <w:rPr>
          <w:b/>
          <w:sz w:val="28"/>
        </w:rPr>
        <w:t>Обоянского</w:t>
      </w:r>
      <w:proofErr w:type="spellEnd"/>
      <w:r w:rsidRPr="00871E96">
        <w:rPr>
          <w:b/>
          <w:sz w:val="28"/>
        </w:rPr>
        <w:t xml:space="preserve"> района на 2021 год</w:t>
      </w:r>
    </w:p>
    <w:p w:rsidR="00BA5958" w:rsidRDefault="00BA5958" w:rsidP="00BA5958">
      <w:pPr>
        <w:rPr>
          <w:u w:val="single"/>
        </w:rPr>
      </w:pPr>
      <w:r>
        <w:rPr>
          <w:rStyle w:val="21"/>
        </w:rPr>
        <w:t xml:space="preserve"> </w:t>
      </w:r>
    </w:p>
    <w:p w:rsidR="00BA5958" w:rsidRPr="00086D55" w:rsidRDefault="00BA5958" w:rsidP="00BA5958">
      <w:pPr>
        <w:ind w:right="-1" w:firstLine="426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пунктом 2.15 Соглашения </w:t>
      </w:r>
      <w:r w:rsidRPr="007E3222">
        <w:rPr>
          <w:sz w:val="28"/>
        </w:rPr>
        <w:t>между Администрацией Курской области, Союзом «Федерация профсоюзных организаций Курской области» и Ассоциацией</w:t>
      </w:r>
      <w:r>
        <w:rPr>
          <w:sz w:val="28"/>
        </w:rPr>
        <w:t xml:space="preserve"> </w:t>
      </w:r>
      <w:r w:rsidRPr="007E3222">
        <w:rPr>
          <w:sz w:val="28"/>
        </w:rPr>
        <w:t>–</w:t>
      </w:r>
      <w:r>
        <w:rPr>
          <w:sz w:val="28"/>
        </w:rPr>
        <w:t xml:space="preserve"> </w:t>
      </w:r>
      <w:r w:rsidRPr="007E3222">
        <w:rPr>
          <w:sz w:val="28"/>
        </w:rPr>
        <w:t>объединением работодателей «Союз промышленников и предпринимателей Курс</w:t>
      </w:r>
      <w:r>
        <w:rPr>
          <w:sz w:val="28"/>
        </w:rPr>
        <w:t>кой области» на 2019-2021 годы по обеспечению</w:t>
      </w:r>
      <w:r w:rsidRPr="007E3222">
        <w:rPr>
          <w:sz w:val="28"/>
        </w:rPr>
        <w:t xml:space="preserve"> устойчивого роста реальных доходов граждан, улучшения качества жизни населения области, обеспечения прав работников на достойную и </w:t>
      </w:r>
      <w:r>
        <w:rPr>
          <w:sz w:val="28"/>
        </w:rPr>
        <w:t>полную оплату труда, постановлением Адм</w:t>
      </w:r>
      <w:r w:rsidR="008756AE">
        <w:rPr>
          <w:sz w:val="28"/>
        </w:rPr>
        <w:t>инистрации Курской области от 08.06.2021 года № 610</w:t>
      </w:r>
      <w:r>
        <w:rPr>
          <w:sz w:val="28"/>
        </w:rPr>
        <w:t xml:space="preserve">-па «Об </w:t>
      </w:r>
      <w:r w:rsidRPr="007E3222">
        <w:rPr>
          <w:spacing w:val="2"/>
          <w:sz w:val="28"/>
        </w:rPr>
        <w:t>установлении</w:t>
      </w:r>
      <w:proofErr w:type="gramEnd"/>
      <w:r w:rsidRPr="007E3222">
        <w:rPr>
          <w:spacing w:val="2"/>
          <w:sz w:val="28"/>
        </w:rPr>
        <w:t xml:space="preserve"> целевых показателей </w:t>
      </w:r>
      <w:r>
        <w:rPr>
          <w:spacing w:val="2"/>
          <w:sz w:val="28"/>
        </w:rPr>
        <w:t xml:space="preserve">уровня оплаты труда по основным видам экономической деятельности </w:t>
      </w:r>
      <w:r w:rsidRPr="007E3222">
        <w:rPr>
          <w:spacing w:val="2"/>
          <w:sz w:val="28"/>
        </w:rPr>
        <w:t xml:space="preserve">в организациях внебюджетного сектора экономики </w:t>
      </w:r>
      <w:r w:rsidR="008756AE">
        <w:rPr>
          <w:spacing w:val="2"/>
          <w:sz w:val="28"/>
        </w:rPr>
        <w:t>области</w:t>
      </w:r>
      <w:r w:rsidR="00B03A54">
        <w:rPr>
          <w:spacing w:val="2"/>
          <w:sz w:val="28"/>
        </w:rPr>
        <w:t xml:space="preserve"> на 2021</w:t>
      </w:r>
      <w:r w:rsidRPr="007E3222">
        <w:rPr>
          <w:spacing w:val="2"/>
          <w:sz w:val="28"/>
        </w:rPr>
        <w:t xml:space="preserve"> год</w:t>
      </w:r>
      <w:r>
        <w:rPr>
          <w:sz w:val="28"/>
        </w:rPr>
        <w:t xml:space="preserve">», Администрация </w:t>
      </w:r>
      <w:proofErr w:type="spellStart"/>
      <w:r>
        <w:rPr>
          <w:sz w:val="28"/>
        </w:rPr>
        <w:t>Обоянского</w:t>
      </w:r>
      <w:proofErr w:type="spellEnd"/>
      <w:r>
        <w:rPr>
          <w:sz w:val="28"/>
        </w:rPr>
        <w:t xml:space="preserve"> района ПОСТАНОВЛЯЕТ:</w:t>
      </w:r>
    </w:p>
    <w:p w:rsidR="00BA5958" w:rsidRDefault="00B03A54" w:rsidP="00BA5958">
      <w:pPr>
        <w:numPr>
          <w:ilvl w:val="0"/>
          <w:numId w:val="2"/>
        </w:numPr>
        <w:ind w:left="0" w:firstLine="426"/>
        <w:jc w:val="both"/>
        <w:rPr>
          <w:sz w:val="28"/>
        </w:rPr>
      </w:pPr>
      <w:r>
        <w:rPr>
          <w:sz w:val="28"/>
        </w:rPr>
        <w:t xml:space="preserve">Установить на 2021 </w:t>
      </w:r>
      <w:r w:rsidR="00BA5958">
        <w:rPr>
          <w:sz w:val="28"/>
        </w:rPr>
        <w:t xml:space="preserve">год целевые показатели уровня оплаты труда по основным видам экономической деятельности в организациях внебюджетного сектора экономики </w:t>
      </w:r>
      <w:proofErr w:type="spellStart"/>
      <w:r w:rsidR="00BA5958">
        <w:rPr>
          <w:sz w:val="28"/>
        </w:rPr>
        <w:t>Обоянского</w:t>
      </w:r>
      <w:proofErr w:type="spellEnd"/>
      <w:r w:rsidR="00BA5958">
        <w:rPr>
          <w:sz w:val="28"/>
        </w:rPr>
        <w:t xml:space="preserve"> района  согласно приложению.</w:t>
      </w:r>
    </w:p>
    <w:p w:rsidR="00BA5958" w:rsidRDefault="00BA5958" w:rsidP="00BA5958">
      <w:pPr>
        <w:numPr>
          <w:ilvl w:val="0"/>
          <w:numId w:val="2"/>
        </w:numPr>
        <w:ind w:left="0" w:firstLine="426"/>
        <w:jc w:val="both"/>
        <w:rPr>
          <w:sz w:val="28"/>
        </w:rPr>
      </w:pPr>
      <w:proofErr w:type="gramStart"/>
      <w:r>
        <w:rPr>
          <w:sz w:val="28"/>
        </w:rPr>
        <w:t xml:space="preserve">Финансово-экономическому управлению Администрации </w:t>
      </w:r>
      <w:proofErr w:type="spellStart"/>
      <w:r>
        <w:rPr>
          <w:sz w:val="28"/>
        </w:rPr>
        <w:t>О</w:t>
      </w:r>
      <w:r w:rsidR="00B03A54">
        <w:rPr>
          <w:sz w:val="28"/>
        </w:rPr>
        <w:t>боянского</w:t>
      </w:r>
      <w:proofErr w:type="spellEnd"/>
      <w:r w:rsidR="00B03A54">
        <w:rPr>
          <w:sz w:val="28"/>
        </w:rPr>
        <w:t xml:space="preserve"> района (Рыжих С.В.</w:t>
      </w:r>
      <w:r>
        <w:rPr>
          <w:sz w:val="28"/>
        </w:rPr>
        <w:t>), Управлению аграрной и инвестиционной политики (Черных В.И.), отделу промышленности, строительства, транспорта, связи, ЖКХ, архитектуры и градостроительства (</w:t>
      </w:r>
      <w:proofErr w:type="spellStart"/>
      <w:r>
        <w:rPr>
          <w:sz w:val="28"/>
        </w:rPr>
        <w:t>Переверзев</w:t>
      </w:r>
      <w:proofErr w:type="spellEnd"/>
      <w:r>
        <w:rPr>
          <w:sz w:val="28"/>
        </w:rPr>
        <w:t xml:space="preserve"> А.Н.) во взаимодействии с работодателями и профсоюзными организациями осуществлять комплекс мер,</w:t>
      </w:r>
      <w:r w:rsidR="00B03A54">
        <w:rPr>
          <w:sz w:val="28"/>
        </w:rPr>
        <w:t xml:space="preserve"> обеспечивающий доведение в 2021</w:t>
      </w:r>
      <w:r>
        <w:rPr>
          <w:sz w:val="28"/>
        </w:rPr>
        <w:t xml:space="preserve"> году уровня средней заработной платы работников организаций внебюджетного сектора экономики района до установленных настоящим постановлением целевых показателей.</w:t>
      </w:r>
      <w:proofErr w:type="gramEnd"/>
    </w:p>
    <w:p w:rsidR="00BA5958" w:rsidRPr="00BA5958" w:rsidRDefault="00BA5958" w:rsidP="00BA5958">
      <w:pPr>
        <w:numPr>
          <w:ilvl w:val="0"/>
          <w:numId w:val="1"/>
        </w:numPr>
        <w:ind w:left="0" w:firstLine="426"/>
        <w:jc w:val="both"/>
        <w:rPr>
          <w:sz w:val="28"/>
        </w:rPr>
      </w:pPr>
      <w:r>
        <w:rPr>
          <w:sz w:val="28"/>
        </w:rPr>
        <w:lastRenderedPageBreak/>
        <w:t>Главному специалисту-эксперту по вопросам сферы трудовых отношений</w:t>
      </w:r>
      <w:r w:rsidR="00B03A54">
        <w:rPr>
          <w:sz w:val="28"/>
        </w:rPr>
        <w:t xml:space="preserve"> отдела экономического развития и прогнозирования, защиты прав потребителей</w:t>
      </w:r>
      <w:r>
        <w:rPr>
          <w:sz w:val="28"/>
        </w:rPr>
        <w:t xml:space="preserve"> Букиной Т.А. </w:t>
      </w:r>
      <w:proofErr w:type="gramStart"/>
      <w:r w:rsidRPr="009B5354">
        <w:rPr>
          <w:color w:val="000000"/>
          <w:sz w:val="28"/>
        </w:rPr>
        <w:t>разместить</w:t>
      </w:r>
      <w:proofErr w:type="gramEnd"/>
      <w:r w:rsidRPr="009B5354">
        <w:rPr>
          <w:color w:val="000000"/>
          <w:sz w:val="28"/>
        </w:rPr>
        <w:t xml:space="preserve"> настоящее постановление на официальном сайте муниципального образования «</w:t>
      </w:r>
      <w:proofErr w:type="spellStart"/>
      <w:r w:rsidRPr="009B5354">
        <w:rPr>
          <w:color w:val="000000"/>
          <w:sz w:val="28"/>
        </w:rPr>
        <w:t>Обоянский</w:t>
      </w:r>
      <w:proofErr w:type="spellEnd"/>
      <w:r w:rsidRPr="009B5354">
        <w:rPr>
          <w:color w:val="000000"/>
          <w:sz w:val="28"/>
        </w:rPr>
        <w:t xml:space="preserve"> район» Курской области в сети «Интернет».</w:t>
      </w:r>
    </w:p>
    <w:p w:rsidR="00BA5958" w:rsidRPr="007E3222" w:rsidRDefault="00BA5958" w:rsidP="00BA595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color w:val="000000"/>
          <w:sz w:val="28"/>
        </w:rPr>
      </w:pPr>
      <w:r w:rsidRPr="007E3222">
        <w:rPr>
          <w:rFonts w:ascii="Times New Roman" w:hAnsi="Times New Roman"/>
          <w:color w:val="000000"/>
          <w:sz w:val="28"/>
        </w:rPr>
        <w:t xml:space="preserve">Контроль исполнения настоящего постановления возложить на заместителя Главы Администрации </w:t>
      </w:r>
      <w:proofErr w:type="spellStart"/>
      <w:r w:rsidRPr="007E3222">
        <w:rPr>
          <w:rFonts w:ascii="Times New Roman" w:hAnsi="Times New Roman"/>
          <w:color w:val="000000"/>
          <w:sz w:val="28"/>
        </w:rPr>
        <w:t>Обоянского</w:t>
      </w:r>
      <w:proofErr w:type="spellEnd"/>
      <w:r w:rsidRPr="007E3222">
        <w:rPr>
          <w:rFonts w:ascii="Times New Roman" w:hAnsi="Times New Roman"/>
          <w:color w:val="000000"/>
          <w:sz w:val="28"/>
        </w:rPr>
        <w:t xml:space="preserve"> района</w:t>
      </w:r>
      <w:r>
        <w:rPr>
          <w:rFonts w:ascii="Times New Roman" w:hAnsi="Times New Roman"/>
          <w:color w:val="000000"/>
          <w:sz w:val="28"/>
        </w:rPr>
        <w:t xml:space="preserve"> по финансово-экономическому развитию и ЖКХ </w:t>
      </w:r>
      <w:r w:rsidRPr="007E3222">
        <w:rPr>
          <w:rFonts w:ascii="Times New Roman" w:hAnsi="Times New Roman"/>
          <w:color w:val="000000"/>
          <w:sz w:val="28"/>
        </w:rPr>
        <w:t xml:space="preserve"> Э.В. Губанова.</w:t>
      </w:r>
    </w:p>
    <w:p w:rsidR="000C783B" w:rsidRPr="00871E96" w:rsidRDefault="00BA5958" w:rsidP="00871E9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lang w:eastAsia="ru-RU"/>
        </w:rPr>
      </w:pPr>
      <w:r w:rsidRPr="007E3222">
        <w:rPr>
          <w:rFonts w:ascii="Times New Roman" w:hAnsi="Times New Roman"/>
          <w:sz w:val="28"/>
        </w:rPr>
        <w:t>Постановление вступает в силу со дня его подписания.</w:t>
      </w:r>
    </w:p>
    <w:p w:rsidR="00871E96" w:rsidRDefault="00871E96" w:rsidP="00871E96">
      <w:pPr>
        <w:jc w:val="both"/>
        <w:rPr>
          <w:sz w:val="28"/>
        </w:rPr>
      </w:pPr>
    </w:p>
    <w:p w:rsidR="00871E96" w:rsidRDefault="00871E96" w:rsidP="00871E96">
      <w:pPr>
        <w:jc w:val="both"/>
        <w:rPr>
          <w:sz w:val="28"/>
        </w:rPr>
      </w:pPr>
    </w:p>
    <w:p w:rsidR="00871E96" w:rsidRPr="00871E96" w:rsidRDefault="00871E96" w:rsidP="00871E96">
      <w:pPr>
        <w:jc w:val="both"/>
        <w:rPr>
          <w:sz w:val="28"/>
        </w:rPr>
      </w:pPr>
    </w:p>
    <w:p w:rsidR="00BA5958" w:rsidRPr="00BA5958" w:rsidRDefault="00BA5958" w:rsidP="00BA5958">
      <w:pPr>
        <w:pStyle w:val="22"/>
        <w:shd w:val="clear" w:color="auto" w:fill="auto"/>
        <w:suppressAutoHyphens/>
        <w:spacing w:before="0" w:after="0" w:line="240" w:lineRule="auto"/>
        <w:ind w:firstLine="0"/>
        <w:rPr>
          <w:rStyle w:val="21"/>
          <w:u w:val="none"/>
        </w:rPr>
      </w:pPr>
      <w:r w:rsidRPr="00BA5958">
        <w:rPr>
          <w:rStyle w:val="21"/>
          <w:u w:val="none"/>
        </w:rPr>
        <w:t xml:space="preserve">Глава </w:t>
      </w:r>
    </w:p>
    <w:p w:rsidR="00BA5958" w:rsidRPr="00BA5958" w:rsidRDefault="00BA5958" w:rsidP="00BA5958">
      <w:pPr>
        <w:pStyle w:val="22"/>
        <w:shd w:val="clear" w:color="auto" w:fill="auto"/>
        <w:suppressAutoHyphens/>
        <w:spacing w:before="0" w:after="0" w:line="240" w:lineRule="auto"/>
        <w:ind w:firstLine="0"/>
        <w:rPr>
          <w:rStyle w:val="21"/>
          <w:u w:val="none"/>
        </w:rPr>
      </w:pPr>
      <w:proofErr w:type="spellStart"/>
      <w:r w:rsidRPr="00BA5958">
        <w:rPr>
          <w:rStyle w:val="21"/>
          <w:u w:val="none"/>
        </w:rPr>
        <w:t>Обоянского</w:t>
      </w:r>
      <w:proofErr w:type="spellEnd"/>
      <w:r w:rsidRPr="00BA5958">
        <w:rPr>
          <w:rStyle w:val="21"/>
          <w:u w:val="none"/>
        </w:rPr>
        <w:t xml:space="preserve"> района                                     </w:t>
      </w:r>
      <w:r>
        <w:rPr>
          <w:rStyle w:val="21"/>
          <w:u w:val="none"/>
        </w:rPr>
        <w:t xml:space="preserve">                                           В.</w:t>
      </w:r>
      <w:r w:rsidRPr="00BA5958">
        <w:rPr>
          <w:rStyle w:val="21"/>
          <w:u w:val="none"/>
        </w:rPr>
        <w:t xml:space="preserve"> Жилин</w:t>
      </w:r>
    </w:p>
    <w:p w:rsidR="00BA5958" w:rsidRPr="00BA5958" w:rsidRDefault="00BA5958" w:rsidP="00BA5958">
      <w:pPr>
        <w:pStyle w:val="22"/>
        <w:shd w:val="clear" w:color="auto" w:fill="auto"/>
        <w:suppressAutoHyphens/>
        <w:spacing w:before="0" w:after="0" w:line="240" w:lineRule="auto"/>
        <w:ind w:firstLine="0"/>
        <w:rPr>
          <w:rStyle w:val="21"/>
          <w:sz w:val="24"/>
          <w:szCs w:val="24"/>
          <w:u w:val="none"/>
        </w:rPr>
      </w:pPr>
    </w:p>
    <w:p w:rsidR="00BA5958" w:rsidRDefault="00BA5958" w:rsidP="00BA5958">
      <w:pPr>
        <w:pStyle w:val="22"/>
        <w:shd w:val="clear" w:color="auto" w:fill="auto"/>
        <w:suppressAutoHyphens/>
        <w:spacing w:before="0" w:after="0" w:line="240" w:lineRule="auto"/>
        <w:ind w:firstLine="0"/>
        <w:rPr>
          <w:rStyle w:val="21"/>
          <w:sz w:val="24"/>
          <w:szCs w:val="24"/>
        </w:rPr>
      </w:pPr>
    </w:p>
    <w:p w:rsidR="00BA5958" w:rsidRDefault="00BA5958" w:rsidP="00BA5958">
      <w:pPr>
        <w:pStyle w:val="22"/>
        <w:shd w:val="clear" w:color="auto" w:fill="auto"/>
        <w:suppressAutoHyphens/>
        <w:spacing w:before="0"/>
        <w:ind w:firstLine="0"/>
        <w:rPr>
          <w:rStyle w:val="21"/>
          <w:sz w:val="24"/>
          <w:szCs w:val="24"/>
        </w:rPr>
      </w:pPr>
    </w:p>
    <w:p w:rsidR="00BA5958" w:rsidRDefault="00BA5958" w:rsidP="00BA5958">
      <w:pPr>
        <w:pStyle w:val="22"/>
        <w:shd w:val="clear" w:color="auto" w:fill="auto"/>
        <w:suppressAutoHyphens/>
        <w:spacing w:before="0"/>
        <w:ind w:firstLine="0"/>
        <w:rPr>
          <w:rStyle w:val="21"/>
          <w:sz w:val="24"/>
          <w:szCs w:val="24"/>
        </w:rPr>
      </w:pPr>
    </w:p>
    <w:p w:rsidR="00BA5958" w:rsidRDefault="00BA5958" w:rsidP="00BA5958">
      <w:pPr>
        <w:pStyle w:val="22"/>
        <w:shd w:val="clear" w:color="auto" w:fill="auto"/>
        <w:suppressAutoHyphens/>
        <w:spacing w:before="0"/>
        <w:ind w:firstLine="0"/>
        <w:rPr>
          <w:rStyle w:val="21"/>
          <w:sz w:val="24"/>
          <w:szCs w:val="24"/>
        </w:rPr>
      </w:pPr>
    </w:p>
    <w:p w:rsidR="00BA5958" w:rsidRDefault="00BA5958" w:rsidP="00BA5958">
      <w:pPr>
        <w:pStyle w:val="22"/>
        <w:shd w:val="clear" w:color="auto" w:fill="auto"/>
        <w:suppressAutoHyphens/>
        <w:spacing w:before="0"/>
        <w:ind w:firstLine="0"/>
        <w:rPr>
          <w:rStyle w:val="21"/>
          <w:sz w:val="24"/>
          <w:szCs w:val="24"/>
        </w:rPr>
      </w:pPr>
    </w:p>
    <w:p w:rsidR="00BA5958" w:rsidRDefault="00BA5958" w:rsidP="00BA5958">
      <w:pPr>
        <w:pStyle w:val="22"/>
        <w:shd w:val="clear" w:color="auto" w:fill="auto"/>
        <w:suppressAutoHyphens/>
        <w:spacing w:before="0"/>
        <w:ind w:firstLine="0"/>
        <w:rPr>
          <w:rStyle w:val="21"/>
          <w:sz w:val="24"/>
          <w:szCs w:val="24"/>
        </w:rPr>
      </w:pPr>
    </w:p>
    <w:p w:rsidR="00BA5958" w:rsidRDefault="00BA5958" w:rsidP="00BA5958">
      <w:pPr>
        <w:pStyle w:val="22"/>
        <w:shd w:val="clear" w:color="auto" w:fill="auto"/>
        <w:suppressAutoHyphens/>
        <w:spacing w:before="0"/>
        <w:ind w:firstLine="0"/>
        <w:rPr>
          <w:rStyle w:val="21"/>
          <w:sz w:val="24"/>
          <w:szCs w:val="24"/>
        </w:rPr>
      </w:pPr>
    </w:p>
    <w:p w:rsidR="00BA5958" w:rsidRDefault="00BA5958" w:rsidP="00BA5958">
      <w:pPr>
        <w:pStyle w:val="22"/>
        <w:shd w:val="clear" w:color="auto" w:fill="auto"/>
        <w:suppressAutoHyphens/>
        <w:spacing w:before="0"/>
        <w:ind w:firstLine="0"/>
        <w:rPr>
          <w:rStyle w:val="21"/>
          <w:sz w:val="24"/>
          <w:szCs w:val="24"/>
        </w:rPr>
      </w:pPr>
    </w:p>
    <w:p w:rsidR="00BA5958" w:rsidRDefault="00BA5958" w:rsidP="00BA5958">
      <w:pPr>
        <w:pStyle w:val="22"/>
        <w:shd w:val="clear" w:color="auto" w:fill="auto"/>
        <w:suppressAutoHyphens/>
        <w:spacing w:before="0"/>
        <w:ind w:firstLine="0"/>
        <w:rPr>
          <w:rStyle w:val="21"/>
          <w:sz w:val="24"/>
          <w:szCs w:val="24"/>
        </w:rPr>
      </w:pPr>
    </w:p>
    <w:p w:rsidR="00BA5958" w:rsidRDefault="00BA5958" w:rsidP="00BA5958">
      <w:pPr>
        <w:pStyle w:val="22"/>
        <w:shd w:val="clear" w:color="auto" w:fill="auto"/>
        <w:suppressAutoHyphens/>
        <w:spacing w:before="0"/>
        <w:ind w:firstLine="0"/>
        <w:rPr>
          <w:rStyle w:val="21"/>
          <w:sz w:val="24"/>
          <w:szCs w:val="24"/>
        </w:rPr>
      </w:pPr>
    </w:p>
    <w:p w:rsidR="00BA5958" w:rsidRDefault="00BA5958" w:rsidP="00BA5958">
      <w:pPr>
        <w:pStyle w:val="22"/>
        <w:shd w:val="clear" w:color="auto" w:fill="auto"/>
        <w:suppressAutoHyphens/>
        <w:spacing w:before="0" w:line="240" w:lineRule="auto"/>
        <w:ind w:firstLine="0"/>
        <w:rPr>
          <w:rStyle w:val="21"/>
          <w:sz w:val="24"/>
          <w:szCs w:val="24"/>
        </w:rPr>
      </w:pPr>
    </w:p>
    <w:p w:rsidR="00B03A54" w:rsidRDefault="00B03A54" w:rsidP="00BA5958">
      <w:pPr>
        <w:pStyle w:val="22"/>
        <w:shd w:val="clear" w:color="auto" w:fill="auto"/>
        <w:suppressAutoHyphens/>
        <w:spacing w:before="0" w:line="240" w:lineRule="auto"/>
        <w:ind w:firstLine="0"/>
        <w:rPr>
          <w:rStyle w:val="21"/>
          <w:sz w:val="24"/>
          <w:szCs w:val="24"/>
        </w:rPr>
      </w:pPr>
    </w:p>
    <w:p w:rsidR="00B03A54" w:rsidRDefault="00B03A54" w:rsidP="00BA5958">
      <w:pPr>
        <w:pStyle w:val="22"/>
        <w:shd w:val="clear" w:color="auto" w:fill="auto"/>
        <w:suppressAutoHyphens/>
        <w:spacing w:before="0" w:line="240" w:lineRule="auto"/>
        <w:ind w:firstLine="0"/>
        <w:rPr>
          <w:rStyle w:val="21"/>
          <w:sz w:val="24"/>
          <w:szCs w:val="24"/>
        </w:rPr>
      </w:pPr>
    </w:p>
    <w:p w:rsidR="00B03A54" w:rsidRDefault="00B03A54" w:rsidP="00BA5958">
      <w:pPr>
        <w:pStyle w:val="22"/>
        <w:shd w:val="clear" w:color="auto" w:fill="auto"/>
        <w:suppressAutoHyphens/>
        <w:spacing w:before="0" w:line="240" w:lineRule="auto"/>
        <w:ind w:firstLine="0"/>
        <w:rPr>
          <w:rStyle w:val="21"/>
          <w:sz w:val="24"/>
          <w:szCs w:val="24"/>
        </w:rPr>
      </w:pPr>
    </w:p>
    <w:p w:rsidR="000C783B" w:rsidRDefault="000C783B" w:rsidP="00BA5958">
      <w:pPr>
        <w:pStyle w:val="22"/>
        <w:shd w:val="clear" w:color="auto" w:fill="auto"/>
        <w:suppressAutoHyphens/>
        <w:spacing w:before="0" w:line="240" w:lineRule="auto"/>
        <w:ind w:firstLine="0"/>
        <w:rPr>
          <w:rStyle w:val="21"/>
          <w:sz w:val="24"/>
          <w:szCs w:val="24"/>
        </w:rPr>
      </w:pPr>
    </w:p>
    <w:p w:rsidR="000C783B" w:rsidRDefault="000C783B" w:rsidP="00BA5958">
      <w:pPr>
        <w:pStyle w:val="22"/>
        <w:shd w:val="clear" w:color="auto" w:fill="auto"/>
        <w:suppressAutoHyphens/>
        <w:spacing w:before="0" w:line="240" w:lineRule="auto"/>
        <w:ind w:firstLine="0"/>
        <w:rPr>
          <w:rStyle w:val="21"/>
          <w:sz w:val="24"/>
          <w:szCs w:val="24"/>
        </w:rPr>
      </w:pPr>
    </w:p>
    <w:p w:rsidR="000C783B" w:rsidRDefault="000C783B" w:rsidP="00BA5958">
      <w:pPr>
        <w:pStyle w:val="22"/>
        <w:shd w:val="clear" w:color="auto" w:fill="auto"/>
        <w:suppressAutoHyphens/>
        <w:spacing w:before="0" w:line="240" w:lineRule="auto"/>
        <w:ind w:firstLine="0"/>
        <w:rPr>
          <w:rStyle w:val="21"/>
          <w:sz w:val="24"/>
          <w:szCs w:val="24"/>
        </w:rPr>
      </w:pPr>
    </w:p>
    <w:p w:rsidR="00BA5958" w:rsidRDefault="00BA5958" w:rsidP="00BA5958">
      <w:pPr>
        <w:suppressAutoHyphens/>
        <w:jc w:val="both"/>
      </w:pPr>
      <w:r>
        <w:t>Т.А.Букина</w:t>
      </w:r>
    </w:p>
    <w:p w:rsidR="000C783B" w:rsidRDefault="00BA5958" w:rsidP="000C783B">
      <w:pPr>
        <w:suppressAutoHyphens/>
      </w:pPr>
      <w:r>
        <w:rPr>
          <w:color w:val="000000"/>
        </w:rPr>
        <w:t>(47141</w:t>
      </w:r>
      <w:r>
        <w:t>) 2-20-36</w:t>
      </w:r>
    </w:p>
    <w:p w:rsidR="00871E96" w:rsidRDefault="00871E96" w:rsidP="000C783B">
      <w:pPr>
        <w:suppressAutoHyphens/>
      </w:pPr>
    </w:p>
    <w:p w:rsidR="000C783B" w:rsidRDefault="000C783B" w:rsidP="000C783B">
      <w:pPr>
        <w:suppressAutoHyphens/>
      </w:pPr>
    </w:p>
    <w:p w:rsidR="0050784C" w:rsidRDefault="0050784C"/>
    <w:tbl>
      <w:tblPr>
        <w:tblStyle w:val="a7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47"/>
        <w:gridCol w:w="4076"/>
      </w:tblGrid>
      <w:tr w:rsidR="0050784C" w:rsidTr="0050784C">
        <w:tc>
          <w:tcPr>
            <w:tcW w:w="4347" w:type="dxa"/>
          </w:tcPr>
          <w:p w:rsidR="0050784C" w:rsidRDefault="0050784C" w:rsidP="0050784C">
            <w:pPr>
              <w:pStyle w:val="4"/>
              <w:numPr>
                <w:ilvl w:val="3"/>
                <w:numId w:val="4"/>
              </w:numPr>
              <w:ind w:left="0" w:firstLine="0"/>
              <w:jc w:val="right"/>
              <w:outlineLvl w:val="3"/>
              <w:rPr>
                <w:color w:val="000000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4076" w:type="dxa"/>
          </w:tcPr>
          <w:p w:rsidR="0050784C" w:rsidRPr="00871E96" w:rsidRDefault="0050784C" w:rsidP="0050784C">
            <w:pPr>
              <w:pStyle w:val="4"/>
              <w:numPr>
                <w:ilvl w:val="3"/>
                <w:numId w:val="4"/>
              </w:numPr>
              <w:jc w:val="left"/>
              <w:outlineLvl w:val="3"/>
              <w:rPr>
                <w:b w:val="0"/>
                <w:color w:val="000000"/>
                <w:sz w:val="28"/>
                <w:szCs w:val="28"/>
              </w:rPr>
            </w:pPr>
            <w:r w:rsidRPr="00871E96">
              <w:rPr>
                <w:b w:val="0"/>
                <w:color w:val="000000"/>
                <w:sz w:val="28"/>
                <w:szCs w:val="28"/>
              </w:rPr>
              <w:t xml:space="preserve">Приложение к </w:t>
            </w:r>
          </w:p>
          <w:p w:rsidR="0050784C" w:rsidRPr="00871E96" w:rsidRDefault="0050784C" w:rsidP="0050784C">
            <w:pPr>
              <w:pStyle w:val="4"/>
              <w:numPr>
                <w:ilvl w:val="3"/>
                <w:numId w:val="4"/>
              </w:numPr>
              <w:jc w:val="left"/>
              <w:outlineLvl w:val="3"/>
              <w:rPr>
                <w:b w:val="0"/>
                <w:color w:val="000000"/>
                <w:sz w:val="28"/>
                <w:szCs w:val="28"/>
              </w:rPr>
            </w:pPr>
            <w:r w:rsidRPr="00871E96">
              <w:rPr>
                <w:b w:val="0"/>
                <w:color w:val="000000"/>
                <w:sz w:val="28"/>
                <w:szCs w:val="28"/>
              </w:rPr>
              <w:t>постановлению</w:t>
            </w:r>
          </w:p>
          <w:p w:rsidR="0050784C" w:rsidRPr="00871E96" w:rsidRDefault="00871E96" w:rsidP="0050784C">
            <w:pPr>
              <w:rPr>
                <w:color w:val="000000"/>
                <w:szCs w:val="28"/>
              </w:rPr>
            </w:pPr>
            <w:r w:rsidRPr="00871E96">
              <w:rPr>
                <w:color w:val="000000"/>
                <w:szCs w:val="28"/>
              </w:rPr>
              <w:t xml:space="preserve">Администрации </w:t>
            </w:r>
            <w:proofErr w:type="spellStart"/>
            <w:r w:rsidR="0050784C" w:rsidRPr="00871E96">
              <w:rPr>
                <w:color w:val="000000"/>
                <w:szCs w:val="28"/>
              </w:rPr>
              <w:t>Обоянского</w:t>
            </w:r>
            <w:proofErr w:type="spellEnd"/>
            <w:r w:rsidR="0050784C" w:rsidRPr="00871E96">
              <w:rPr>
                <w:color w:val="000000"/>
                <w:szCs w:val="28"/>
              </w:rPr>
              <w:t xml:space="preserve"> района</w:t>
            </w:r>
          </w:p>
          <w:p w:rsidR="0050784C" w:rsidRPr="00871E96" w:rsidRDefault="00871E96" w:rsidP="005078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23.06.2021</w:t>
            </w:r>
            <w:r w:rsidR="0050784C" w:rsidRPr="00871E96">
              <w:rPr>
                <w:color w:val="000000"/>
                <w:szCs w:val="28"/>
              </w:rPr>
              <w:t xml:space="preserve"> №</w:t>
            </w:r>
            <w:r>
              <w:rPr>
                <w:color w:val="000000"/>
                <w:szCs w:val="28"/>
              </w:rPr>
              <w:t xml:space="preserve"> 269</w:t>
            </w:r>
            <w:r w:rsidR="0050784C" w:rsidRPr="00871E96">
              <w:rPr>
                <w:color w:val="000000"/>
                <w:szCs w:val="28"/>
              </w:rPr>
              <w:t xml:space="preserve">             </w:t>
            </w:r>
          </w:p>
        </w:tc>
      </w:tr>
    </w:tbl>
    <w:p w:rsidR="0050784C" w:rsidRDefault="0050784C" w:rsidP="0050784C">
      <w:pPr>
        <w:pStyle w:val="4"/>
        <w:ind w:left="864" w:firstLine="0"/>
        <w:jc w:val="right"/>
        <w:rPr>
          <w:color w:val="000000"/>
          <w:sz w:val="28"/>
          <w:szCs w:val="28"/>
        </w:rPr>
      </w:pPr>
    </w:p>
    <w:p w:rsidR="00BB3D08" w:rsidRPr="00BB3D08" w:rsidRDefault="00BB3D08" w:rsidP="00BB3D08">
      <w:pPr>
        <w:rPr>
          <w:lang w:eastAsia="hi-IN" w:bidi="hi-IN"/>
        </w:rPr>
      </w:pPr>
    </w:p>
    <w:p w:rsidR="0050784C" w:rsidRDefault="0050784C" w:rsidP="0050784C">
      <w:pPr>
        <w:pStyle w:val="a4"/>
        <w:jc w:val="center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Целевые показатели уровня оплаты труда по основным видам  экономической деятельности в организациях внебюджетного сектора экономики </w:t>
      </w:r>
      <w:proofErr w:type="spellStart"/>
      <w:r>
        <w:rPr>
          <w:color w:val="000000"/>
          <w:sz w:val="28"/>
          <w:szCs w:val="28"/>
        </w:rPr>
        <w:t>Обоянского</w:t>
      </w:r>
      <w:proofErr w:type="spellEnd"/>
      <w:r>
        <w:rPr>
          <w:color w:val="000000"/>
          <w:sz w:val="28"/>
          <w:szCs w:val="28"/>
        </w:rPr>
        <w:t xml:space="preserve"> района на 2021 год</w:t>
      </w:r>
    </w:p>
    <w:p w:rsidR="0050784C" w:rsidRDefault="0050784C" w:rsidP="0050784C">
      <w:pPr>
        <w:rPr>
          <w:color w:val="000000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095"/>
        <w:gridCol w:w="1701"/>
        <w:gridCol w:w="1984"/>
      </w:tblGrid>
      <w:tr w:rsidR="0050784C" w:rsidTr="0050784C">
        <w:tc>
          <w:tcPr>
            <w:tcW w:w="6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784C" w:rsidRDefault="0050784C" w:rsidP="008524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Виды экономической деятельности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784C" w:rsidRDefault="0050784C" w:rsidP="008524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  <w:p w:rsidR="0050784C" w:rsidRDefault="0050784C" w:rsidP="008524D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ОКВЭД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784C" w:rsidRDefault="0050784C" w:rsidP="0085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Размер </w:t>
            </w:r>
            <w:proofErr w:type="gramStart"/>
            <w:r>
              <w:rPr>
                <w:color w:val="000000"/>
              </w:rPr>
              <w:t>среднемесячной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50784C" w:rsidRDefault="0050784C" w:rsidP="008524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заработной платы одного работника </w:t>
            </w:r>
          </w:p>
          <w:p w:rsidR="0050784C" w:rsidRDefault="0050784C" w:rsidP="008524D3">
            <w:pPr>
              <w:jc w:val="center"/>
            </w:pPr>
            <w:r>
              <w:rPr>
                <w:color w:val="000000"/>
              </w:rPr>
              <w:t>(тыс. руб.)</w:t>
            </w:r>
          </w:p>
        </w:tc>
      </w:tr>
      <w:tr w:rsidR="0050784C" w:rsidTr="0050784C"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784C" w:rsidRPr="00755743" w:rsidRDefault="0050784C" w:rsidP="0050784C">
            <w:pPr>
              <w:pStyle w:val="2"/>
              <w:numPr>
                <w:ilvl w:val="1"/>
                <w:numId w:val="4"/>
              </w:numPr>
              <w:jc w:val="left"/>
              <w:rPr>
                <w:rFonts w:eastAsia="Calibri" w:cs="Times New Roman"/>
                <w:b/>
                <w:color w:val="000000"/>
                <w:sz w:val="28"/>
                <w:szCs w:val="28"/>
              </w:rPr>
            </w:pPr>
            <w:r w:rsidRPr="00755743">
              <w:rPr>
                <w:rFonts w:cs="Times New Roman"/>
                <w:color w:val="000000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784C" w:rsidRPr="00755743" w:rsidRDefault="0050784C" w:rsidP="0050784C">
            <w:pPr>
              <w:pStyle w:val="2"/>
              <w:numPr>
                <w:ilvl w:val="1"/>
                <w:numId w:val="4"/>
              </w:numPr>
              <w:rPr>
                <w:rFonts w:eastAsia="Calibri" w:cs="Times New Roman"/>
                <w:color w:val="000000"/>
                <w:sz w:val="28"/>
              </w:rPr>
            </w:pPr>
            <w:r w:rsidRPr="00D91F4A">
              <w:rPr>
                <w:rFonts w:cs="Times New Roman"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784C" w:rsidRPr="00D91F4A" w:rsidRDefault="0050784C" w:rsidP="008524D3">
            <w:pPr>
              <w:jc w:val="center"/>
            </w:pPr>
            <w:r>
              <w:rPr>
                <w:color w:val="000000"/>
                <w:sz w:val="28"/>
              </w:rPr>
              <w:t>38700</w:t>
            </w:r>
          </w:p>
        </w:tc>
      </w:tr>
      <w:tr w:rsidR="0050784C" w:rsidTr="0050784C"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784C" w:rsidRPr="00D91F4A" w:rsidRDefault="0050784C" w:rsidP="008524D3">
            <w:pPr>
              <w:rPr>
                <w:color w:val="000000"/>
                <w:lang w:val="en-US"/>
              </w:rPr>
            </w:pPr>
            <w:r w:rsidRPr="00D91F4A">
              <w:rPr>
                <w:color w:val="000000"/>
                <w:sz w:val="28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784C" w:rsidRPr="00D91F4A" w:rsidRDefault="0050784C" w:rsidP="008524D3">
            <w:pPr>
              <w:jc w:val="center"/>
            </w:pPr>
            <w:r w:rsidRPr="00D91F4A">
              <w:rPr>
                <w:sz w:val="28"/>
              </w:rPr>
              <w:t>С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784C" w:rsidRPr="00D91F4A" w:rsidRDefault="0050784C" w:rsidP="008524D3">
            <w:pPr>
              <w:pStyle w:val="a6"/>
              <w:jc w:val="center"/>
              <w:rPr>
                <w:rFonts w:cs="Times New Roman"/>
              </w:rPr>
            </w:pPr>
            <w:r w:rsidRPr="00D91F4A">
              <w:rPr>
                <w:rFonts w:cs="Times New Roman"/>
                <w:sz w:val="28"/>
              </w:rPr>
              <w:t>3</w:t>
            </w:r>
            <w:r>
              <w:rPr>
                <w:rFonts w:cs="Times New Roman"/>
                <w:sz w:val="28"/>
              </w:rPr>
              <w:t>4900</w:t>
            </w:r>
          </w:p>
        </w:tc>
      </w:tr>
      <w:tr w:rsidR="0050784C" w:rsidTr="0050784C"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784C" w:rsidRPr="00D91F4A" w:rsidRDefault="0050784C" w:rsidP="008524D3">
            <w:pPr>
              <w:rPr>
                <w:color w:val="000000"/>
              </w:rPr>
            </w:pPr>
            <w:r w:rsidRPr="00D91F4A">
              <w:rPr>
                <w:color w:val="000000"/>
                <w:sz w:val="28"/>
              </w:rPr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784C" w:rsidRPr="00D91F4A" w:rsidRDefault="0050784C" w:rsidP="008524D3">
            <w:pPr>
              <w:jc w:val="center"/>
            </w:pPr>
            <w:r w:rsidRPr="00D91F4A">
              <w:rPr>
                <w:sz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784C" w:rsidRPr="00D91F4A" w:rsidRDefault="0050784C" w:rsidP="008524D3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34000</w:t>
            </w:r>
          </w:p>
        </w:tc>
      </w:tr>
      <w:tr w:rsidR="0050784C" w:rsidTr="0050784C">
        <w:tc>
          <w:tcPr>
            <w:tcW w:w="6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784C" w:rsidRPr="00D91F4A" w:rsidRDefault="0050784C" w:rsidP="008524D3">
            <w:pPr>
              <w:pStyle w:val="a6"/>
              <w:rPr>
                <w:rFonts w:cs="Times New Roman"/>
                <w:szCs w:val="28"/>
                <w:lang w:val="en-US"/>
              </w:rPr>
            </w:pPr>
            <w:r w:rsidRPr="00D91F4A">
              <w:rPr>
                <w:rFonts w:cs="Times New Roman"/>
                <w:sz w:val="28"/>
              </w:rPr>
              <w:t>Строительство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0784C" w:rsidRPr="00D91F4A" w:rsidRDefault="0050784C" w:rsidP="008524D3">
            <w:pPr>
              <w:pStyle w:val="a6"/>
              <w:jc w:val="center"/>
              <w:rPr>
                <w:rFonts w:cs="Times New Roman"/>
              </w:rPr>
            </w:pPr>
            <w:r w:rsidRPr="00D91F4A">
              <w:rPr>
                <w:rFonts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784C" w:rsidRPr="00D91F4A" w:rsidRDefault="0050784C" w:rsidP="008524D3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41000</w:t>
            </w:r>
          </w:p>
        </w:tc>
      </w:tr>
      <w:tr w:rsidR="0050784C" w:rsidTr="0050784C">
        <w:tc>
          <w:tcPr>
            <w:tcW w:w="6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784C" w:rsidRPr="00D91F4A" w:rsidRDefault="0050784C" w:rsidP="008524D3">
            <w:pPr>
              <w:pStyle w:val="a6"/>
              <w:rPr>
                <w:rFonts w:cs="Times New Roman"/>
                <w:szCs w:val="28"/>
              </w:rPr>
            </w:pPr>
            <w:r w:rsidRPr="00D91F4A">
              <w:rPr>
                <w:rFonts w:cs="Times New Roman"/>
                <w:sz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0784C" w:rsidRPr="00D91F4A" w:rsidRDefault="0050784C" w:rsidP="008524D3">
            <w:pPr>
              <w:pStyle w:val="a6"/>
              <w:jc w:val="center"/>
              <w:rPr>
                <w:rFonts w:cs="Times New Roman"/>
              </w:rPr>
            </w:pPr>
            <w:r w:rsidRPr="00D91F4A">
              <w:rPr>
                <w:rFonts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0784C" w:rsidRPr="00D91F4A" w:rsidRDefault="0050784C" w:rsidP="008524D3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31650</w:t>
            </w:r>
          </w:p>
        </w:tc>
      </w:tr>
      <w:tr w:rsidR="0050784C" w:rsidTr="0050784C"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0784C" w:rsidRPr="00D91F4A" w:rsidRDefault="0050784C" w:rsidP="008524D3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Деятельность прочего сухопутного пассажирского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0784C" w:rsidRPr="00D91F4A" w:rsidRDefault="0050784C" w:rsidP="008524D3">
            <w:pPr>
              <w:pStyle w:val="a6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50784C" w:rsidRPr="00D91F4A" w:rsidRDefault="0050784C" w:rsidP="008524D3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29100</w:t>
            </w:r>
          </w:p>
        </w:tc>
      </w:tr>
      <w:tr w:rsidR="0050784C" w:rsidTr="0050784C">
        <w:trPr>
          <w:trHeight w:val="476"/>
        </w:trPr>
        <w:tc>
          <w:tcPr>
            <w:tcW w:w="6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784C" w:rsidRDefault="0050784C" w:rsidP="008524D3">
            <w:pPr>
              <w:pStyle w:val="a6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784C" w:rsidRDefault="0050784C" w:rsidP="008524D3">
            <w:pPr>
              <w:pStyle w:val="a6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49.4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0784C" w:rsidRDefault="0050784C" w:rsidP="008524D3">
            <w:pPr>
              <w:pStyle w:val="a6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33600</w:t>
            </w:r>
          </w:p>
        </w:tc>
      </w:tr>
    </w:tbl>
    <w:p w:rsidR="0050784C" w:rsidRDefault="0050784C" w:rsidP="0050784C">
      <w:pPr>
        <w:rPr>
          <w:color w:val="000000"/>
          <w:sz w:val="28"/>
        </w:rPr>
      </w:pPr>
    </w:p>
    <w:p w:rsidR="0050784C" w:rsidRDefault="0050784C" w:rsidP="0050784C">
      <w:pPr>
        <w:jc w:val="both"/>
        <w:rPr>
          <w:sz w:val="28"/>
        </w:rPr>
      </w:pPr>
    </w:p>
    <w:p w:rsidR="005F682B" w:rsidRPr="00B03A54" w:rsidRDefault="005F682B"/>
    <w:sectPr w:rsidR="005F682B" w:rsidRPr="00B03A54" w:rsidSect="00BA595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60608C"/>
    <w:multiLevelType w:val="hybridMultilevel"/>
    <w:tmpl w:val="213C7436"/>
    <w:lvl w:ilvl="0" w:tplc="B1AC88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A4B41"/>
    <w:multiLevelType w:val="hybridMultilevel"/>
    <w:tmpl w:val="C8B66F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5958"/>
    <w:rsid w:val="00095525"/>
    <w:rsid w:val="000C068C"/>
    <w:rsid w:val="000C783B"/>
    <w:rsid w:val="0050784C"/>
    <w:rsid w:val="005F682B"/>
    <w:rsid w:val="006475BE"/>
    <w:rsid w:val="00657FAD"/>
    <w:rsid w:val="008160D0"/>
    <w:rsid w:val="00871E96"/>
    <w:rsid w:val="008756AE"/>
    <w:rsid w:val="00970A83"/>
    <w:rsid w:val="00A348D0"/>
    <w:rsid w:val="00B03A54"/>
    <w:rsid w:val="00BA5958"/>
    <w:rsid w:val="00BB3D08"/>
    <w:rsid w:val="00E90E43"/>
    <w:rsid w:val="00F41FD3"/>
    <w:rsid w:val="00FE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Mangal"/>
        <w:color w:val="000000"/>
        <w:kern w:val="2"/>
        <w:sz w:val="28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58"/>
    <w:pPr>
      <w:spacing w:after="0" w:line="240" w:lineRule="auto"/>
    </w:pPr>
    <w:rPr>
      <w:rFonts w:eastAsia="Times New Roman" w:cs="Times New Roman"/>
      <w:color w:val="auto"/>
      <w:kern w:val="0"/>
      <w:sz w:val="24"/>
      <w:u w:val="none"/>
      <w:lang w:eastAsia="ru-RU"/>
    </w:rPr>
  </w:style>
  <w:style w:type="paragraph" w:styleId="2">
    <w:name w:val="heading 2"/>
    <w:basedOn w:val="a"/>
    <w:next w:val="a"/>
    <w:link w:val="20"/>
    <w:qFormat/>
    <w:rsid w:val="0050784C"/>
    <w:pPr>
      <w:keepNext/>
      <w:widowControl w:val="0"/>
      <w:suppressAutoHyphens/>
      <w:ind w:left="1440" w:hanging="360"/>
      <w:jc w:val="center"/>
      <w:outlineLvl w:val="1"/>
    </w:pPr>
    <w:rPr>
      <w:rFonts w:eastAsia="SimSun" w:cs="Mangal"/>
      <w:kern w:val="1"/>
      <w:sz w:val="32"/>
      <w:szCs w:val="20"/>
      <w:lang w:eastAsia="hi-IN" w:bidi="hi-IN"/>
    </w:rPr>
  </w:style>
  <w:style w:type="paragraph" w:styleId="4">
    <w:name w:val="heading 4"/>
    <w:basedOn w:val="a"/>
    <w:next w:val="a"/>
    <w:link w:val="40"/>
    <w:qFormat/>
    <w:rsid w:val="0050784C"/>
    <w:pPr>
      <w:keepNext/>
      <w:widowControl w:val="0"/>
      <w:suppressAutoHyphens/>
      <w:ind w:left="2880" w:hanging="360"/>
      <w:jc w:val="center"/>
      <w:outlineLvl w:val="3"/>
    </w:pPr>
    <w:rPr>
      <w:rFonts w:eastAsia="SimSun" w:cs="Mangal"/>
      <w:b/>
      <w:kern w:val="1"/>
      <w:sz w:val="7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link w:val="22"/>
    <w:locked/>
    <w:rsid w:val="00BA5958"/>
    <w:rPr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A5958"/>
    <w:pPr>
      <w:widowControl w:val="0"/>
      <w:shd w:val="clear" w:color="auto" w:fill="FFFFFF"/>
      <w:spacing w:before="180" w:after="60" w:line="571" w:lineRule="exact"/>
      <w:ind w:firstLine="720"/>
    </w:pPr>
    <w:rPr>
      <w:rFonts w:eastAsiaTheme="minorHAnsi" w:cs="Mangal"/>
      <w:color w:val="000000"/>
      <w:kern w:val="2"/>
      <w:sz w:val="28"/>
      <w:szCs w:val="28"/>
      <w:u w:val="single"/>
      <w:lang w:eastAsia="en-US"/>
    </w:rPr>
  </w:style>
  <w:style w:type="paragraph" w:styleId="a3">
    <w:name w:val="List Paragraph"/>
    <w:basedOn w:val="a"/>
    <w:uiPriority w:val="34"/>
    <w:qFormat/>
    <w:rsid w:val="00BA59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50784C"/>
    <w:rPr>
      <w:rFonts w:eastAsia="SimSun"/>
      <w:color w:val="auto"/>
      <w:kern w:val="1"/>
      <w:sz w:val="32"/>
      <w:szCs w:val="20"/>
      <w:u w:val="none"/>
      <w:lang w:eastAsia="hi-IN" w:bidi="hi-IN"/>
    </w:rPr>
  </w:style>
  <w:style w:type="character" w:customStyle="1" w:styleId="40">
    <w:name w:val="Заголовок 4 Знак"/>
    <w:basedOn w:val="a0"/>
    <w:link w:val="4"/>
    <w:rsid w:val="0050784C"/>
    <w:rPr>
      <w:rFonts w:eastAsia="SimSun"/>
      <w:b/>
      <w:color w:val="auto"/>
      <w:kern w:val="1"/>
      <w:sz w:val="72"/>
      <w:u w:val="none"/>
      <w:lang w:eastAsia="hi-IN" w:bidi="hi-IN"/>
    </w:rPr>
  </w:style>
  <w:style w:type="paragraph" w:styleId="a4">
    <w:name w:val="Body Text"/>
    <w:basedOn w:val="a"/>
    <w:link w:val="a5"/>
    <w:uiPriority w:val="99"/>
    <w:semiHidden/>
    <w:unhideWhenUsed/>
    <w:rsid w:val="0050784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0784C"/>
    <w:rPr>
      <w:rFonts w:eastAsia="Times New Roman" w:cs="Times New Roman"/>
      <w:color w:val="auto"/>
      <w:kern w:val="0"/>
      <w:sz w:val="24"/>
      <w:u w:val="none"/>
      <w:lang w:eastAsia="ru-RU"/>
    </w:rPr>
  </w:style>
  <w:style w:type="paragraph" w:customStyle="1" w:styleId="a6">
    <w:name w:val="Содержимое таблицы"/>
    <w:basedOn w:val="a"/>
    <w:rsid w:val="0050784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table" w:styleId="a7">
    <w:name w:val="Table Grid"/>
    <w:basedOn w:val="a1"/>
    <w:uiPriority w:val="59"/>
    <w:rsid w:val="00507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71E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E96"/>
    <w:rPr>
      <w:rFonts w:ascii="Tahoma" w:eastAsia="Times New Roman" w:hAnsi="Tahoma" w:cs="Tahoma"/>
      <w:color w:val="auto"/>
      <w:kern w:val="0"/>
      <w:sz w:val="16"/>
      <w:szCs w:val="16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</dc:creator>
  <cp:lastModifiedBy>32</cp:lastModifiedBy>
  <cp:revision>4</cp:revision>
  <cp:lastPrinted>2021-06-23T12:23:00Z</cp:lastPrinted>
  <dcterms:created xsi:type="dcterms:W3CDTF">2021-06-23T12:16:00Z</dcterms:created>
  <dcterms:modified xsi:type="dcterms:W3CDTF">2021-06-23T12:38:00Z</dcterms:modified>
</cp:coreProperties>
</file>