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7B" w:rsidRDefault="006E757B" w:rsidP="006E757B">
      <w:pPr>
        <w:widowControl w:val="0"/>
        <w:suppressAutoHyphens/>
        <w:ind w:right="282"/>
        <w:jc w:val="center"/>
        <w:outlineLvl w:val="0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7B" w:rsidRDefault="006E757B" w:rsidP="006E757B">
      <w:pPr>
        <w:widowControl w:val="0"/>
        <w:suppressAutoHyphens/>
        <w:ind w:right="282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</w:p>
    <w:p w:rsidR="006E757B" w:rsidRDefault="006E757B" w:rsidP="006E757B">
      <w:pPr>
        <w:widowControl w:val="0"/>
        <w:suppressAutoHyphens/>
        <w:ind w:right="282"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 xml:space="preserve">АДМИНИСТРАЦИЯ  ОБОЯНСКОГО РАЙОНА </w:t>
      </w:r>
    </w:p>
    <w:p w:rsidR="006E757B" w:rsidRDefault="006E757B" w:rsidP="006E757B">
      <w:pPr>
        <w:widowControl w:val="0"/>
        <w:tabs>
          <w:tab w:val="left" w:pos="0"/>
        </w:tabs>
        <w:suppressAutoHyphens/>
        <w:ind w:right="282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6E757B" w:rsidRDefault="006E757B" w:rsidP="006E757B">
      <w:pPr>
        <w:widowControl w:val="0"/>
        <w:tabs>
          <w:tab w:val="left" w:pos="0"/>
        </w:tabs>
        <w:suppressAutoHyphens/>
        <w:ind w:right="282"/>
        <w:jc w:val="center"/>
        <w:rPr>
          <w:rFonts w:eastAsia="Calibri"/>
          <w:sz w:val="18"/>
          <w:szCs w:val="18"/>
          <w:lang w:eastAsia="en-US"/>
        </w:rPr>
      </w:pPr>
    </w:p>
    <w:p w:rsidR="006E757B" w:rsidRDefault="006E757B" w:rsidP="006E757B">
      <w:pPr>
        <w:widowControl w:val="0"/>
        <w:suppressAutoHyphens/>
        <w:ind w:right="282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6E757B" w:rsidRDefault="006E757B" w:rsidP="006E757B">
      <w:pPr>
        <w:suppressAutoHyphens/>
        <w:autoSpaceDN w:val="0"/>
        <w:ind w:right="282"/>
        <w:rPr>
          <w:sz w:val="28"/>
        </w:rPr>
      </w:pPr>
      <w:r>
        <w:rPr>
          <w:sz w:val="28"/>
        </w:rPr>
        <w:t xml:space="preserve">                                            от 17.08.2021  № 378</w:t>
      </w:r>
    </w:p>
    <w:p w:rsidR="006E757B" w:rsidRDefault="006E757B" w:rsidP="006E757B">
      <w:pPr>
        <w:suppressAutoHyphens/>
        <w:autoSpaceDN w:val="0"/>
        <w:ind w:right="282"/>
        <w:jc w:val="center"/>
        <w:rPr>
          <w:sz w:val="28"/>
          <w:szCs w:val="28"/>
        </w:rPr>
      </w:pPr>
    </w:p>
    <w:p w:rsidR="006E757B" w:rsidRDefault="006E757B" w:rsidP="006E757B">
      <w:pPr>
        <w:suppressAutoHyphens/>
        <w:autoSpaceDN w:val="0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г. Обоянь</w:t>
      </w:r>
    </w:p>
    <w:p w:rsidR="006E757B" w:rsidRDefault="006E757B" w:rsidP="006E757B">
      <w:pPr>
        <w:suppressAutoHyphens/>
        <w:autoSpaceDN w:val="0"/>
        <w:ind w:right="282"/>
        <w:jc w:val="center"/>
        <w:rPr>
          <w:rFonts w:cs="Courier New"/>
          <w:sz w:val="28"/>
          <w:szCs w:val="28"/>
          <w:lang w:eastAsia="zh-CN"/>
        </w:rPr>
      </w:pPr>
    </w:p>
    <w:p w:rsidR="006E757B" w:rsidRDefault="006E757B" w:rsidP="006E757B">
      <w:pPr>
        <w:pStyle w:val="a3"/>
        <w:spacing w:before="0" w:beforeAutospacing="0" w:after="0" w:afterAutospacing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предоставления Администрацией Обоянского района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E757B" w:rsidRDefault="006E757B" w:rsidP="006E757B">
      <w:pPr>
        <w:pStyle w:val="a3"/>
        <w:spacing w:before="0" w:beforeAutospacing="0" w:after="0" w:afterAutospacing="0"/>
        <w:ind w:right="282"/>
        <w:jc w:val="center"/>
        <w:rPr>
          <w:b/>
          <w:sz w:val="20"/>
          <w:szCs w:val="20"/>
        </w:rPr>
      </w:pPr>
    </w:p>
    <w:p w:rsidR="006E757B" w:rsidRDefault="006E757B" w:rsidP="006E757B">
      <w:pPr>
        <w:pStyle w:val="a3"/>
        <w:spacing w:before="0" w:beforeAutospacing="0" w:after="0" w:afterAutospacing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Федеральными законами:  от 27.06.2010  № 210-ФЗ «Об организации предоставления государственных и муниципальных услуг», </w:t>
      </w:r>
      <w:r>
        <w:rPr>
          <w:bCs/>
          <w:color w:val="000000"/>
          <w:sz w:val="28"/>
          <w:szCs w:val="28"/>
        </w:rPr>
        <w:t>от 29.12.2020 №468-ФЗ</w:t>
      </w:r>
      <w:r>
        <w:rPr>
          <w:sz w:val="28"/>
          <w:szCs w:val="28"/>
        </w:rPr>
        <w:t xml:space="preserve"> «О внесении изменений в </w:t>
      </w:r>
      <w:r>
        <w:rPr>
          <w:bCs/>
          <w:color w:val="000000"/>
          <w:sz w:val="28"/>
          <w:szCs w:val="28"/>
        </w:rPr>
        <w:t xml:space="preserve">Градостроительный  кодекс Российской Федерации и отдельные законодательные акты Российской Федерации», постановлением Администрации Обоянского района Курской области от 07.06.2017 №268 «Об утверждении административных регламентов предоставления муниципальных услуг в новой редакции»,  </w:t>
      </w:r>
      <w:r>
        <w:rPr>
          <w:sz w:val="28"/>
          <w:szCs w:val="28"/>
        </w:rPr>
        <w:t>Администрация Обоянского района ПОСТАНОВЛЯЕТ:</w:t>
      </w:r>
      <w:proofErr w:type="gramEnd"/>
    </w:p>
    <w:p w:rsidR="006E757B" w:rsidRDefault="006E757B" w:rsidP="006E757B">
      <w:pPr>
        <w:pStyle w:val="a3"/>
        <w:spacing w:before="0" w:beforeAutospacing="0" w:after="0" w:afterAutospacing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административный регламент   «Предоставление разрешения на отклонение от предельных параметров разрешенного строительства, реконструкции объектов капитального строительства» утвержденный постановлением Администрации Обоянского района от 30.03.2020 №121 «Об утверждении административного регламента предоставление Администрацией Обоянского района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строительства»:</w:t>
      </w:r>
    </w:p>
    <w:p w:rsidR="006E757B" w:rsidRDefault="006E757B" w:rsidP="006E757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в п. 3.7 абзац пятый изложить в следующей редакции: </w:t>
      </w:r>
      <w:proofErr w:type="gramStart"/>
      <w:r>
        <w:rPr>
          <w:sz w:val="28"/>
          <w:szCs w:val="28"/>
        </w:rPr>
        <w:t xml:space="preserve">«На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</w:t>
      </w:r>
      <w:r>
        <w:rPr>
          <w:sz w:val="28"/>
          <w:szCs w:val="28"/>
        </w:rPr>
        <w:lastRenderedPageBreak/>
        <w:t>такого разрешения или об отказе в предоставлении такого разрешения с указанием причин принятого решения и</w:t>
      </w:r>
      <w:proofErr w:type="gramEnd"/>
      <w:r>
        <w:rPr>
          <w:sz w:val="28"/>
          <w:szCs w:val="28"/>
        </w:rPr>
        <w:t xml:space="preserve"> направляет указанные рекомендации Главе Обоянского района».</w:t>
      </w:r>
    </w:p>
    <w:p w:rsidR="006E757B" w:rsidRDefault="006E757B" w:rsidP="006E757B">
      <w:pPr>
        <w:pStyle w:val="a3"/>
        <w:spacing w:before="0" w:beforeAutospacing="0" w:after="0" w:afterAutospacing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Начальнику отдела информатизации и информационно-коммуникационных технологий Дмитриеву В.В.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6E757B" w:rsidRDefault="006E757B" w:rsidP="006E757B">
      <w:pPr>
        <w:pStyle w:val="a3"/>
        <w:spacing w:before="0" w:beforeAutospacing="0" w:after="0" w:afterAutospacing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исполнения настоящего постановления возложить на заместителя Главы Администрации Обоянского района по финансово-экономическому развитию и ЖКХ  Э.В. Губанова. </w:t>
      </w:r>
    </w:p>
    <w:p w:rsidR="006E757B" w:rsidRDefault="006E757B" w:rsidP="006E757B">
      <w:pPr>
        <w:pStyle w:val="a3"/>
        <w:spacing w:before="0" w:beforeAutospacing="0" w:after="0" w:afterAutospacing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со дня его официального опубликования.</w:t>
      </w:r>
    </w:p>
    <w:p w:rsidR="006E757B" w:rsidRDefault="006E757B" w:rsidP="006E757B">
      <w:pPr>
        <w:pStyle w:val="a3"/>
        <w:spacing w:before="0" w:beforeAutospacing="0" w:after="0" w:afterAutospacing="0"/>
        <w:ind w:right="282"/>
        <w:jc w:val="both"/>
        <w:rPr>
          <w:sz w:val="28"/>
          <w:szCs w:val="28"/>
        </w:rPr>
      </w:pPr>
    </w:p>
    <w:p w:rsidR="006E757B" w:rsidRDefault="006E757B" w:rsidP="006E757B">
      <w:pPr>
        <w:pStyle w:val="a3"/>
        <w:spacing w:before="0" w:beforeAutospacing="0" w:after="0" w:afterAutospacing="0"/>
        <w:ind w:right="282"/>
        <w:jc w:val="both"/>
        <w:rPr>
          <w:sz w:val="28"/>
          <w:szCs w:val="28"/>
        </w:rPr>
      </w:pPr>
    </w:p>
    <w:p w:rsidR="006E757B" w:rsidRDefault="006E757B" w:rsidP="006E757B">
      <w:pPr>
        <w:pStyle w:val="a3"/>
        <w:spacing w:before="0" w:beforeAutospacing="0" w:after="0" w:afterAutospacing="0"/>
        <w:ind w:right="282"/>
        <w:jc w:val="both"/>
        <w:rPr>
          <w:sz w:val="28"/>
          <w:szCs w:val="28"/>
        </w:rPr>
      </w:pPr>
    </w:p>
    <w:p w:rsidR="006E757B" w:rsidRDefault="006E757B" w:rsidP="006E757B">
      <w:pPr>
        <w:pStyle w:val="a3"/>
        <w:spacing w:before="0" w:beforeAutospacing="0" w:after="0" w:afterAutospacing="0"/>
        <w:ind w:right="282"/>
        <w:jc w:val="both"/>
        <w:rPr>
          <w:sz w:val="28"/>
          <w:szCs w:val="28"/>
        </w:rPr>
      </w:pPr>
    </w:p>
    <w:p w:rsidR="006E757B" w:rsidRDefault="006E757B" w:rsidP="006E757B">
      <w:pPr>
        <w:pStyle w:val="a3"/>
        <w:spacing w:before="0" w:beforeAutospacing="0" w:after="0" w:afterAutospacing="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757B" w:rsidRDefault="006E757B" w:rsidP="006E757B">
      <w:pPr>
        <w:pStyle w:val="a3"/>
        <w:spacing w:before="0" w:beforeAutospacing="0" w:after="0" w:afterAutospacing="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                                                                           В. Жилин</w:t>
      </w: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</w:p>
    <w:p w:rsidR="006E757B" w:rsidRDefault="006E757B" w:rsidP="006E757B">
      <w:pPr>
        <w:ind w:right="282"/>
        <w:rPr>
          <w:sz w:val="22"/>
          <w:szCs w:val="22"/>
        </w:rPr>
      </w:pPr>
      <w:r>
        <w:rPr>
          <w:sz w:val="22"/>
          <w:szCs w:val="22"/>
        </w:rPr>
        <w:t>Переверзев А.Н.</w:t>
      </w:r>
    </w:p>
    <w:p w:rsidR="006E757B" w:rsidRDefault="006E757B" w:rsidP="006E757B">
      <w:pPr>
        <w:ind w:right="282"/>
        <w:rPr>
          <w:sz w:val="22"/>
          <w:szCs w:val="22"/>
        </w:rPr>
      </w:pPr>
      <w:r>
        <w:rPr>
          <w:sz w:val="22"/>
          <w:szCs w:val="22"/>
        </w:rPr>
        <w:t>(47141) 2-26-97</w:t>
      </w:r>
    </w:p>
    <w:p w:rsidR="006D52B2" w:rsidRDefault="006D52B2" w:rsidP="006E757B"/>
    <w:sectPr w:rsidR="006D52B2" w:rsidSect="006D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57B"/>
    <w:rsid w:val="006D52B2"/>
    <w:rsid w:val="006E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57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E7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пром</dc:creator>
  <cp:keywords/>
  <dc:description/>
  <cp:lastModifiedBy>Отдел пром</cp:lastModifiedBy>
  <cp:revision>3</cp:revision>
  <dcterms:created xsi:type="dcterms:W3CDTF">2021-08-20T05:54:00Z</dcterms:created>
  <dcterms:modified xsi:type="dcterms:W3CDTF">2021-08-20T05:55:00Z</dcterms:modified>
</cp:coreProperties>
</file>