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7D" w:rsidRPr="0045484E" w:rsidRDefault="00B9617D" w:rsidP="00B9617D">
      <w:pPr>
        <w:tabs>
          <w:tab w:val="left" w:pos="1276"/>
          <w:tab w:val="left" w:pos="1418"/>
          <w:tab w:val="left" w:pos="3828"/>
        </w:tabs>
        <w:ind w:right="-1"/>
        <w:jc w:val="center"/>
        <w:rPr>
          <w:noProof/>
          <w:color w:val="333333"/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723900" cy="923925"/>
            <wp:effectExtent l="19050" t="0" r="0" b="0"/>
            <wp:docPr id="1" name="Рисунок 1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17D" w:rsidRPr="00AB01F6" w:rsidRDefault="00B9617D" w:rsidP="00B9617D">
      <w:pPr>
        <w:tabs>
          <w:tab w:val="left" w:pos="1276"/>
          <w:tab w:val="left" w:pos="1418"/>
          <w:tab w:val="left" w:pos="3828"/>
        </w:tabs>
        <w:ind w:right="-1"/>
        <w:jc w:val="center"/>
      </w:pPr>
    </w:p>
    <w:p w:rsidR="00B9617D" w:rsidRPr="00760737" w:rsidRDefault="00B9617D" w:rsidP="00B9617D">
      <w:pPr>
        <w:pStyle w:val="2"/>
        <w:tabs>
          <w:tab w:val="left" w:pos="1276"/>
          <w:tab w:val="left" w:pos="1418"/>
          <w:tab w:val="left" w:pos="3828"/>
        </w:tabs>
        <w:spacing w:before="0" w:after="0"/>
        <w:ind w:right="-1"/>
        <w:jc w:val="center"/>
        <w:rPr>
          <w:rFonts w:ascii="Times New Roman" w:hAnsi="Times New Roman"/>
          <w:i w:val="0"/>
          <w:sz w:val="36"/>
          <w:szCs w:val="36"/>
        </w:rPr>
      </w:pPr>
      <w:r w:rsidRPr="00760737">
        <w:rPr>
          <w:rFonts w:ascii="Times New Roman" w:hAnsi="Times New Roman"/>
          <w:i w:val="0"/>
          <w:sz w:val="36"/>
          <w:szCs w:val="36"/>
        </w:rPr>
        <w:t>АДМИНИСТРАЦИЯ ОБОЯНСКОГО РАЙОНА</w:t>
      </w:r>
    </w:p>
    <w:p w:rsidR="00B9617D" w:rsidRPr="00760737" w:rsidRDefault="00B9617D" w:rsidP="00B9617D">
      <w:pPr>
        <w:pStyle w:val="2"/>
        <w:tabs>
          <w:tab w:val="left" w:pos="1276"/>
          <w:tab w:val="left" w:pos="1418"/>
          <w:tab w:val="left" w:pos="3828"/>
        </w:tabs>
        <w:spacing w:before="0" w:after="0"/>
        <w:ind w:right="-1"/>
        <w:jc w:val="center"/>
        <w:rPr>
          <w:rFonts w:ascii="Times New Roman" w:hAnsi="Times New Roman"/>
          <w:i w:val="0"/>
          <w:sz w:val="36"/>
          <w:szCs w:val="36"/>
        </w:rPr>
      </w:pPr>
      <w:r w:rsidRPr="00760737">
        <w:rPr>
          <w:rFonts w:ascii="Times New Roman" w:hAnsi="Times New Roman"/>
          <w:i w:val="0"/>
          <w:sz w:val="36"/>
          <w:szCs w:val="36"/>
        </w:rPr>
        <w:t>КУРСКОЙ ОБЛАСТИ</w:t>
      </w:r>
    </w:p>
    <w:p w:rsidR="00B9617D" w:rsidRDefault="00B9617D" w:rsidP="00B9617D">
      <w:pPr>
        <w:ind w:right="-1"/>
      </w:pPr>
    </w:p>
    <w:p w:rsidR="00B9617D" w:rsidRDefault="00B9617D" w:rsidP="00B9617D">
      <w:pPr>
        <w:tabs>
          <w:tab w:val="left" w:pos="1276"/>
          <w:tab w:val="left" w:pos="1418"/>
          <w:tab w:val="left" w:pos="3828"/>
        </w:tabs>
        <w:ind w:right="-1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</w:t>
      </w:r>
    </w:p>
    <w:p w:rsidR="00B9617D" w:rsidRDefault="00B9617D" w:rsidP="00B9617D">
      <w:pPr>
        <w:tabs>
          <w:tab w:val="left" w:pos="1276"/>
          <w:tab w:val="left" w:pos="1418"/>
          <w:tab w:val="left" w:pos="3828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от 17.08.2021  № 377</w:t>
      </w:r>
    </w:p>
    <w:p w:rsidR="00B9617D" w:rsidRDefault="00B9617D" w:rsidP="00B9617D">
      <w:pPr>
        <w:tabs>
          <w:tab w:val="left" w:pos="1276"/>
          <w:tab w:val="left" w:pos="1418"/>
          <w:tab w:val="left" w:pos="3828"/>
        </w:tabs>
        <w:ind w:right="-1"/>
        <w:rPr>
          <w:sz w:val="28"/>
          <w:szCs w:val="28"/>
        </w:rPr>
      </w:pPr>
    </w:p>
    <w:p w:rsidR="00B9617D" w:rsidRDefault="00B9617D" w:rsidP="00B9617D">
      <w:pPr>
        <w:tabs>
          <w:tab w:val="left" w:pos="1276"/>
          <w:tab w:val="left" w:pos="1418"/>
          <w:tab w:val="left" w:pos="3828"/>
        </w:tabs>
        <w:ind w:right="-1"/>
        <w:rPr>
          <w:color w:val="F2F2F2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г. Обоянь</w:t>
      </w:r>
    </w:p>
    <w:p w:rsidR="00B9617D" w:rsidRDefault="00B9617D" w:rsidP="00B9617D">
      <w:pPr>
        <w:tabs>
          <w:tab w:val="left" w:pos="1276"/>
          <w:tab w:val="left" w:pos="1418"/>
          <w:tab w:val="left" w:pos="3828"/>
        </w:tabs>
        <w:ind w:right="-1"/>
        <w:rPr>
          <w:color w:val="F2F2F2"/>
          <w:sz w:val="28"/>
          <w:szCs w:val="28"/>
          <w:u w:val="single"/>
        </w:rPr>
      </w:pPr>
      <w:r>
        <w:rPr>
          <w:color w:val="F2F2F2"/>
          <w:sz w:val="28"/>
          <w:szCs w:val="28"/>
          <w:u w:val="single"/>
        </w:rPr>
        <w:t xml:space="preserve">          </w:t>
      </w:r>
    </w:p>
    <w:p w:rsidR="00B9617D" w:rsidRDefault="00B9617D" w:rsidP="00B9617D">
      <w:pPr>
        <w:ind w:right="-1"/>
        <w:jc w:val="center"/>
        <w:rPr>
          <w:b/>
          <w:sz w:val="28"/>
          <w:szCs w:val="28"/>
        </w:rPr>
      </w:pPr>
      <w:r w:rsidRPr="00760737">
        <w:rPr>
          <w:b/>
          <w:color w:val="262626"/>
          <w:sz w:val="28"/>
          <w:szCs w:val="28"/>
        </w:rPr>
        <w:t xml:space="preserve">О внесении изменений в </w:t>
      </w:r>
      <w:r w:rsidRPr="00760737">
        <w:rPr>
          <w:b/>
          <w:sz w:val="28"/>
          <w:szCs w:val="28"/>
        </w:rPr>
        <w:t xml:space="preserve">административный регламент </w:t>
      </w:r>
    </w:p>
    <w:p w:rsidR="00B9617D" w:rsidRDefault="00B9617D" w:rsidP="00B9617D">
      <w:pPr>
        <w:ind w:right="-1"/>
        <w:jc w:val="center"/>
        <w:rPr>
          <w:b/>
          <w:sz w:val="28"/>
          <w:szCs w:val="28"/>
        </w:rPr>
      </w:pPr>
      <w:r w:rsidRPr="00760737">
        <w:rPr>
          <w:b/>
          <w:sz w:val="28"/>
          <w:szCs w:val="28"/>
        </w:rPr>
        <w:t>предоставле</w:t>
      </w:r>
      <w:r>
        <w:rPr>
          <w:b/>
          <w:sz w:val="28"/>
          <w:szCs w:val="28"/>
        </w:rPr>
        <w:t xml:space="preserve">ния </w:t>
      </w:r>
      <w:r w:rsidRPr="00760737">
        <w:rPr>
          <w:b/>
          <w:sz w:val="28"/>
          <w:szCs w:val="28"/>
        </w:rPr>
        <w:t>муниципальной услуги «Выдача разрешений на строи</w:t>
      </w:r>
      <w:r>
        <w:rPr>
          <w:b/>
          <w:sz w:val="28"/>
          <w:szCs w:val="28"/>
        </w:rPr>
        <w:t xml:space="preserve">тельство и </w:t>
      </w:r>
      <w:r w:rsidRPr="00760737">
        <w:rPr>
          <w:b/>
          <w:sz w:val="28"/>
          <w:szCs w:val="28"/>
        </w:rPr>
        <w:t xml:space="preserve">реконструкцию объектов капитального </w:t>
      </w:r>
    </w:p>
    <w:p w:rsidR="00B9617D" w:rsidRPr="00760737" w:rsidRDefault="00B9617D" w:rsidP="00B9617D">
      <w:pPr>
        <w:ind w:right="-1"/>
        <w:jc w:val="center"/>
        <w:rPr>
          <w:b/>
          <w:sz w:val="28"/>
          <w:szCs w:val="28"/>
        </w:rPr>
      </w:pPr>
      <w:r w:rsidRPr="00760737">
        <w:rPr>
          <w:b/>
          <w:sz w:val="28"/>
          <w:szCs w:val="28"/>
        </w:rPr>
        <w:t>строительс</w:t>
      </w:r>
      <w:r w:rsidRPr="00760737">
        <w:rPr>
          <w:b/>
          <w:sz w:val="28"/>
          <w:szCs w:val="28"/>
        </w:rPr>
        <w:t>т</w:t>
      </w:r>
      <w:r w:rsidRPr="00760737">
        <w:rPr>
          <w:b/>
          <w:sz w:val="28"/>
          <w:szCs w:val="28"/>
        </w:rPr>
        <w:t>ва»</w:t>
      </w:r>
    </w:p>
    <w:p w:rsidR="00B9617D" w:rsidRDefault="00B9617D" w:rsidP="00B9617D">
      <w:pPr>
        <w:tabs>
          <w:tab w:val="left" w:pos="1276"/>
          <w:tab w:val="left" w:pos="1418"/>
          <w:tab w:val="left" w:pos="3828"/>
        </w:tabs>
        <w:ind w:right="-1"/>
        <w:jc w:val="center"/>
        <w:rPr>
          <w:b/>
          <w:sz w:val="28"/>
          <w:szCs w:val="28"/>
        </w:rPr>
      </w:pPr>
    </w:p>
    <w:p w:rsidR="00B9617D" w:rsidRDefault="00B9617D" w:rsidP="00B9617D">
      <w:pPr>
        <w:pStyle w:val="a4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В соответствии с Федеральными законами:  от 27.06.2010  № 210-ФЗ «Об организации предоставления государственных и муниципальных услуг», </w:t>
      </w:r>
      <w:r>
        <w:rPr>
          <w:bCs/>
          <w:color w:val="000000"/>
          <w:sz w:val="28"/>
          <w:szCs w:val="28"/>
        </w:rPr>
        <w:t>от 29.12.2020 №468-ФЗ</w:t>
      </w:r>
      <w:r>
        <w:rPr>
          <w:sz w:val="28"/>
          <w:szCs w:val="28"/>
        </w:rPr>
        <w:t xml:space="preserve"> «О внесении изменений в                                 </w:t>
      </w:r>
      <w:r>
        <w:rPr>
          <w:bCs/>
          <w:color w:val="000000"/>
          <w:sz w:val="28"/>
          <w:szCs w:val="28"/>
        </w:rPr>
        <w:t xml:space="preserve">Градостроительный  кодекс Российской Федерации и отдельные               законодательные акты Российской Федерации», постановлением             Администрации Обоянского района Курской области от 07.06.2017 №268 «Об утверждении административных регламентов предоставления          муниципальных услуг в новой редакции», </w:t>
      </w:r>
      <w:r>
        <w:rPr>
          <w:sz w:val="28"/>
          <w:szCs w:val="28"/>
        </w:rPr>
        <w:t>Администрация Обоянского района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НОВЛЯЕТ:</w:t>
      </w:r>
      <w:proofErr w:type="gramEnd"/>
    </w:p>
    <w:p w:rsidR="00B9617D" w:rsidRDefault="00B9617D" w:rsidP="00B9617D">
      <w:pPr>
        <w:tabs>
          <w:tab w:val="left" w:pos="1276"/>
          <w:tab w:val="left" w:pos="1418"/>
          <w:tab w:val="left" w:pos="382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proofErr w:type="gramStart"/>
      <w:r>
        <w:rPr>
          <w:sz w:val="28"/>
          <w:szCs w:val="28"/>
        </w:rPr>
        <w:t>Внести следующие изменения в административный регламент   «Выдача разрешений на строительство и реконструкцию объектов               капитального строительства», утвержденный постановлением                     Администрации Обоянского района от 10.01.2014 №7 «Об утверждении    Административного регламента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предоставления муниципальной услуги «Выдача разрешений на строительство и  реконструкцию  объектов           капитального строительства»:</w:t>
      </w:r>
      <w:r>
        <w:rPr>
          <w:color w:val="00B050"/>
          <w:sz w:val="28"/>
          <w:szCs w:val="28"/>
        </w:rPr>
        <w:t xml:space="preserve"> </w:t>
      </w:r>
      <w:proofErr w:type="gramEnd"/>
    </w:p>
    <w:p w:rsidR="00B9617D" w:rsidRPr="00A92ADA" w:rsidRDefault="00B9617D" w:rsidP="00B9617D">
      <w:pPr>
        <w:widowControl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подпункт 2.10.3 пункта 2.10 изложить в следующей </w:t>
      </w:r>
      <w:proofErr w:type="spellStart"/>
      <w:r>
        <w:rPr>
          <w:sz w:val="28"/>
          <w:szCs w:val="28"/>
        </w:rPr>
        <w:t>редующей</w:t>
      </w:r>
      <w:proofErr w:type="spellEnd"/>
      <w:r>
        <w:rPr>
          <w:sz w:val="28"/>
          <w:szCs w:val="28"/>
        </w:rPr>
        <w:t xml:space="preserve">      редакции:</w:t>
      </w:r>
    </w:p>
    <w:p w:rsidR="00B9617D" w:rsidRPr="006B4574" w:rsidRDefault="00B9617D" w:rsidP="00B9617D">
      <w:pPr>
        <w:pStyle w:val="s1"/>
        <w:spacing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6B4574">
        <w:rPr>
          <w:sz w:val="28"/>
          <w:szCs w:val="28"/>
        </w:rPr>
        <w:t xml:space="preserve">«1) отсутствие в уведомлении о переходе прав на земельный участок, права пользования недрами, об образовании земельного участка </w:t>
      </w:r>
      <w:r>
        <w:rPr>
          <w:sz w:val="28"/>
          <w:szCs w:val="28"/>
        </w:rPr>
        <w:t xml:space="preserve">              </w:t>
      </w:r>
      <w:r w:rsidRPr="006B4574">
        <w:rPr>
          <w:sz w:val="28"/>
          <w:szCs w:val="28"/>
        </w:rPr>
        <w:t xml:space="preserve">реквизитов документов, предусмотренных соответственно </w:t>
      </w:r>
      <w:hyperlink r:id="rId5" w:anchor="block_5121101" w:history="1">
        <w:r w:rsidRPr="00670D21">
          <w:rPr>
            <w:rStyle w:val="a3"/>
            <w:sz w:val="28"/>
            <w:szCs w:val="28"/>
          </w:rPr>
          <w:t>пунктами 1 - 4 части 21.10</w:t>
        </w:r>
      </w:hyperlink>
      <w:r w:rsidRPr="006B4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B4574">
        <w:rPr>
          <w:sz w:val="28"/>
          <w:szCs w:val="28"/>
        </w:rPr>
        <w:t>настоящей статьи</w:t>
      </w:r>
      <w:r>
        <w:rPr>
          <w:sz w:val="28"/>
          <w:szCs w:val="28"/>
        </w:rPr>
        <w:t xml:space="preserve"> Градостроительного кодекса Российской Федерации</w:t>
      </w:r>
      <w:r w:rsidRPr="006B4574">
        <w:rPr>
          <w:sz w:val="28"/>
          <w:szCs w:val="28"/>
        </w:rPr>
        <w:t xml:space="preserve">, или отсутствие правоустанавливающего документа на </w:t>
      </w:r>
      <w:r>
        <w:rPr>
          <w:sz w:val="28"/>
          <w:szCs w:val="28"/>
        </w:rPr>
        <w:t xml:space="preserve">            </w:t>
      </w:r>
      <w:r w:rsidRPr="006B4574">
        <w:rPr>
          <w:sz w:val="28"/>
          <w:szCs w:val="28"/>
        </w:rPr>
        <w:t xml:space="preserve">земельный участок в </w:t>
      </w:r>
      <w:r>
        <w:rPr>
          <w:sz w:val="28"/>
          <w:szCs w:val="28"/>
        </w:rPr>
        <w:t xml:space="preserve">    </w:t>
      </w:r>
      <w:r w:rsidRPr="006B4574">
        <w:rPr>
          <w:sz w:val="28"/>
          <w:szCs w:val="28"/>
        </w:rPr>
        <w:t xml:space="preserve">случае, указанном в </w:t>
      </w:r>
      <w:hyperlink r:id="rId6" w:anchor="block_5121013" w:history="1">
        <w:r w:rsidRPr="00670D21">
          <w:rPr>
            <w:rStyle w:val="a3"/>
            <w:sz w:val="28"/>
            <w:szCs w:val="28"/>
          </w:rPr>
          <w:t>части 21.13</w:t>
        </w:r>
      </w:hyperlink>
      <w:r w:rsidRPr="006B4574">
        <w:rPr>
          <w:sz w:val="28"/>
          <w:szCs w:val="28"/>
        </w:rPr>
        <w:t xml:space="preserve"> настоящей статьи, либо отсутствие </w:t>
      </w:r>
      <w:r>
        <w:rPr>
          <w:sz w:val="28"/>
          <w:szCs w:val="28"/>
        </w:rPr>
        <w:t xml:space="preserve"> </w:t>
      </w:r>
      <w:r w:rsidRPr="006B4574">
        <w:rPr>
          <w:sz w:val="28"/>
          <w:szCs w:val="28"/>
        </w:rPr>
        <w:t xml:space="preserve">документов, предусмотренных </w:t>
      </w:r>
      <w:hyperlink r:id="rId7" w:anchor="block_5107" w:history="1">
        <w:r w:rsidRPr="00670D21">
          <w:rPr>
            <w:rStyle w:val="a3"/>
            <w:sz w:val="28"/>
            <w:szCs w:val="28"/>
          </w:rPr>
          <w:t>частью 7</w:t>
        </w:r>
      </w:hyperlink>
      <w:r w:rsidRPr="006B4574">
        <w:rPr>
          <w:sz w:val="28"/>
          <w:szCs w:val="28"/>
        </w:rPr>
        <w:t xml:space="preserve"> настоящей </w:t>
      </w:r>
      <w:r>
        <w:rPr>
          <w:sz w:val="28"/>
          <w:szCs w:val="28"/>
        </w:rPr>
        <w:t xml:space="preserve">       </w:t>
      </w:r>
      <w:r w:rsidRPr="006B4574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Градостроительного кодекса Российской Федерации</w:t>
      </w:r>
      <w:r w:rsidRPr="006B4574">
        <w:rPr>
          <w:sz w:val="28"/>
          <w:szCs w:val="28"/>
        </w:rPr>
        <w:t>, в</w:t>
      </w:r>
      <w:proofErr w:type="gramEnd"/>
      <w:r w:rsidRPr="006B4574">
        <w:rPr>
          <w:sz w:val="28"/>
          <w:szCs w:val="28"/>
        </w:rPr>
        <w:t xml:space="preserve"> </w:t>
      </w:r>
      <w:proofErr w:type="gramStart"/>
      <w:r w:rsidRPr="006B4574">
        <w:rPr>
          <w:sz w:val="28"/>
          <w:szCs w:val="28"/>
        </w:rPr>
        <w:t>слу</w:t>
      </w:r>
      <w:r>
        <w:rPr>
          <w:sz w:val="28"/>
          <w:szCs w:val="28"/>
        </w:rPr>
        <w:t xml:space="preserve">чае            </w:t>
      </w:r>
      <w:r w:rsidRPr="006B4574">
        <w:rPr>
          <w:sz w:val="28"/>
          <w:szCs w:val="28"/>
        </w:rPr>
        <w:t xml:space="preserve">поступления заявления о внесении изменений в разрешение на </w:t>
      </w:r>
      <w:r>
        <w:rPr>
          <w:sz w:val="28"/>
          <w:szCs w:val="28"/>
        </w:rPr>
        <w:t xml:space="preserve">           </w:t>
      </w:r>
      <w:r w:rsidRPr="006B4574">
        <w:rPr>
          <w:sz w:val="28"/>
          <w:szCs w:val="28"/>
        </w:rPr>
        <w:lastRenderedPageBreak/>
        <w:t>строительство, кроме заявления о внесении изменений в разрешение на строительство исключительно в связи с продлением срока действия так</w:t>
      </w:r>
      <w:r w:rsidRPr="006B4574">
        <w:rPr>
          <w:sz w:val="28"/>
          <w:szCs w:val="28"/>
        </w:rPr>
        <w:t>о</w:t>
      </w:r>
      <w:r w:rsidRPr="006B4574">
        <w:rPr>
          <w:sz w:val="28"/>
          <w:szCs w:val="28"/>
        </w:rPr>
        <w:t>го разрешения;</w:t>
      </w:r>
      <w:proofErr w:type="gramEnd"/>
    </w:p>
    <w:p w:rsidR="00B9617D" w:rsidRPr="006B4574" w:rsidRDefault="00B9617D" w:rsidP="00B9617D">
      <w:pPr>
        <w:pStyle w:val="s1"/>
        <w:spacing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B4574">
        <w:rPr>
          <w:sz w:val="28"/>
          <w:szCs w:val="28"/>
        </w:rPr>
        <w:t xml:space="preserve">2) недостоверность сведений, указанных в уведомлении о переходе прав на земельный участок, права пользования недрами, об образовании </w:t>
      </w:r>
      <w:r>
        <w:rPr>
          <w:sz w:val="28"/>
          <w:szCs w:val="28"/>
        </w:rPr>
        <w:t xml:space="preserve">    </w:t>
      </w:r>
      <w:r w:rsidRPr="006B4574">
        <w:rPr>
          <w:sz w:val="28"/>
          <w:szCs w:val="28"/>
        </w:rPr>
        <w:t>земельн</w:t>
      </w:r>
      <w:r w:rsidRPr="006B4574">
        <w:rPr>
          <w:sz w:val="28"/>
          <w:szCs w:val="28"/>
        </w:rPr>
        <w:t>о</w:t>
      </w:r>
      <w:r w:rsidRPr="006B4574">
        <w:rPr>
          <w:sz w:val="28"/>
          <w:szCs w:val="28"/>
        </w:rPr>
        <w:t>го участка;</w:t>
      </w:r>
    </w:p>
    <w:p w:rsidR="00B9617D" w:rsidRPr="00670D21" w:rsidRDefault="00B9617D" w:rsidP="00B9617D">
      <w:pPr>
        <w:tabs>
          <w:tab w:val="left" w:pos="1418"/>
          <w:tab w:val="left" w:pos="382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670D21">
        <w:rPr>
          <w:sz w:val="28"/>
          <w:szCs w:val="28"/>
        </w:rPr>
        <w:t xml:space="preserve">3) несоответствие планируемого размещения объекта капитального строительства требованиям к строительству, реконструкции объекта </w:t>
      </w:r>
      <w:r>
        <w:rPr>
          <w:sz w:val="28"/>
          <w:szCs w:val="28"/>
        </w:rPr>
        <w:t xml:space="preserve">           </w:t>
      </w:r>
      <w:r w:rsidRPr="00670D21">
        <w:rPr>
          <w:sz w:val="28"/>
          <w:szCs w:val="28"/>
        </w:rPr>
        <w:t xml:space="preserve">капитального строительства, установленным на дату выдачи </w:t>
      </w:r>
      <w:r>
        <w:rPr>
          <w:sz w:val="28"/>
          <w:szCs w:val="28"/>
        </w:rPr>
        <w:t xml:space="preserve">                       </w:t>
      </w:r>
      <w:r w:rsidRPr="00670D21">
        <w:rPr>
          <w:sz w:val="28"/>
          <w:szCs w:val="28"/>
        </w:rPr>
        <w:t xml:space="preserve">градостроительного плана образованного земельного участка, в случае, </w:t>
      </w:r>
      <w:r>
        <w:rPr>
          <w:sz w:val="28"/>
          <w:szCs w:val="28"/>
        </w:rPr>
        <w:t xml:space="preserve">     </w:t>
      </w:r>
      <w:r w:rsidRPr="00670D21">
        <w:rPr>
          <w:sz w:val="28"/>
          <w:szCs w:val="28"/>
        </w:rPr>
        <w:t xml:space="preserve">предусмотренном </w:t>
      </w:r>
      <w:hyperlink r:id="rId8" w:anchor="block_51217" w:history="1">
        <w:r w:rsidRPr="00670D21">
          <w:rPr>
            <w:rStyle w:val="a3"/>
            <w:sz w:val="28"/>
            <w:szCs w:val="28"/>
          </w:rPr>
          <w:t>частью 21.7</w:t>
        </w:r>
      </w:hyperlink>
      <w:r w:rsidRPr="00670D21">
        <w:rPr>
          <w:sz w:val="28"/>
          <w:szCs w:val="28"/>
        </w:rPr>
        <w:t xml:space="preserve"> настоящей статьи</w:t>
      </w:r>
      <w:r>
        <w:rPr>
          <w:sz w:val="28"/>
          <w:szCs w:val="28"/>
        </w:rPr>
        <w:t xml:space="preserve"> Градостроительного        кодекса Российской Федерации</w:t>
      </w:r>
      <w:r w:rsidRPr="00670D21">
        <w:rPr>
          <w:sz w:val="28"/>
          <w:szCs w:val="28"/>
        </w:rPr>
        <w:t>.</w:t>
      </w:r>
      <w:proofErr w:type="gramEnd"/>
      <w:r w:rsidRPr="00670D21">
        <w:rPr>
          <w:sz w:val="28"/>
          <w:szCs w:val="28"/>
        </w:rPr>
        <w:t xml:space="preserve"> При этом градостроительный план </w:t>
      </w:r>
      <w:r>
        <w:rPr>
          <w:sz w:val="28"/>
          <w:szCs w:val="28"/>
        </w:rPr>
        <w:t xml:space="preserve">         </w:t>
      </w:r>
      <w:r w:rsidRPr="00670D21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 xml:space="preserve">     </w:t>
      </w:r>
      <w:r w:rsidRPr="00670D21">
        <w:rPr>
          <w:sz w:val="28"/>
          <w:szCs w:val="28"/>
        </w:rPr>
        <w:t xml:space="preserve">участка должен быть выдан не ранее чем за три года до дня направления </w:t>
      </w:r>
      <w:r>
        <w:rPr>
          <w:sz w:val="28"/>
          <w:szCs w:val="28"/>
        </w:rPr>
        <w:t xml:space="preserve">   </w:t>
      </w:r>
      <w:r w:rsidRPr="00670D21">
        <w:rPr>
          <w:sz w:val="28"/>
          <w:szCs w:val="28"/>
        </w:rPr>
        <w:t xml:space="preserve">уведомления, указанного в </w:t>
      </w:r>
      <w:hyperlink r:id="rId9" w:anchor="block_512110" w:history="1">
        <w:r w:rsidRPr="00670D21">
          <w:rPr>
            <w:rStyle w:val="a3"/>
            <w:sz w:val="28"/>
            <w:szCs w:val="28"/>
          </w:rPr>
          <w:t>части 21.10</w:t>
        </w:r>
      </w:hyperlink>
      <w:r w:rsidRPr="00670D21">
        <w:rPr>
          <w:sz w:val="28"/>
          <w:szCs w:val="28"/>
        </w:rPr>
        <w:t xml:space="preserve"> настоящей статьи</w:t>
      </w:r>
      <w:r>
        <w:rPr>
          <w:sz w:val="28"/>
          <w:szCs w:val="28"/>
        </w:rPr>
        <w:t xml:space="preserve">                             Градостроительного кодекса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</w:t>
      </w:r>
      <w:r w:rsidRPr="00670D21">
        <w:rPr>
          <w:sz w:val="28"/>
          <w:szCs w:val="28"/>
        </w:rPr>
        <w:t>;</w:t>
      </w:r>
    </w:p>
    <w:p w:rsidR="00B9617D" w:rsidRPr="00670D21" w:rsidRDefault="00B9617D" w:rsidP="00B9617D">
      <w:pPr>
        <w:tabs>
          <w:tab w:val="left" w:pos="1418"/>
          <w:tab w:val="left" w:pos="3828"/>
        </w:tabs>
        <w:ind w:right="-1"/>
        <w:jc w:val="both"/>
        <w:rPr>
          <w:sz w:val="28"/>
          <w:szCs w:val="28"/>
        </w:rPr>
      </w:pPr>
      <w:r w:rsidRPr="00670D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proofErr w:type="gramStart"/>
      <w:r w:rsidRPr="00670D21">
        <w:rPr>
          <w:sz w:val="28"/>
          <w:szCs w:val="28"/>
        </w:rPr>
        <w:t xml:space="preserve">4) несоответствие планируемого размещения объекта капитального строительства требованиям к строительству, реконструкции объекта </w:t>
      </w:r>
      <w:r>
        <w:rPr>
          <w:sz w:val="28"/>
          <w:szCs w:val="28"/>
        </w:rPr>
        <w:t xml:space="preserve">           </w:t>
      </w:r>
      <w:r w:rsidRPr="00670D21">
        <w:rPr>
          <w:sz w:val="28"/>
          <w:szCs w:val="28"/>
        </w:rPr>
        <w:t xml:space="preserve">капитального строительства, установленным на дату выдачи </w:t>
      </w:r>
      <w:r>
        <w:rPr>
          <w:sz w:val="28"/>
          <w:szCs w:val="28"/>
        </w:rPr>
        <w:t xml:space="preserve">                    </w:t>
      </w:r>
      <w:r w:rsidRPr="00670D21">
        <w:rPr>
          <w:sz w:val="28"/>
          <w:szCs w:val="28"/>
        </w:rPr>
        <w:t xml:space="preserve">представленного для получения разрешения на строительство или для </w:t>
      </w:r>
      <w:r>
        <w:rPr>
          <w:sz w:val="28"/>
          <w:szCs w:val="28"/>
        </w:rPr>
        <w:t xml:space="preserve">      </w:t>
      </w:r>
      <w:r w:rsidRPr="00670D21">
        <w:rPr>
          <w:sz w:val="28"/>
          <w:szCs w:val="28"/>
        </w:rPr>
        <w:t xml:space="preserve">внесения изменений в разрешение на строительство градостроительного </w:t>
      </w:r>
      <w:r>
        <w:rPr>
          <w:sz w:val="28"/>
          <w:szCs w:val="28"/>
        </w:rPr>
        <w:t xml:space="preserve">  </w:t>
      </w:r>
      <w:r w:rsidRPr="00670D21">
        <w:rPr>
          <w:sz w:val="28"/>
          <w:szCs w:val="28"/>
        </w:rPr>
        <w:t xml:space="preserve">плана земельного участка в случае поступления заявления о внесении </w:t>
      </w:r>
      <w:r>
        <w:rPr>
          <w:sz w:val="28"/>
          <w:szCs w:val="28"/>
        </w:rPr>
        <w:t xml:space="preserve">       </w:t>
      </w:r>
      <w:r w:rsidRPr="00670D21">
        <w:rPr>
          <w:sz w:val="28"/>
          <w:szCs w:val="28"/>
        </w:rPr>
        <w:t xml:space="preserve">изменений в разрешение на строительство, кроме заявления о внесении </w:t>
      </w:r>
      <w:r>
        <w:rPr>
          <w:sz w:val="28"/>
          <w:szCs w:val="28"/>
        </w:rPr>
        <w:t xml:space="preserve">     </w:t>
      </w:r>
      <w:r w:rsidRPr="00670D21">
        <w:rPr>
          <w:sz w:val="28"/>
          <w:szCs w:val="28"/>
        </w:rPr>
        <w:t>изменений в разрешение на строительство исключительно в связи с</w:t>
      </w:r>
      <w:proofErr w:type="gramEnd"/>
      <w:r w:rsidRPr="00670D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670D21">
        <w:rPr>
          <w:sz w:val="28"/>
          <w:szCs w:val="28"/>
        </w:rPr>
        <w:t xml:space="preserve">продлением срока действия такого разрешения. </w:t>
      </w:r>
      <w:proofErr w:type="gramStart"/>
      <w:r w:rsidRPr="00670D21">
        <w:rPr>
          <w:sz w:val="28"/>
          <w:szCs w:val="28"/>
        </w:rPr>
        <w:t xml:space="preserve">В случае представления для внесения изменений в разрешение на строительство </w:t>
      </w:r>
      <w:r>
        <w:rPr>
          <w:sz w:val="28"/>
          <w:szCs w:val="28"/>
        </w:rPr>
        <w:t xml:space="preserve">                           </w:t>
      </w:r>
      <w:r w:rsidRPr="00670D21">
        <w:rPr>
          <w:sz w:val="28"/>
          <w:szCs w:val="28"/>
        </w:rPr>
        <w:t xml:space="preserve">градостроительного </w:t>
      </w:r>
      <w:r>
        <w:rPr>
          <w:sz w:val="28"/>
          <w:szCs w:val="28"/>
        </w:rPr>
        <w:t xml:space="preserve">   </w:t>
      </w:r>
      <w:r w:rsidRPr="00670D21">
        <w:rPr>
          <w:sz w:val="28"/>
          <w:szCs w:val="28"/>
        </w:rPr>
        <w:t xml:space="preserve">плана земельного участка, выданного после </w:t>
      </w:r>
      <w:r>
        <w:rPr>
          <w:sz w:val="28"/>
          <w:szCs w:val="28"/>
        </w:rPr>
        <w:t xml:space="preserve">           </w:t>
      </w:r>
      <w:r w:rsidRPr="00670D21">
        <w:rPr>
          <w:sz w:val="28"/>
          <w:szCs w:val="28"/>
        </w:rPr>
        <w:t xml:space="preserve">получения разрешения на </w:t>
      </w:r>
      <w:r>
        <w:rPr>
          <w:sz w:val="28"/>
          <w:szCs w:val="28"/>
        </w:rPr>
        <w:t xml:space="preserve">     </w:t>
      </w:r>
      <w:r w:rsidRPr="00670D21">
        <w:rPr>
          <w:sz w:val="28"/>
          <w:szCs w:val="28"/>
        </w:rPr>
        <w:t xml:space="preserve">строительство, такой градостроительный план должен быть выдан не ранее чем за три года до дня направления заявления о внесении изменений в </w:t>
      </w:r>
      <w:r>
        <w:rPr>
          <w:sz w:val="28"/>
          <w:szCs w:val="28"/>
        </w:rPr>
        <w:t xml:space="preserve"> </w:t>
      </w:r>
      <w:r w:rsidRPr="00670D21">
        <w:rPr>
          <w:sz w:val="28"/>
          <w:szCs w:val="28"/>
        </w:rPr>
        <w:t>разрешение на строительс</w:t>
      </w:r>
      <w:r w:rsidRPr="00670D21">
        <w:rPr>
          <w:sz w:val="28"/>
          <w:szCs w:val="28"/>
        </w:rPr>
        <w:t>т</w:t>
      </w:r>
      <w:r w:rsidRPr="00670D21">
        <w:rPr>
          <w:sz w:val="28"/>
          <w:szCs w:val="28"/>
        </w:rPr>
        <w:t>во;</w:t>
      </w:r>
      <w:proofErr w:type="gramEnd"/>
    </w:p>
    <w:p w:rsidR="00B9617D" w:rsidRPr="00670D21" w:rsidRDefault="00B9617D" w:rsidP="00B9617D">
      <w:pPr>
        <w:tabs>
          <w:tab w:val="left" w:pos="1418"/>
          <w:tab w:val="left" w:pos="382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Pr="00670D21">
        <w:rPr>
          <w:sz w:val="28"/>
          <w:szCs w:val="28"/>
        </w:rPr>
        <w:t xml:space="preserve">5) несоответствие планируемого объекта капитального </w:t>
      </w:r>
      <w:r>
        <w:rPr>
          <w:sz w:val="28"/>
          <w:szCs w:val="28"/>
        </w:rPr>
        <w:t xml:space="preserve">              </w:t>
      </w:r>
      <w:r w:rsidRPr="00670D21">
        <w:rPr>
          <w:sz w:val="28"/>
          <w:szCs w:val="28"/>
        </w:rPr>
        <w:t xml:space="preserve">строительства разрешенному использованию земельного участка и (или) ограничениям, </w:t>
      </w:r>
      <w:r>
        <w:rPr>
          <w:sz w:val="28"/>
          <w:szCs w:val="28"/>
        </w:rPr>
        <w:t xml:space="preserve">   </w:t>
      </w:r>
      <w:r w:rsidRPr="00670D21">
        <w:rPr>
          <w:sz w:val="28"/>
          <w:szCs w:val="28"/>
        </w:rPr>
        <w:t xml:space="preserve">установленным в соответствии с земельным и иным </w:t>
      </w:r>
      <w:r>
        <w:rPr>
          <w:sz w:val="28"/>
          <w:szCs w:val="28"/>
        </w:rPr>
        <w:t xml:space="preserve">      </w:t>
      </w:r>
      <w:r w:rsidRPr="00670D21">
        <w:rPr>
          <w:sz w:val="28"/>
          <w:szCs w:val="28"/>
        </w:rPr>
        <w:t xml:space="preserve">законодательством </w:t>
      </w:r>
      <w:r>
        <w:rPr>
          <w:sz w:val="28"/>
          <w:szCs w:val="28"/>
        </w:rPr>
        <w:t xml:space="preserve">   </w:t>
      </w:r>
      <w:r w:rsidRPr="00670D21">
        <w:rPr>
          <w:sz w:val="28"/>
          <w:szCs w:val="28"/>
        </w:rPr>
        <w:t xml:space="preserve">Российской Федерации и действующим на дату </w:t>
      </w:r>
      <w:r>
        <w:rPr>
          <w:sz w:val="28"/>
          <w:szCs w:val="28"/>
        </w:rPr>
        <w:t xml:space="preserve">     </w:t>
      </w:r>
      <w:r w:rsidRPr="00670D21">
        <w:rPr>
          <w:sz w:val="28"/>
          <w:szCs w:val="28"/>
        </w:rPr>
        <w:t>принятия ре</w:t>
      </w:r>
      <w:r>
        <w:rPr>
          <w:sz w:val="28"/>
          <w:szCs w:val="28"/>
        </w:rPr>
        <w:t xml:space="preserve">шения о </w:t>
      </w:r>
      <w:r w:rsidRPr="00670D21">
        <w:rPr>
          <w:sz w:val="28"/>
          <w:szCs w:val="28"/>
        </w:rPr>
        <w:t>внесении изменений в разрешение на строительство, в слу</w:t>
      </w:r>
      <w:r>
        <w:rPr>
          <w:sz w:val="28"/>
          <w:szCs w:val="28"/>
        </w:rPr>
        <w:t xml:space="preserve">чае, </w:t>
      </w:r>
      <w:r w:rsidRPr="00670D21">
        <w:rPr>
          <w:sz w:val="28"/>
          <w:szCs w:val="28"/>
        </w:rPr>
        <w:t xml:space="preserve">предусмотренном </w:t>
      </w:r>
      <w:hyperlink r:id="rId10" w:anchor="block_51217" w:history="1">
        <w:r w:rsidRPr="00670D21">
          <w:rPr>
            <w:rStyle w:val="a3"/>
            <w:sz w:val="28"/>
            <w:szCs w:val="28"/>
          </w:rPr>
          <w:t>частью 21.7</w:t>
        </w:r>
      </w:hyperlink>
      <w:r w:rsidRPr="00670D21">
        <w:rPr>
          <w:sz w:val="28"/>
          <w:szCs w:val="28"/>
        </w:rPr>
        <w:t xml:space="preserve"> настоящей статьи</w:t>
      </w:r>
      <w:r>
        <w:rPr>
          <w:sz w:val="28"/>
          <w:szCs w:val="28"/>
        </w:rPr>
        <w:t xml:space="preserve">                            Градостроительного кодекса Российской Федерации</w:t>
      </w:r>
      <w:r w:rsidRPr="00670D21">
        <w:rPr>
          <w:sz w:val="28"/>
          <w:szCs w:val="28"/>
        </w:rPr>
        <w:t xml:space="preserve">, или в случае </w:t>
      </w:r>
      <w:r>
        <w:rPr>
          <w:sz w:val="28"/>
          <w:szCs w:val="28"/>
        </w:rPr>
        <w:t xml:space="preserve">           </w:t>
      </w:r>
      <w:r w:rsidRPr="00670D21">
        <w:rPr>
          <w:sz w:val="28"/>
          <w:szCs w:val="28"/>
        </w:rPr>
        <w:t>поступления заявления застройщика о внесении изменений в разрешение на строительство</w:t>
      </w:r>
      <w:proofErr w:type="gramEnd"/>
      <w:r w:rsidRPr="00670D21">
        <w:rPr>
          <w:sz w:val="28"/>
          <w:szCs w:val="28"/>
        </w:rPr>
        <w:t xml:space="preserve">, </w:t>
      </w:r>
      <w:proofErr w:type="gramStart"/>
      <w:r w:rsidRPr="00670D21">
        <w:rPr>
          <w:sz w:val="28"/>
          <w:szCs w:val="28"/>
        </w:rPr>
        <w:t xml:space="preserve">кроме заявления о </w:t>
      </w:r>
      <w:r>
        <w:rPr>
          <w:sz w:val="28"/>
          <w:szCs w:val="28"/>
        </w:rPr>
        <w:t xml:space="preserve">     </w:t>
      </w:r>
      <w:r w:rsidRPr="00670D21">
        <w:rPr>
          <w:sz w:val="28"/>
          <w:szCs w:val="28"/>
        </w:rPr>
        <w:t>внесении изменений в разрешение на строительство</w:t>
      </w:r>
      <w:proofErr w:type="gramEnd"/>
      <w:r w:rsidRPr="00670D21">
        <w:rPr>
          <w:sz w:val="28"/>
          <w:szCs w:val="28"/>
        </w:rPr>
        <w:t xml:space="preserve"> исключительно в связи с продлением срока действия </w:t>
      </w:r>
      <w:r>
        <w:rPr>
          <w:sz w:val="28"/>
          <w:szCs w:val="28"/>
        </w:rPr>
        <w:t xml:space="preserve">      </w:t>
      </w:r>
      <w:r w:rsidRPr="00670D21">
        <w:rPr>
          <w:sz w:val="28"/>
          <w:szCs w:val="28"/>
        </w:rPr>
        <w:t>такого ра</w:t>
      </w:r>
      <w:r w:rsidRPr="00670D21">
        <w:rPr>
          <w:sz w:val="28"/>
          <w:szCs w:val="28"/>
        </w:rPr>
        <w:t>з</w:t>
      </w:r>
      <w:r w:rsidRPr="00670D21">
        <w:rPr>
          <w:sz w:val="28"/>
          <w:szCs w:val="28"/>
        </w:rPr>
        <w:t>решения;</w:t>
      </w:r>
    </w:p>
    <w:p w:rsidR="00B9617D" w:rsidRPr="00670D21" w:rsidRDefault="00B9617D" w:rsidP="00B9617D">
      <w:pPr>
        <w:tabs>
          <w:tab w:val="left" w:pos="1418"/>
          <w:tab w:val="left" w:pos="382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670D21">
        <w:rPr>
          <w:sz w:val="28"/>
          <w:szCs w:val="28"/>
        </w:rPr>
        <w:t xml:space="preserve"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</w:t>
      </w:r>
      <w:r>
        <w:rPr>
          <w:sz w:val="28"/>
          <w:szCs w:val="28"/>
        </w:rPr>
        <w:t xml:space="preserve">      </w:t>
      </w:r>
      <w:r w:rsidRPr="00670D21">
        <w:rPr>
          <w:sz w:val="28"/>
          <w:szCs w:val="28"/>
        </w:rPr>
        <w:t xml:space="preserve">случае поступления заявления застройщика о внесении изменений в </w:t>
      </w:r>
      <w:r>
        <w:rPr>
          <w:sz w:val="28"/>
          <w:szCs w:val="28"/>
        </w:rPr>
        <w:t xml:space="preserve">           </w:t>
      </w:r>
      <w:r w:rsidRPr="00670D21">
        <w:rPr>
          <w:sz w:val="28"/>
          <w:szCs w:val="28"/>
        </w:rPr>
        <w:t xml:space="preserve">разрешение на строительство, кроме заявления о внесении изменений в </w:t>
      </w:r>
      <w:r>
        <w:rPr>
          <w:sz w:val="28"/>
          <w:szCs w:val="28"/>
        </w:rPr>
        <w:t xml:space="preserve">      </w:t>
      </w:r>
      <w:r w:rsidRPr="00670D21">
        <w:rPr>
          <w:sz w:val="28"/>
          <w:szCs w:val="28"/>
        </w:rPr>
        <w:t xml:space="preserve">разрешение на строительство исключительно в связи с продлением срока </w:t>
      </w:r>
      <w:r w:rsidRPr="00670D21">
        <w:rPr>
          <w:sz w:val="28"/>
          <w:szCs w:val="28"/>
        </w:rPr>
        <w:lastRenderedPageBreak/>
        <w:t>дейс</w:t>
      </w:r>
      <w:r w:rsidRPr="00670D21">
        <w:rPr>
          <w:sz w:val="28"/>
          <w:szCs w:val="28"/>
        </w:rPr>
        <w:t>т</w:t>
      </w:r>
      <w:r w:rsidRPr="00670D21">
        <w:rPr>
          <w:sz w:val="28"/>
          <w:szCs w:val="28"/>
        </w:rPr>
        <w:t>вия такого разрешения;</w:t>
      </w:r>
      <w:proofErr w:type="gramEnd"/>
    </w:p>
    <w:p w:rsidR="00B9617D" w:rsidRPr="00670D21" w:rsidRDefault="00B9617D" w:rsidP="00B9617D">
      <w:pPr>
        <w:tabs>
          <w:tab w:val="left" w:pos="1418"/>
          <w:tab w:val="left" w:pos="382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Pr="00670D21">
        <w:rPr>
          <w:sz w:val="28"/>
          <w:szCs w:val="28"/>
        </w:rPr>
        <w:t xml:space="preserve">7) наличие у уполномоченных на выдачу разрешений на </w:t>
      </w:r>
      <w:r>
        <w:rPr>
          <w:sz w:val="28"/>
          <w:szCs w:val="28"/>
        </w:rPr>
        <w:t xml:space="preserve">             </w:t>
      </w:r>
      <w:r w:rsidRPr="00670D21">
        <w:rPr>
          <w:sz w:val="28"/>
          <w:szCs w:val="28"/>
        </w:rPr>
        <w:t xml:space="preserve">строительство федерального органа исполнительной власти, органа </w:t>
      </w:r>
      <w:r>
        <w:rPr>
          <w:sz w:val="28"/>
          <w:szCs w:val="28"/>
        </w:rPr>
        <w:t xml:space="preserve">           </w:t>
      </w:r>
      <w:r w:rsidRPr="00670D21">
        <w:rPr>
          <w:sz w:val="28"/>
          <w:szCs w:val="28"/>
        </w:rPr>
        <w:t xml:space="preserve">исполнительной власти субъекта Российской Федерации, органа местного самоуправления, Государственной корпорации по атомной энергии </w:t>
      </w:r>
      <w:r>
        <w:rPr>
          <w:sz w:val="28"/>
          <w:szCs w:val="28"/>
        </w:rPr>
        <w:t xml:space="preserve">           </w:t>
      </w:r>
      <w:r w:rsidRPr="00670D21">
        <w:rPr>
          <w:sz w:val="28"/>
          <w:szCs w:val="28"/>
        </w:rPr>
        <w:t>"</w:t>
      </w:r>
      <w:proofErr w:type="spellStart"/>
      <w:r w:rsidRPr="00670D21">
        <w:rPr>
          <w:sz w:val="28"/>
          <w:szCs w:val="28"/>
        </w:rPr>
        <w:t>Росатом</w:t>
      </w:r>
      <w:proofErr w:type="spellEnd"/>
      <w:r w:rsidRPr="00670D21">
        <w:rPr>
          <w:sz w:val="28"/>
          <w:szCs w:val="28"/>
        </w:rPr>
        <w:t>" или Государственной корпорации по космической деятельности "</w:t>
      </w:r>
      <w:proofErr w:type="spellStart"/>
      <w:r w:rsidRPr="00670D21">
        <w:rPr>
          <w:sz w:val="28"/>
          <w:szCs w:val="28"/>
        </w:rPr>
        <w:t>Роскосмос</w:t>
      </w:r>
      <w:proofErr w:type="spellEnd"/>
      <w:r w:rsidRPr="00670D21">
        <w:rPr>
          <w:sz w:val="28"/>
          <w:szCs w:val="28"/>
        </w:rPr>
        <w:t xml:space="preserve">" информации о выявленном в рамках государственного </w:t>
      </w:r>
      <w:r>
        <w:rPr>
          <w:sz w:val="28"/>
          <w:szCs w:val="28"/>
        </w:rPr>
        <w:t xml:space="preserve">          </w:t>
      </w:r>
      <w:r w:rsidRPr="00670D21">
        <w:rPr>
          <w:sz w:val="28"/>
          <w:szCs w:val="28"/>
        </w:rPr>
        <w:t xml:space="preserve">строительного надзора, государственного земельного надзора или </w:t>
      </w:r>
      <w:r>
        <w:rPr>
          <w:sz w:val="28"/>
          <w:szCs w:val="28"/>
        </w:rPr>
        <w:t xml:space="preserve">             </w:t>
      </w:r>
      <w:r w:rsidRPr="00670D21">
        <w:rPr>
          <w:sz w:val="28"/>
          <w:szCs w:val="28"/>
        </w:rPr>
        <w:t>муниципального земельного контроля факте отсутствия начатых работ по строительству, реконструкции на день подачи</w:t>
      </w:r>
      <w:proofErr w:type="gramEnd"/>
      <w:r w:rsidRPr="00670D21">
        <w:rPr>
          <w:sz w:val="28"/>
          <w:szCs w:val="28"/>
        </w:rPr>
        <w:t xml:space="preserve"> </w:t>
      </w:r>
      <w:proofErr w:type="gramStart"/>
      <w:r w:rsidRPr="00670D21">
        <w:rPr>
          <w:sz w:val="28"/>
          <w:szCs w:val="28"/>
        </w:rPr>
        <w:t xml:space="preserve">заявления о внесении </w:t>
      </w:r>
      <w:r>
        <w:rPr>
          <w:sz w:val="28"/>
          <w:szCs w:val="28"/>
        </w:rPr>
        <w:t xml:space="preserve">           </w:t>
      </w:r>
      <w:r w:rsidRPr="00670D21">
        <w:rPr>
          <w:sz w:val="28"/>
          <w:szCs w:val="28"/>
        </w:rPr>
        <w:t xml:space="preserve">изменений в разрешение на строительство в связи с продлением срока </w:t>
      </w:r>
      <w:r>
        <w:rPr>
          <w:sz w:val="28"/>
          <w:szCs w:val="28"/>
        </w:rPr>
        <w:t xml:space="preserve">      </w:t>
      </w:r>
      <w:r w:rsidRPr="00670D21">
        <w:rPr>
          <w:sz w:val="28"/>
          <w:szCs w:val="28"/>
        </w:rPr>
        <w:t xml:space="preserve">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</w:t>
      </w:r>
      <w:r>
        <w:rPr>
          <w:sz w:val="28"/>
          <w:szCs w:val="28"/>
        </w:rPr>
        <w:t xml:space="preserve">      </w:t>
      </w:r>
      <w:r w:rsidRPr="00670D21">
        <w:rPr>
          <w:sz w:val="28"/>
          <w:szCs w:val="28"/>
        </w:rPr>
        <w:t xml:space="preserve">требованиями </w:t>
      </w:r>
      <w:hyperlink r:id="rId11" w:anchor="block_5205" w:history="1">
        <w:r w:rsidRPr="00670D21">
          <w:rPr>
            <w:rStyle w:val="a3"/>
            <w:sz w:val="28"/>
            <w:szCs w:val="28"/>
          </w:rPr>
          <w:t>части 5 статьи 52</w:t>
        </w:r>
      </w:hyperlink>
      <w:r w:rsidRPr="00670D21">
        <w:rPr>
          <w:sz w:val="28"/>
          <w:szCs w:val="28"/>
        </w:rPr>
        <w:t xml:space="preserve"> настоящего Кодекса, в случае, если внесение изменений в разрешение на строительство связано с продлением срока </w:t>
      </w:r>
      <w:r>
        <w:rPr>
          <w:sz w:val="28"/>
          <w:szCs w:val="28"/>
        </w:rPr>
        <w:t xml:space="preserve"> </w:t>
      </w:r>
      <w:r w:rsidRPr="00670D21">
        <w:rPr>
          <w:sz w:val="28"/>
          <w:szCs w:val="28"/>
        </w:rPr>
        <w:t>действия разрешения</w:t>
      </w:r>
      <w:proofErr w:type="gramEnd"/>
      <w:r w:rsidRPr="00670D21">
        <w:rPr>
          <w:sz w:val="28"/>
          <w:szCs w:val="28"/>
        </w:rPr>
        <w:t xml:space="preserve"> на строительство. </w:t>
      </w:r>
      <w:proofErr w:type="gramStart"/>
      <w:r w:rsidRPr="00670D21">
        <w:rPr>
          <w:sz w:val="28"/>
          <w:szCs w:val="28"/>
        </w:rPr>
        <w:t xml:space="preserve">В этом случае </w:t>
      </w:r>
      <w:r>
        <w:rPr>
          <w:sz w:val="28"/>
          <w:szCs w:val="28"/>
        </w:rPr>
        <w:t xml:space="preserve">                </w:t>
      </w:r>
      <w:r w:rsidRPr="00670D21">
        <w:rPr>
          <w:sz w:val="28"/>
          <w:szCs w:val="28"/>
        </w:rPr>
        <w:t xml:space="preserve">уполномоченные на выдачу разрешений на строительство федеральный орган исполнительной власти, орган исполнительной власти субъекта </w:t>
      </w:r>
      <w:r>
        <w:rPr>
          <w:sz w:val="28"/>
          <w:szCs w:val="28"/>
        </w:rPr>
        <w:t xml:space="preserve">         </w:t>
      </w:r>
      <w:r w:rsidRPr="00670D21">
        <w:rPr>
          <w:sz w:val="28"/>
          <w:szCs w:val="28"/>
        </w:rPr>
        <w:t>Российской Федерации, ор</w:t>
      </w:r>
      <w:r>
        <w:rPr>
          <w:sz w:val="28"/>
          <w:szCs w:val="28"/>
        </w:rPr>
        <w:t xml:space="preserve">ган местного </w:t>
      </w:r>
      <w:r w:rsidRPr="00670D21">
        <w:rPr>
          <w:sz w:val="28"/>
          <w:szCs w:val="28"/>
        </w:rPr>
        <w:t xml:space="preserve">самоуправления обязаны </w:t>
      </w:r>
      <w:r>
        <w:rPr>
          <w:sz w:val="28"/>
          <w:szCs w:val="28"/>
        </w:rPr>
        <w:t xml:space="preserve">             </w:t>
      </w:r>
      <w:r w:rsidRPr="00670D21">
        <w:rPr>
          <w:sz w:val="28"/>
          <w:szCs w:val="28"/>
        </w:rPr>
        <w:t>запросить такую информацию в соответствующих органе государстве</w:t>
      </w:r>
      <w:r w:rsidRPr="00670D21">
        <w:rPr>
          <w:sz w:val="28"/>
          <w:szCs w:val="28"/>
        </w:rPr>
        <w:t>н</w:t>
      </w:r>
      <w:r w:rsidRPr="00670D21">
        <w:rPr>
          <w:sz w:val="28"/>
          <w:szCs w:val="28"/>
        </w:rPr>
        <w:t xml:space="preserve">ной власти или органе местного самоуправления, в том числе с </w:t>
      </w:r>
      <w:r>
        <w:rPr>
          <w:sz w:val="28"/>
          <w:szCs w:val="28"/>
        </w:rPr>
        <w:t xml:space="preserve">                       </w:t>
      </w:r>
      <w:r w:rsidRPr="00670D21">
        <w:rPr>
          <w:sz w:val="28"/>
          <w:szCs w:val="28"/>
        </w:rPr>
        <w:t>использованием еди</w:t>
      </w:r>
      <w:r>
        <w:rPr>
          <w:sz w:val="28"/>
          <w:szCs w:val="28"/>
        </w:rPr>
        <w:t xml:space="preserve">ной системы </w:t>
      </w:r>
      <w:r w:rsidRPr="00670D21">
        <w:rPr>
          <w:sz w:val="28"/>
          <w:szCs w:val="28"/>
        </w:rPr>
        <w:t xml:space="preserve">межведомственного электронного </w:t>
      </w:r>
      <w:r>
        <w:rPr>
          <w:sz w:val="28"/>
          <w:szCs w:val="28"/>
        </w:rPr>
        <w:t xml:space="preserve">    </w:t>
      </w:r>
      <w:r w:rsidRPr="00670D21">
        <w:rPr>
          <w:sz w:val="28"/>
          <w:szCs w:val="28"/>
        </w:rPr>
        <w:t xml:space="preserve">взаимодействия и подключаемых к ней </w:t>
      </w:r>
      <w:r>
        <w:rPr>
          <w:sz w:val="28"/>
          <w:szCs w:val="28"/>
        </w:rPr>
        <w:t xml:space="preserve"> региональных </w:t>
      </w:r>
      <w:r w:rsidRPr="00670D21">
        <w:rPr>
          <w:sz w:val="28"/>
          <w:szCs w:val="28"/>
        </w:rPr>
        <w:t xml:space="preserve">систем </w:t>
      </w:r>
      <w:r>
        <w:rPr>
          <w:sz w:val="28"/>
          <w:szCs w:val="28"/>
        </w:rPr>
        <w:t xml:space="preserve">               </w:t>
      </w:r>
      <w:r w:rsidRPr="00670D21">
        <w:rPr>
          <w:sz w:val="28"/>
          <w:szCs w:val="28"/>
        </w:rPr>
        <w:t>межведомственного электронного взаимодействия;</w:t>
      </w:r>
      <w:proofErr w:type="gramEnd"/>
    </w:p>
    <w:p w:rsidR="00B9617D" w:rsidRDefault="00B9617D" w:rsidP="00B9617D">
      <w:pPr>
        <w:tabs>
          <w:tab w:val="left" w:pos="1418"/>
          <w:tab w:val="left" w:pos="382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70D21">
        <w:rPr>
          <w:sz w:val="28"/>
          <w:szCs w:val="28"/>
        </w:rPr>
        <w:t xml:space="preserve">8) подача заявления о внесении изменений в разрешение на </w:t>
      </w:r>
      <w:r>
        <w:rPr>
          <w:sz w:val="28"/>
          <w:szCs w:val="28"/>
        </w:rPr>
        <w:t xml:space="preserve">              </w:t>
      </w:r>
      <w:r w:rsidRPr="00670D21">
        <w:rPr>
          <w:sz w:val="28"/>
          <w:szCs w:val="28"/>
        </w:rPr>
        <w:t xml:space="preserve">строительство менее чем за десять рабочих дней до истечения срока </w:t>
      </w:r>
      <w:r>
        <w:rPr>
          <w:sz w:val="28"/>
          <w:szCs w:val="28"/>
        </w:rPr>
        <w:t xml:space="preserve">        </w:t>
      </w:r>
      <w:r w:rsidRPr="00670D21">
        <w:rPr>
          <w:sz w:val="28"/>
          <w:szCs w:val="28"/>
        </w:rPr>
        <w:t>действия разреш</w:t>
      </w:r>
      <w:r w:rsidRPr="00670D21">
        <w:rPr>
          <w:sz w:val="28"/>
          <w:szCs w:val="28"/>
        </w:rPr>
        <w:t>е</w:t>
      </w:r>
      <w:r w:rsidRPr="00670D21">
        <w:rPr>
          <w:sz w:val="28"/>
          <w:szCs w:val="28"/>
        </w:rPr>
        <w:t>ния на строительство</w:t>
      </w:r>
      <w:proofErr w:type="gramStart"/>
      <w:r w:rsidRPr="00670D21">
        <w:rPr>
          <w:sz w:val="28"/>
          <w:szCs w:val="28"/>
        </w:rPr>
        <w:t>.»</w:t>
      </w:r>
      <w:proofErr w:type="gramEnd"/>
    </w:p>
    <w:p w:rsidR="00B9617D" w:rsidRDefault="00B9617D" w:rsidP="00B9617D">
      <w:pPr>
        <w:tabs>
          <w:tab w:val="left" w:pos="1418"/>
          <w:tab w:val="left" w:pos="382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2.Начальнику отд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ла информатизации и информационно-коммуникационных технологий Дмитриеву В.В.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      постановление на официальном сайте  муниципального образования        «Обоянский район» Курской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 в сети «Интернет».           </w:t>
      </w:r>
    </w:p>
    <w:p w:rsidR="00B9617D" w:rsidRDefault="00B9617D" w:rsidP="00B9617D">
      <w:pPr>
        <w:tabs>
          <w:tab w:val="left" w:pos="1276"/>
          <w:tab w:val="left" w:pos="1418"/>
          <w:tab w:val="left" w:pos="382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Контроль исполнения настоящего постановления возложить на заместителя Главы Администрации Обоянского района по                              финансово-экономическому развитию и ЖКХ Губанова Э.В.</w:t>
      </w:r>
    </w:p>
    <w:p w:rsidR="00B9617D" w:rsidRDefault="00B9617D" w:rsidP="00B9617D">
      <w:pPr>
        <w:tabs>
          <w:tab w:val="left" w:pos="1276"/>
          <w:tab w:val="left" w:pos="1418"/>
          <w:tab w:val="left" w:pos="382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Настоящее постановление вступает в силу со дня его              официального опубликования.</w:t>
      </w:r>
    </w:p>
    <w:p w:rsidR="00B9617D" w:rsidRDefault="00B9617D" w:rsidP="00B9617D">
      <w:pPr>
        <w:shd w:val="clear" w:color="auto" w:fill="FFFFFF"/>
        <w:tabs>
          <w:tab w:val="left" w:pos="1276"/>
          <w:tab w:val="left" w:pos="1418"/>
          <w:tab w:val="left" w:pos="3828"/>
        </w:tabs>
        <w:ind w:right="-1"/>
        <w:rPr>
          <w:color w:val="262626"/>
          <w:sz w:val="28"/>
          <w:szCs w:val="28"/>
        </w:rPr>
      </w:pPr>
    </w:p>
    <w:p w:rsidR="00B9617D" w:rsidRDefault="00B9617D" w:rsidP="00B9617D">
      <w:pPr>
        <w:shd w:val="clear" w:color="auto" w:fill="FFFFFF"/>
        <w:tabs>
          <w:tab w:val="left" w:pos="1276"/>
          <w:tab w:val="left" w:pos="1418"/>
          <w:tab w:val="left" w:pos="3828"/>
        </w:tabs>
        <w:ind w:right="-1"/>
        <w:rPr>
          <w:color w:val="262626"/>
          <w:sz w:val="28"/>
          <w:szCs w:val="28"/>
        </w:rPr>
      </w:pPr>
    </w:p>
    <w:p w:rsidR="00B9617D" w:rsidRDefault="00B9617D" w:rsidP="00B9617D">
      <w:pPr>
        <w:shd w:val="clear" w:color="auto" w:fill="FFFFFF"/>
        <w:tabs>
          <w:tab w:val="left" w:pos="1276"/>
          <w:tab w:val="left" w:pos="1418"/>
          <w:tab w:val="left" w:pos="3828"/>
        </w:tabs>
        <w:ind w:right="-1"/>
        <w:rPr>
          <w:color w:val="262626"/>
          <w:sz w:val="28"/>
          <w:szCs w:val="28"/>
        </w:rPr>
      </w:pPr>
    </w:p>
    <w:p w:rsidR="00B9617D" w:rsidRDefault="00B9617D" w:rsidP="00B9617D">
      <w:pPr>
        <w:shd w:val="clear" w:color="auto" w:fill="FFFFFF"/>
        <w:tabs>
          <w:tab w:val="left" w:pos="1276"/>
          <w:tab w:val="left" w:pos="1418"/>
          <w:tab w:val="left" w:pos="3828"/>
        </w:tabs>
        <w:ind w:right="-1"/>
        <w:rPr>
          <w:color w:val="262626"/>
          <w:sz w:val="28"/>
          <w:szCs w:val="28"/>
        </w:rPr>
      </w:pPr>
    </w:p>
    <w:p w:rsidR="00B9617D" w:rsidRDefault="00B9617D" w:rsidP="00B9617D">
      <w:pPr>
        <w:shd w:val="clear" w:color="auto" w:fill="FFFFFF"/>
        <w:tabs>
          <w:tab w:val="left" w:pos="1276"/>
          <w:tab w:val="left" w:pos="1418"/>
          <w:tab w:val="left" w:pos="3828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9617D" w:rsidRDefault="00B9617D" w:rsidP="00B9617D">
      <w:pPr>
        <w:shd w:val="clear" w:color="auto" w:fill="FFFFFF"/>
        <w:tabs>
          <w:tab w:val="left" w:pos="1276"/>
          <w:tab w:val="left" w:pos="1418"/>
          <w:tab w:val="left" w:pos="3828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Обоянского района                                                                                    В.Жилин  </w:t>
      </w:r>
    </w:p>
    <w:p w:rsidR="00B9617D" w:rsidRDefault="00B9617D" w:rsidP="00B9617D">
      <w:pPr>
        <w:shd w:val="clear" w:color="auto" w:fill="FFFFFF"/>
        <w:tabs>
          <w:tab w:val="left" w:pos="1276"/>
          <w:tab w:val="left" w:pos="1418"/>
          <w:tab w:val="left" w:pos="3828"/>
        </w:tabs>
        <w:ind w:right="-1"/>
        <w:rPr>
          <w:color w:val="262626"/>
          <w:sz w:val="22"/>
          <w:szCs w:val="22"/>
        </w:rPr>
      </w:pPr>
    </w:p>
    <w:p w:rsidR="00B9617D" w:rsidRDefault="00B9617D" w:rsidP="00B9617D">
      <w:pPr>
        <w:shd w:val="clear" w:color="auto" w:fill="FFFFFF"/>
        <w:tabs>
          <w:tab w:val="left" w:pos="1276"/>
          <w:tab w:val="left" w:pos="1418"/>
          <w:tab w:val="left" w:pos="3828"/>
        </w:tabs>
        <w:ind w:right="-1"/>
        <w:rPr>
          <w:color w:val="262626"/>
          <w:sz w:val="22"/>
          <w:szCs w:val="22"/>
        </w:rPr>
      </w:pPr>
    </w:p>
    <w:p w:rsidR="00B9617D" w:rsidRDefault="00B9617D" w:rsidP="00B9617D">
      <w:pPr>
        <w:shd w:val="clear" w:color="auto" w:fill="FFFFFF"/>
        <w:tabs>
          <w:tab w:val="left" w:pos="1276"/>
          <w:tab w:val="left" w:pos="1418"/>
          <w:tab w:val="left" w:pos="3828"/>
        </w:tabs>
        <w:ind w:right="-1"/>
        <w:rPr>
          <w:color w:val="262626"/>
          <w:sz w:val="28"/>
          <w:szCs w:val="28"/>
        </w:rPr>
      </w:pPr>
      <w:r>
        <w:rPr>
          <w:color w:val="262626"/>
          <w:sz w:val="22"/>
          <w:szCs w:val="22"/>
        </w:rPr>
        <w:t>Переверзев А.Н.</w:t>
      </w:r>
    </w:p>
    <w:p w:rsidR="00B9617D" w:rsidRDefault="00B9617D" w:rsidP="00B9617D">
      <w:pPr>
        <w:tabs>
          <w:tab w:val="left" w:pos="1276"/>
          <w:tab w:val="left" w:pos="1418"/>
          <w:tab w:val="left" w:pos="3828"/>
        </w:tabs>
        <w:ind w:right="-1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(47141) 2-26-97</w:t>
      </w:r>
    </w:p>
    <w:p w:rsidR="003E4AB7" w:rsidRDefault="003E4AB7" w:rsidP="00B9617D">
      <w:pPr>
        <w:ind w:right="-1"/>
      </w:pPr>
    </w:p>
    <w:sectPr w:rsidR="003E4AB7" w:rsidSect="00B9617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17D"/>
    <w:rsid w:val="003E4AB7"/>
    <w:rsid w:val="00B9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9617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617D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styleId="a3">
    <w:name w:val="Hyperlink"/>
    <w:rsid w:val="00B9617D"/>
    <w:rPr>
      <w:color w:val="0000FF"/>
      <w:u w:val="single"/>
    </w:rPr>
  </w:style>
  <w:style w:type="paragraph" w:styleId="a4">
    <w:name w:val="Normal (Web)"/>
    <w:basedOn w:val="a"/>
    <w:rsid w:val="00B961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B961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61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1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38258/8546700a5de05256632e27c9205fe511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2138258/8546700a5de05256632e27c9205fe511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2138258/8546700a5de05256632e27c9205fe511/" TargetMode="External"/><Relationship Id="rId11" Type="http://schemas.openxmlformats.org/officeDocument/2006/relationships/hyperlink" Target="https://base.garant.ru/12138258/bf40baccc0be71028d706c2a6e9cd320/" TargetMode="External"/><Relationship Id="rId5" Type="http://schemas.openxmlformats.org/officeDocument/2006/relationships/hyperlink" Target="https://base.garant.ru/12138258/8546700a5de05256632e27c9205fe511/" TargetMode="External"/><Relationship Id="rId10" Type="http://schemas.openxmlformats.org/officeDocument/2006/relationships/hyperlink" Target="https://base.garant.ru/12138258/8546700a5de05256632e27c9205fe511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base.garant.ru/12138258/8546700a5de05256632e27c9205fe5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1304</Words>
  <Characters>7433</Characters>
  <Application>Microsoft Office Word</Application>
  <DocSecurity>0</DocSecurity>
  <Lines>61</Lines>
  <Paragraphs>17</Paragraphs>
  <ScaleCrop>false</ScaleCrop>
  <Company>Microsoft</Company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пром</dc:creator>
  <cp:keywords/>
  <dc:description/>
  <cp:lastModifiedBy>Отдел пром</cp:lastModifiedBy>
  <cp:revision>2</cp:revision>
  <dcterms:created xsi:type="dcterms:W3CDTF">2021-08-25T07:13:00Z</dcterms:created>
  <dcterms:modified xsi:type="dcterms:W3CDTF">2021-08-25T07:15:00Z</dcterms:modified>
</cp:coreProperties>
</file>