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6" w:rsidRDefault="00FE3082" w:rsidP="001D3BF6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600075" cy="846106"/>
            <wp:effectExtent l="19050" t="0" r="9525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F6" w:rsidRPr="00FE3082" w:rsidRDefault="001D3BF6" w:rsidP="001D3BF6">
      <w:pPr>
        <w:spacing w:after="0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FE3082">
        <w:rPr>
          <w:rFonts w:ascii="Times New Roman" w:eastAsia="Calibri" w:hAnsi="Times New Roman" w:cs="Times New Roman"/>
          <w:b/>
          <w:bCs/>
          <w:sz w:val="36"/>
          <w:szCs w:val="36"/>
        </w:rPr>
        <w:t>ГЛАВА ОБОЯНСКОГО РАЙОНА</w:t>
      </w:r>
    </w:p>
    <w:p w:rsidR="001D3BF6" w:rsidRPr="00FE3082" w:rsidRDefault="001D3BF6" w:rsidP="001D3BF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E3082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1D3BF6" w:rsidRPr="00383894" w:rsidRDefault="001D3BF6" w:rsidP="001D3BF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D3BF6" w:rsidRPr="00C26A6D" w:rsidRDefault="001D3BF6" w:rsidP="001D3BF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26A6D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1D3BF6" w:rsidRPr="00383894" w:rsidRDefault="001D3BF6" w:rsidP="001D3BF6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383894">
        <w:rPr>
          <w:rFonts w:ascii="Times New Roman" w:hAnsi="Times New Roman" w:cs="Times New Roman"/>
          <w:sz w:val="28"/>
          <w:u w:val="single"/>
        </w:rPr>
        <w:t xml:space="preserve">от </w:t>
      </w:r>
      <w:r w:rsidR="00FE3082">
        <w:rPr>
          <w:rFonts w:ascii="Times New Roman" w:hAnsi="Times New Roman" w:cs="Times New Roman"/>
          <w:sz w:val="28"/>
          <w:u w:val="single"/>
        </w:rPr>
        <w:t>18</w:t>
      </w:r>
      <w:r>
        <w:rPr>
          <w:rFonts w:ascii="Times New Roman" w:hAnsi="Times New Roman" w:cs="Times New Roman"/>
          <w:sz w:val="28"/>
          <w:u w:val="single"/>
        </w:rPr>
        <w:t>.10</w:t>
      </w:r>
      <w:r w:rsidRPr="00383894">
        <w:rPr>
          <w:rFonts w:ascii="Times New Roman" w:hAnsi="Times New Roman" w:cs="Times New Roman"/>
          <w:sz w:val="28"/>
          <w:u w:val="single"/>
        </w:rPr>
        <w:t>.2021   №</w:t>
      </w:r>
      <w:r w:rsidR="00FE3082">
        <w:rPr>
          <w:rFonts w:ascii="Times New Roman" w:hAnsi="Times New Roman" w:cs="Times New Roman"/>
          <w:sz w:val="28"/>
          <w:u w:val="single"/>
        </w:rPr>
        <w:t xml:space="preserve"> 86</w:t>
      </w:r>
      <w:r w:rsidRPr="00383894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1D3BF6" w:rsidRPr="00E71678" w:rsidRDefault="001D3BF6" w:rsidP="001D3BF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D3BF6" w:rsidRPr="00E71678" w:rsidRDefault="001D3BF6" w:rsidP="001D3BF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71678">
        <w:rPr>
          <w:rFonts w:ascii="Times New Roman" w:hAnsi="Times New Roman" w:cs="Times New Roman"/>
          <w:sz w:val="28"/>
        </w:rPr>
        <w:t>г. Обоянь</w:t>
      </w:r>
    </w:p>
    <w:p w:rsidR="001D3BF6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D3BF6" w:rsidRPr="00FE3082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E3082">
        <w:rPr>
          <w:rFonts w:ascii="Times New Roman" w:hAnsi="Times New Roman" w:cs="Times New Roman"/>
          <w:b/>
          <w:sz w:val="28"/>
        </w:rPr>
        <w:t>О внесении изменений в постановление Главы Обоянского района от 11.01.2006 № 30.</w:t>
      </w:r>
    </w:p>
    <w:p w:rsidR="001D3BF6" w:rsidRPr="00696E4C" w:rsidRDefault="001D3BF6" w:rsidP="001D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3BF6" w:rsidRDefault="001D3BF6" w:rsidP="00FE308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кадровыми изменениями в учреждениях и организациях Обоянского района, ПОСТАНОВЛЯЮ: </w:t>
      </w:r>
    </w:p>
    <w:p w:rsidR="001D3BF6" w:rsidRDefault="001D3BF6" w:rsidP="00FE308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</w:rPr>
        <w:t>Внести следующие изменения в постановление Главы Обоянского района от 11.01.2006 № 30 «О создании районной межведомственной комиссии по противодействию злоупотреблению наркотическими средствами и их незаконному обороту»:</w:t>
      </w:r>
    </w:p>
    <w:p w:rsidR="001D3BF6" w:rsidRDefault="001D3BF6" w:rsidP="00FE308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1.1.Утвердить  персональный состав районной межведомственной комиссии по противодействию злоупотреблению наркотическими средствами и их незаконному обороту в новой редакции (Приложение №1);</w:t>
      </w:r>
    </w:p>
    <w:p w:rsidR="001D3BF6" w:rsidRPr="008F68D3" w:rsidRDefault="001D3BF6" w:rsidP="00FE3082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2.</w:t>
      </w:r>
      <w:r w:rsidRPr="008F68D3">
        <w:rPr>
          <w:szCs w:val="26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 w:rsidRPr="008F68D3">
        <w:rPr>
          <w:szCs w:val="26"/>
        </w:rPr>
        <w:t>разместить</w:t>
      </w:r>
      <w:proofErr w:type="gramEnd"/>
      <w:r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1D3BF6" w:rsidRPr="008F68D3" w:rsidRDefault="001D3BF6" w:rsidP="00FE3082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3. Контроль исполнения настоящего постановления возложить на </w:t>
      </w:r>
      <w:r>
        <w:rPr>
          <w:szCs w:val="26"/>
        </w:rPr>
        <w:t xml:space="preserve"> </w:t>
      </w:r>
      <w:r w:rsidR="00FE3082">
        <w:rPr>
          <w:szCs w:val="26"/>
        </w:rPr>
        <w:t xml:space="preserve">и.о. </w:t>
      </w:r>
      <w:r w:rsidRPr="008F68D3">
        <w:rPr>
          <w:szCs w:val="26"/>
        </w:rPr>
        <w:t>заместителя Главы Администрации Обоянского района – Уп</w:t>
      </w:r>
      <w:r w:rsidR="00FE3082">
        <w:rPr>
          <w:szCs w:val="26"/>
        </w:rPr>
        <w:t>равляющего делами М.В. Леонидову</w:t>
      </w:r>
      <w:r w:rsidRPr="008F68D3">
        <w:rPr>
          <w:szCs w:val="26"/>
        </w:rPr>
        <w:t>.</w:t>
      </w:r>
      <w:r>
        <w:rPr>
          <w:szCs w:val="26"/>
        </w:rPr>
        <w:t xml:space="preserve"> </w:t>
      </w:r>
    </w:p>
    <w:p w:rsidR="001D3BF6" w:rsidRDefault="001D3BF6" w:rsidP="00FE3082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1D3BF6" w:rsidRDefault="001D3BF6" w:rsidP="00FE3082">
      <w:pPr>
        <w:pStyle w:val="a4"/>
        <w:spacing w:line="276" w:lineRule="auto"/>
      </w:pPr>
    </w:p>
    <w:p w:rsidR="001D3BF6" w:rsidRDefault="001D3BF6" w:rsidP="001D3B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1D3BF6" w:rsidRPr="00C63B9A" w:rsidRDefault="001D3BF6" w:rsidP="001D3B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Обоянского района </w:t>
      </w:r>
      <w:r w:rsidRPr="00596C45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FE308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В. Жилин</w:t>
      </w:r>
    </w:p>
    <w:p w:rsidR="001D3BF6" w:rsidRDefault="001D3BF6" w:rsidP="001D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F6" w:rsidRDefault="001D3BF6" w:rsidP="001D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В.А.Салтанова</w:t>
      </w:r>
    </w:p>
    <w:p w:rsidR="001D3BF6" w:rsidRPr="00BF4572" w:rsidRDefault="001D3BF6" w:rsidP="001D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(47141)2-34-01</w:t>
      </w:r>
    </w:p>
    <w:p w:rsidR="001D3BF6" w:rsidRPr="00D916B0" w:rsidRDefault="001D3BF6" w:rsidP="001D3BF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1D3BF6" w:rsidRPr="00D916B0" w:rsidRDefault="001D3BF6" w:rsidP="001D3BF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1D3BF6" w:rsidRPr="00D916B0" w:rsidRDefault="001D3BF6" w:rsidP="001D3BF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D916B0">
        <w:rPr>
          <w:rFonts w:ascii="Times New Roman" w:hAnsi="Times New Roman" w:cs="Times New Roman"/>
          <w:sz w:val="24"/>
          <w:szCs w:val="28"/>
        </w:rPr>
        <w:t>Главы Обоянского района</w:t>
      </w:r>
    </w:p>
    <w:p w:rsidR="001D3BF6" w:rsidRDefault="00FE3082" w:rsidP="001D3BF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18.10</w:t>
      </w:r>
      <w:r w:rsidR="001D3BF6">
        <w:rPr>
          <w:rFonts w:ascii="Times New Roman" w:hAnsi="Times New Roman" w:cs="Times New Roman"/>
          <w:sz w:val="24"/>
          <w:szCs w:val="28"/>
        </w:rPr>
        <w:t>.2021</w:t>
      </w:r>
      <w:r w:rsidR="001D3BF6" w:rsidRPr="00D916B0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86</w:t>
      </w:r>
      <w:r w:rsidR="001D3BF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D3BF6" w:rsidRPr="00D916B0" w:rsidRDefault="001D3BF6" w:rsidP="001D3BF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1D3BF6" w:rsidRPr="00D916B0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D916B0">
        <w:rPr>
          <w:rFonts w:ascii="Times New Roman" w:hAnsi="Times New Roman" w:cs="Times New Roman"/>
          <w:sz w:val="24"/>
        </w:rPr>
        <w:t>Состав 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района.</w:t>
      </w:r>
    </w:p>
    <w:p w:rsidR="001D3BF6" w:rsidRPr="00421536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77"/>
        <w:gridCol w:w="4510"/>
      </w:tblGrid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Жилин Виталий Николаевич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Глава Обоянского района, председатель комиссии;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Бабаскина Татьяна Викторовна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заместитель Главы Администрации Обоянского района – Управляющий делами, заместитель председателя комиссии;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Бурцев Сергей Алексеевич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ОМВД России по Обоянскому району, заместитель председателя комиссии (по согласованию);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Паршин Юрий Николаевич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Обоянского межмуниципального филиала ФКУ УИИ УФСИН России по Курской области (по согласованию) </w:t>
            </w:r>
          </w:p>
        </w:tc>
      </w:tr>
      <w:tr w:rsidR="001D3BF6" w:rsidTr="00C33C1E">
        <w:trPr>
          <w:trHeight w:val="993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Комягин Александр Дмитриевич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 отделения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Обоянь УФСБ России по Курской области (по согласованию)</w:t>
            </w:r>
          </w:p>
        </w:tc>
      </w:tr>
      <w:tr w:rsidR="001D3BF6" w:rsidTr="00C33C1E">
        <w:trPr>
          <w:trHeight w:val="1850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Салтанова Виктория Алексеевна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района, секретарь комиссии;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Ларина Ирина Николаевна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ачальник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Савенков Александр Вячеславович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1D3BF6" w:rsidTr="00C33C1E">
        <w:trPr>
          <w:trHeight w:val="839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Черникова Татьяна Александровна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-начальник Управления образования Администрации Обоянского района;</w:t>
            </w:r>
          </w:p>
        </w:tc>
      </w:tr>
      <w:tr w:rsidR="001D3BF6" w:rsidTr="00C33C1E">
        <w:trPr>
          <w:trHeight w:val="876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Леонидова Марина Викторовна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Управления социальной защиты населения Администрации Обоянского района;</w:t>
            </w:r>
          </w:p>
        </w:tc>
      </w:tr>
      <w:tr w:rsidR="001D3BF6" w:rsidTr="00C33C1E">
        <w:trPr>
          <w:trHeight w:val="1490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  <w:p w:rsidR="001D3BF6" w:rsidRPr="00D916B0" w:rsidRDefault="001D3BF6" w:rsidP="00C3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3BF6" w:rsidRPr="00D916B0" w:rsidRDefault="001D3BF6" w:rsidP="00C3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1D3BF6" w:rsidRPr="00D916B0" w:rsidRDefault="001D3BF6" w:rsidP="00C3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специалист – эксперт  комиссии по делам несовершеннолетних и защите их прав Администрации Обоянского района;</w:t>
            </w:r>
          </w:p>
        </w:tc>
      </w:tr>
      <w:tr w:rsidR="001D3BF6" w:rsidTr="00C33C1E">
        <w:trPr>
          <w:trHeight w:val="828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Абрамов Олег Александрович</w:t>
            </w:r>
          </w:p>
          <w:p w:rsidR="001D3BF6" w:rsidRPr="00D916B0" w:rsidRDefault="001D3BF6" w:rsidP="00C3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1D3BF6" w:rsidRPr="00D916B0" w:rsidRDefault="001D3BF6" w:rsidP="00C3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отдела правовой работы Администрации Обоянского района;</w:t>
            </w:r>
          </w:p>
        </w:tc>
      </w:tr>
      <w:tr w:rsidR="001D3BF6" w:rsidTr="00C33C1E">
        <w:trPr>
          <w:trHeight w:val="1163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Михалева Инна Николаевна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Старший методист МКУ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информационно – методический центр образовательных учреждений Обоянского района;</w:t>
            </w:r>
          </w:p>
        </w:tc>
      </w:tr>
      <w:tr w:rsidR="001D3BF6" w:rsidTr="00C33C1E">
        <w:trPr>
          <w:trHeight w:val="1530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Горяйнов Сергей Александрович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- заместитель начальника полиции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общественного порядка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ОМВД России по Обоянскому району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подполковник полиции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Горяйнов Николай                    Николаевич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proofErr w:type="gramEnd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оперуполномоченный ГКОН ОМВД России по Обоянскому району (по согласованию); 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Локтионов Александр Александрович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города Обояни (по согласованию);</w:t>
            </w:r>
          </w:p>
        </w:tc>
      </w:tr>
      <w:tr w:rsidR="001D3BF6" w:rsidTr="00C33C1E"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Капустин Алексей Владимирович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врач ОБУЗ «Обоянская ЦРБ» (по согласованию);</w:t>
            </w:r>
          </w:p>
        </w:tc>
      </w:tr>
      <w:tr w:rsidR="001D3BF6" w:rsidTr="00C33C1E">
        <w:trPr>
          <w:trHeight w:val="880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Есипов Алексей Владимирович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врач-психиатр-нарколог ОБУЗ «Обоянская ЦРБ» (по согласованию);</w:t>
            </w:r>
          </w:p>
        </w:tc>
      </w:tr>
      <w:tr w:rsidR="001D3BF6" w:rsidTr="00C33C1E">
        <w:tc>
          <w:tcPr>
            <w:tcW w:w="4930" w:type="dxa"/>
          </w:tcPr>
          <w:p w:rsidR="001D3BF6" w:rsidRPr="001361A4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Полянская Ирина Афанасьевна</w:t>
            </w:r>
          </w:p>
          <w:p w:rsidR="001D3BF6" w:rsidRPr="00D916B0" w:rsidRDefault="001D3BF6" w:rsidP="00C33C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- редактор отдела социально-экономической информации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АУКО «Редакция газеты «Обоянская газета» (по согласованию).</w:t>
            </w:r>
          </w:p>
        </w:tc>
      </w:tr>
      <w:tr w:rsidR="001D3BF6" w:rsidTr="00C33C1E">
        <w:trPr>
          <w:trHeight w:val="1175"/>
        </w:trPr>
        <w:tc>
          <w:tcPr>
            <w:tcW w:w="4930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Дмитриев Виталий Валерианович</w:t>
            </w:r>
          </w:p>
        </w:tc>
        <w:tc>
          <w:tcPr>
            <w:tcW w:w="4641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- начальник отдела информатизации и информационно – коммуникационных технологий Администрации Обоянского района</w:t>
            </w:r>
          </w:p>
        </w:tc>
      </w:tr>
    </w:tbl>
    <w:p w:rsidR="001D3BF6" w:rsidRDefault="001D3BF6"/>
    <w:sectPr w:rsidR="001D3BF6" w:rsidSect="00651A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92" w:rsidRDefault="00C75D92" w:rsidP="000D12E4">
      <w:pPr>
        <w:spacing w:after="0" w:line="240" w:lineRule="auto"/>
      </w:pPr>
      <w:r>
        <w:separator/>
      </w:r>
    </w:p>
  </w:endnote>
  <w:endnote w:type="continuationSeparator" w:id="0">
    <w:p w:rsidR="00C75D92" w:rsidRDefault="00C75D92" w:rsidP="000D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92" w:rsidRDefault="00C75D92" w:rsidP="000D12E4">
      <w:pPr>
        <w:spacing w:after="0" w:line="240" w:lineRule="auto"/>
      </w:pPr>
      <w:r>
        <w:separator/>
      </w:r>
    </w:p>
  </w:footnote>
  <w:footnote w:type="continuationSeparator" w:id="0">
    <w:p w:rsidR="00C75D92" w:rsidRDefault="00C75D92" w:rsidP="000D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009"/>
      <w:docPartObj>
        <w:docPartGallery w:val="Page Numbers (Top of Page)"/>
        <w:docPartUnique/>
      </w:docPartObj>
    </w:sdtPr>
    <w:sdtContent>
      <w:p w:rsidR="006103AC" w:rsidRDefault="000D12E4">
        <w:pPr>
          <w:pStyle w:val="a6"/>
          <w:jc w:val="center"/>
        </w:pPr>
        <w:r>
          <w:fldChar w:fldCharType="begin"/>
        </w:r>
        <w:r w:rsidR="001D3BF6">
          <w:instrText xml:space="preserve"> PAGE   \* MERGEFORMAT </w:instrText>
        </w:r>
        <w:r>
          <w:fldChar w:fldCharType="separate"/>
        </w:r>
        <w:r w:rsidR="00FE3082">
          <w:rPr>
            <w:noProof/>
          </w:rPr>
          <w:t>2</w:t>
        </w:r>
        <w:r>
          <w:fldChar w:fldCharType="end"/>
        </w:r>
      </w:p>
    </w:sdtContent>
  </w:sdt>
  <w:p w:rsidR="006103AC" w:rsidRDefault="00C75D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F63"/>
    <w:multiLevelType w:val="hybridMultilevel"/>
    <w:tmpl w:val="054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F6"/>
    <w:rsid w:val="000D12E4"/>
    <w:rsid w:val="001D3BF6"/>
    <w:rsid w:val="008F3851"/>
    <w:rsid w:val="00C75D92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F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D3B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3B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D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BF6"/>
  </w:style>
  <w:style w:type="paragraph" w:styleId="a8">
    <w:name w:val="Balloon Text"/>
    <w:basedOn w:val="a"/>
    <w:link w:val="a9"/>
    <w:uiPriority w:val="99"/>
    <w:semiHidden/>
    <w:unhideWhenUsed/>
    <w:rsid w:val="001D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2021-10-18T11:03:00Z</dcterms:created>
  <dcterms:modified xsi:type="dcterms:W3CDTF">2021-10-18T12:48:00Z</dcterms:modified>
</cp:coreProperties>
</file>