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B8" w:rsidRDefault="00C913B8" w:rsidP="00C913B8">
      <w:pPr>
        <w:pStyle w:val="a3"/>
        <w:jc w:val="both"/>
        <w:rPr>
          <w:b/>
        </w:rPr>
      </w:pPr>
    </w:p>
    <w:p w:rsidR="00C913B8" w:rsidRDefault="00C913B8" w:rsidP="00C913B8">
      <w:pPr>
        <w:pStyle w:val="a3"/>
        <w:jc w:val="both"/>
        <w:rPr>
          <w:b/>
        </w:rPr>
      </w:pPr>
    </w:p>
    <w:p w:rsidR="00C913B8" w:rsidRPr="00DE48A5" w:rsidRDefault="00C913B8" w:rsidP="00C913B8">
      <w:pPr>
        <w:pStyle w:val="a3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B20A92" wp14:editId="454C5636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3B8" w:rsidRPr="00DE48A5" w:rsidRDefault="00C913B8" w:rsidP="00C913B8">
      <w:pPr>
        <w:pStyle w:val="a3"/>
        <w:jc w:val="both"/>
        <w:rPr>
          <w:b/>
        </w:rPr>
      </w:pPr>
    </w:p>
    <w:p w:rsidR="00C913B8" w:rsidRPr="001B7981" w:rsidRDefault="00C913B8" w:rsidP="00C913B8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913B8" w:rsidRPr="001B7981" w:rsidRDefault="00C913B8" w:rsidP="00C913B8">
      <w:pPr>
        <w:pStyle w:val="a3"/>
        <w:jc w:val="left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 xml:space="preserve">____ОБОЯНСКОГО РАЙОНА КУРСКОЙ </w:t>
      </w:r>
      <w:r>
        <w:rPr>
          <w:b/>
          <w:sz w:val="36"/>
          <w:szCs w:val="36"/>
          <w:u w:val="single"/>
        </w:rPr>
        <w:t>О</w:t>
      </w:r>
      <w:r w:rsidRPr="001B7981">
        <w:rPr>
          <w:b/>
          <w:sz w:val="36"/>
          <w:szCs w:val="36"/>
          <w:u w:val="single"/>
        </w:rPr>
        <w:t>БЛАСТИ__</w:t>
      </w:r>
    </w:p>
    <w:p w:rsidR="00C913B8" w:rsidRPr="00174505" w:rsidRDefault="00C913B8" w:rsidP="00C913B8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913B8" w:rsidRPr="00174505" w:rsidRDefault="00C913B8" w:rsidP="00C913B8">
      <w:pPr>
        <w:pStyle w:val="a3"/>
        <w:rPr>
          <w:b/>
          <w:sz w:val="24"/>
        </w:rPr>
      </w:pPr>
    </w:p>
    <w:p w:rsidR="00C913B8" w:rsidRPr="00174505" w:rsidRDefault="00C913B8" w:rsidP="00C913B8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581E2A">
        <w:rPr>
          <w:b/>
          <w:sz w:val="36"/>
          <w:szCs w:val="36"/>
        </w:rPr>
        <w:t>3</w:t>
      </w:r>
      <w:r w:rsidR="008E33BF">
        <w:rPr>
          <w:b/>
          <w:sz w:val="36"/>
          <w:szCs w:val="36"/>
        </w:rPr>
        <w:t>9</w:t>
      </w:r>
    </w:p>
    <w:p w:rsidR="00C913B8" w:rsidRPr="00DE48A5" w:rsidRDefault="00C913B8" w:rsidP="00C913B8">
      <w:pPr>
        <w:pStyle w:val="a3"/>
        <w:ind w:firstLine="709"/>
        <w:rPr>
          <w:b/>
        </w:rPr>
      </w:pPr>
    </w:p>
    <w:p w:rsidR="00C913B8" w:rsidRDefault="00C913B8" w:rsidP="00C913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>
        <w:rPr>
          <w:rFonts w:ascii="Times New Roman" w:hAnsi="Times New Roman" w:cs="Times New Roman"/>
          <w:sz w:val="28"/>
          <w:szCs w:val="28"/>
        </w:rPr>
        <w:t>О согласовании замены дотации на выравнивание бюджетной обеспеченности дополнительными нормативами отчислений от налога</w:t>
      </w:r>
      <w:r w:rsidR="0062242D">
        <w:rPr>
          <w:rFonts w:ascii="Times New Roman" w:hAnsi="Times New Roman" w:cs="Times New Roman"/>
          <w:sz w:val="28"/>
          <w:szCs w:val="28"/>
        </w:rPr>
        <w:t xml:space="preserve"> на доходы физических лиц в бюджет муниципального района «Обоянский район» Курской области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05BFF">
        <w:rPr>
          <w:rFonts w:ascii="Times New Roman" w:hAnsi="Times New Roman" w:cs="Times New Roman"/>
          <w:sz w:val="28"/>
          <w:szCs w:val="28"/>
        </w:rPr>
        <w:t>2</w:t>
      </w:r>
      <w:r w:rsidR="00F75B95">
        <w:rPr>
          <w:rFonts w:ascii="Times New Roman" w:hAnsi="Times New Roman" w:cs="Times New Roman"/>
          <w:sz w:val="28"/>
          <w:szCs w:val="28"/>
        </w:rPr>
        <w:t>2</w:t>
      </w:r>
      <w:r w:rsidR="00F949D4">
        <w:rPr>
          <w:rFonts w:ascii="Times New Roman" w:hAnsi="Times New Roman" w:cs="Times New Roman"/>
          <w:sz w:val="28"/>
          <w:szCs w:val="28"/>
        </w:rPr>
        <w:t>-202</w:t>
      </w:r>
      <w:r w:rsidR="00F75B95">
        <w:rPr>
          <w:rFonts w:ascii="Times New Roman" w:hAnsi="Times New Roman" w:cs="Times New Roman"/>
          <w:sz w:val="28"/>
          <w:szCs w:val="28"/>
        </w:rPr>
        <w:t>4</w:t>
      </w:r>
      <w:r w:rsidR="0033126A">
        <w:rPr>
          <w:rFonts w:ascii="Times New Roman" w:hAnsi="Times New Roman" w:cs="Times New Roman"/>
          <w:sz w:val="28"/>
          <w:szCs w:val="28"/>
        </w:rPr>
        <w:t xml:space="preserve"> год</w:t>
      </w:r>
      <w:r w:rsidR="00F949D4">
        <w:rPr>
          <w:rFonts w:ascii="Times New Roman" w:hAnsi="Times New Roman" w:cs="Times New Roman"/>
          <w:sz w:val="28"/>
          <w:szCs w:val="28"/>
        </w:rPr>
        <w:t>ах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C913B8" w:rsidRDefault="00C913B8" w:rsidP="00C913B8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C913B8" w:rsidRPr="0087791E" w:rsidRDefault="00C913B8" w:rsidP="00C913B8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C913B8" w:rsidRDefault="00C913B8" w:rsidP="00C913B8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063F42">
        <w:rPr>
          <w:bCs/>
          <w:sz w:val="28"/>
          <w:szCs w:val="28"/>
        </w:rPr>
        <w:t xml:space="preserve">    </w:t>
      </w:r>
      <w:r w:rsidR="008E33BF">
        <w:rPr>
          <w:bCs/>
          <w:sz w:val="28"/>
          <w:szCs w:val="28"/>
          <w:u w:val="single"/>
        </w:rPr>
        <w:t>28</w:t>
      </w:r>
      <w:r>
        <w:rPr>
          <w:bCs/>
          <w:sz w:val="28"/>
          <w:szCs w:val="28"/>
          <w:u w:val="single"/>
        </w:rPr>
        <w:t xml:space="preserve"> </w:t>
      </w:r>
      <w:r w:rsidR="008E33BF">
        <w:rPr>
          <w:bCs/>
          <w:sz w:val="28"/>
          <w:szCs w:val="28"/>
          <w:u w:val="single"/>
        </w:rPr>
        <w:t>июня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063F42">
        <w:rPr>
          <w:bCs/>
          <w:sz w:val="28"/>
          <w:szCs w:val="28"/>
          <w:u w:val="single"/>
        </w:rPr>
        <w:t>2</w:t>
      </w:r>
      <w:r w:rsidR="008E33BF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913B8" w:rsidRDefault="00C913B8" w:rsidP="00C913B8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95FD4" w:rsidRDefault="00195FD4" w:rsidP="002327FA">
      <w:pPr>
        <w:jc w:val="center"/>
        <w:rPr>
          <w:sz w:val="28"/>
          <w:szCs w:val="28"/>
        </w:rPr>
      </w:pPr>
    </w:p>
    <w:p w:rsidR="00195FD4" w:rsidRPr="00A61789" w:rsidRDefault="00195FD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789">
        <w:rPr>
          <w:sz w:val="28"/>
          <w:szCs w:val="28"/>
        </w:rPr>
        <w:t xml:space="preserve">Представленным проектом Решения Представительного собрания «Обоянского района» Курской области предлагается </w:t>
      </w:r>
      <w:r w:rsidR="00BA606D" w:rsidRPr="00A61789">
        <w:rPr>
          <w:sz w:val="28"/>
          <w:szCs w:val="28"/>
        </w:rPr>
        <w:t xml:space="preserve">дать согласие на </w:t>
      </w:r>
      <w:r w:rsidRPr="00A61789">
        <w:rPr>
          <w:sz w:val="28"/>
          <w:szCs w:val="28"/>
        </w:rPr>
        <w:t xml:space="preserve">замену дотации на выравнивание бюджетной обеспеченности дополнительными нормативами отчислений </w:t>
      </w:r>
      <w:r w:rsidR="00BA606D" w:rsidRPr="00A61789">
        <w:rPr>
          <w:sz w:val="28"/>
          <w:szCs w:val="28"/>
        </w:rPr>
        <w:t xml:space="preserve">от налога на доходы физических лиц в </w:t>
      </w:r>
      <w:r w:rsidRPr="00A61789">
        <w:rPr>
          <w:sz w:val="28"/>
          <w:szCs w:val="28"/>
        </w:rPr>
        <w:t xml:space="preserve">бюджет муниципального района «Обоянский район» Курской области </w:t>
      </w:r>
      <w:r w:rsidR="00BA606D" w:rsidRPr="00A61789">
        <w:rPr>
          <w:sz w:val="28"/>
          <w:szCs w:val="28"/>
        </w:rPr>
        <w:t>в 20</w:t>
      </w:r>
      <w:r w:rsidR="007B0F78">
        <w:rPr>
          <w:sz w:val="28"/>
          <w:szCs w:val="28"/>
        </w:rPr>
        <w:t>2</w:t>
      </w:r>
      <w:r w:rsidR="008063B2">
        <w:rPr>
          <w:sz w:val="28"/>
          <w:szCs w:val="28"/>
        </w:rPr>
        <w:t>2</w:t>
      </w:r>
      <w:r w:rsidR="00581E2A">
        <w:rPr>
          <w:sz w:val="28"/>
          <w:szCs w:val="28"/>
        </w:rPr>
        <w:t>-202</w:t>
      </w:r>
      <w:r w:rsidR="008063B2">
        <w:rPr>
          <w:sz w:val="28"/>
          <w:szCs w:val="28"/>
        </w:rPr>
        <w:t>4</w:t>
      </w:r>
      <w:r w:rsidR="00BA606D" w:rsidRPr="00A61789">
        <w:rPr>
          <w:sz w:val="28"/>
          <w:szCs w:val="28"/>
        </w:rPr>
        <w:t xml:space="preserve"> год</w:t>
      </w:r>
      <w:r w:rsidR="00581E2A">
        <w:rPr>
          <w:sz w:val="28"/>
          <w:szCs w:val="28"/>
        </w:rPr>
        <w:t>ах</w:t>
      </w:r>
      <w:r w:rsidRPr="00A61789">
        <w:rPr>
          <w:sz w:val="28"/>
          <w:szCs w:val="28"/>
        </w:rPr>
        <w:t xml:space="preserve">. </w:t>
      </w:r>
    </w:p>
    <w:p w:rsidR="00195FD4" w:rsidRPr="00A61789" w:rsidRDefault="00195FD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789">
        <w:rPr>
          <w:sz w:val="28"/>
          <w:szCs w:val="28"/>
        </w:rPr>
        <w:t>При проведении экспертизы проекта Решения установлено следующее:</w:t>
      </w:r>
    </w:p>
    <w:p w:rsidR="00195FD4" w:rsidRPr="00A61789" w:rsidRDefault="000A23FB" w:rsidP="009D76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789">
        <w:rPr>
          <w:sz w:val="28"/>
          <w:szCs w:val="28"/>
        </w:rPr>
        <w:t>Часть 5 ст. 138 Бюджетного кодекса РФ устанавливает</w:t>
      </w:r>
      <w:r w:rsidR="002A5801">
        <w:rPr>
          <w:sz w:val="28"/>
          <w:szCs w:val="28"/>
        </w:rPr>
        <w:t xml:space="preserve">, </w:t>
      </w:r>
      <w:r w:rsidR="00623458">
        <w:rPr>
          <w:sz w:val="28"/>
          <w:szCs w:val="28"/>
        </w:rPr>
        <w:t>следующее</w:t>
      </w:r>
      <w:r w:rsidRPr="00A61789">
        <w:rPr>
          <w:sz w:val="28"/>
          <w:szCs w:val="28"/>
        </w:rPr>
        <w:t>:</w:t>
      </w:r>
      <w:r w:rsidR="00195FD4" w:rsidRPr="00A61789">
        <w:rPr>
          <w:sz w:val="28"/>
          <w:szCs w:val="28"/>
        </w:rPr>
        <w:t xml:space="preserve"> </w:t>
      </w:r>
    </w:p>
    <w:p w:rsidR="00623458" w:rsidRPr="00623458" w:rsidRDefault="00623458" w:rsidP="009D76B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r w:rsidRPr="0062345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При составлении и (или)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</w:t>
      </w:r>
      <w:bookmarkStart w:id="0" w:name="_GoBack"/>
      <w:bookmarkEnd w:id="0"/>
      <w:r w:rsidRPr="0062345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районов (муниципальных округов, городских округов, городских округов с внутригородским делением) могут быть полностью или частично заменены дополнительными нормативами отчислений в бюджеты муниципальных районов (муниципальных округов, городских округов, городских округов с внутригородским делением) от налога на доходы физических лиц.</w:t>
      </w:r>
      <w:r w:rsidRPr="00623458">
        <w:rPr>
          <w:b/>
          <w:bCs/>
          <w:i/>
          <w:iCs/>
          <w:sz w:val="28"/>
          <w:szCs w:val="28"/>
        </w:rPr>
        <w:t>».</w:t>
      </w:r>
    </w:p>
    <w:p w:rsidR="00195FD4" w:rsidRPr="00A61789" w:rsidRDefault="00195FD4" w:rsidP="009D76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789">
        <w:rPr>
          <w:sz w:val="28"/>
          <w:szCs w:val="28"/>
        </w:rPr>
        <w:t xml:space="preserve">Таким образом, представленный проект Решения Представительного Собрания Обоянского района Курской области разработан в соответствии с положениями </w:t>
      </w:r>
      <w:r w:rsidR="000A23FB" w:rsidRPr="00A61789">
        <w:rPr>
          <w:sz w:val="28"/>
          <w:szCs w:val="28"/>
        </w:rPr>
        <w:t xml:space="preserve">части 5 статьи 138 </w:t>
      </w:r>
      <w:r w:rsidRPr="00A61789">
        <w:rPr>
          <w:sz w:val="28"/>
          <w:szCs w:val="28"/>
        </w:rPr>
        <w:t>Бюджетного кодекса РФ.</w:t>
      </w:r>
    </w:p>
    <w:p w:rsidR="002F57A1" w:rsidRPr="002F57A1" w:rsidRDefault="002F57A1" w:rsidP="002F57A1">
      <w:pPr>
        <w:pStyle w:val="a5"/>
        <w:suppressAutoHyphens/>
        <w:autoSpaceDE w:val="0"/>
        <w:autoSpaceDN w:val="0"/>
        <w:adjustRightInd w:val="0"/>
        <w:ind w:right="-2" w:firstLine="681"/>
        <w:jc w:val="both"/>
      </w:pPr>
      <w:r w:rsidRPr="002F57A1">
        <w:t>Пункт 2 представленного проекта решения предлагает</w:t>
      </w:r>
      <w:r w:rsidRPr="002F57A1">
        <w:rPr>
          <w:color w:val="000000"/>
        </w:rPr>
        <w:t xml:space="preserve"> считать утратившим силу с 01 января 2022 г., Решение Представительного Собрания Обоянского района Курской области от 11.08.2020  </w:t>
      </w:r>
      <w:r w:rsidRPr="002F57A1">
        <w:rPr>
          <w:rStyle w:val="15"/>
          <w:b w:val="0"/>
          <w:color w:val="000000"/>
          <w:sz w:val="28"/>
          <w:szCs w:val="28"/>
        </w:rPr>
        <w:t>№ 10/54-IV</w:t>
      </w:r>
      <w:r w:rsidRPr="002F57A1">
        <w:rPr>
          <w:color w:val="000000"/>
        </w:rPr>
        <w:t xml:space="preserve"> «О согласовании замены дотации на выравнивание бюджетной обеспеченности </w:t>
      </w:r>
      <w:r w:rsidRPr="002F57A1">
        <w:rPr>
          <w:color w:val="000000"/>
        </w:rPr>
        <w:lastRenderedPageBreak/>
        <w:t>дополнительными нормативами отчислений от налога на доходы физических лиц в бюджет муниципального района «Обоянский район» Курской области в 2021-2023 годах».</w:t>
      </w:r>
    </w:p>
    <w:p w:rsidR="00195FD4" w:rsidRPr="0073277E" w:rsidRDefault="00195FD4" w:rsidP="002F57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61789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 предложенный проект Решения на заседании Представительного Собрания Обоянского района Курской области.</w:t>
      </w:r>
    </w:p>
    <w:p w:rsidR="00195FD4" w:rsidRDefault="00195FD4" w:rsidP="00905B8F">
      <w:pPr>
        <w:ind w:firstLine="708"/>
        <w:jc w:val="both"/>
        <w:rPr>
          <w:sz w:val="28"/>
          <w:szCs w:val="28"/>
        </w:rPr>
      </w:pPr>
    </w:p>
    <w:p w:rsidR="00195FD4" w:rsidRDefault="00195FD4" w:rsidP="00905B8F">
      <w:pPr>
        <w:ind w:firstLine="708"/>
        <w:jc w:val="both"/>
        <w:rPr>
          <w:sz w:val="28"/>
          <w:szCs w:val="28"/>
        </w:rPr>
      </w:pPr>
    </w:p>
    <w:p w:rsidR="00AA6264" w:rsidRDefault="00AA6264" w:rsidP="00905B8F">
      <w:pPr>
        <w:ind w:firstLine="708"/>
        <w:jc w:val="both"/>
        <w:rPr>
          <w:sz w:val="28"/>
          <w:szCs w:val="28"/>
        </w:rPr>
      </w:pPr>
    </w:p>
    <w:p w:rsidR="00195FD4" w:rsidRDefault="00195FD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8063B2" w:rsidRDefault="00195FD4" w:rsidP="00AA7AC0">
      <w:pPr>
        <w:jc w:val="both"/>
        <w:outlineLvl w:val="0"/>
      </w:pPr>
      <w:r>
        <w:rPr>
          <w:sz w:val="28"/>
          <w:szCs w:val="28"/>
        </w:rPr>
        <w:t xml:space="preserve">Обоянского района Курской области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8063B2" w:rsidRPr="008063B2" w:rsidRDefault="008063B2" w:rsidP="008063B2"/>
    <w:sectPr w:rsidR="008063B2" w:rsidRPr="008063B2" w:rsidSect="00A92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A16" w:rsidRDefault="008F5A16" w:rsidP="00A92E4A">
      <w:r>
        <w:separator/>
      </w:r>
    </w:p>
  </w:endnote>
  <w:endnote w:type="continuationSeparator" w:id="0">
    <w:p w:rsidR="008F5A16" w:rsidRDefault="008F5A16" w:rsidP="00A9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4A" w:rsidRDefault="00A92E4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4A" w:rsidRDefault="00A92E4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4A" w:rsidRDefault="00A92E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A16" w:rsidRDefault="008F5A16" w:rsidP="00A92E4A">
      <w:r>
        <w:separator/>
      </w:r>
    </w:p>
  </w:footnote>
  <w:footnote w:type="continuationSeparator" w:id="0">
    <w:p w:rsidR="008F5A16" w:rsidRDefault="008F5A16" w:rsidP="00A9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4A" w:rsidRDefault="00A92E4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8574577"/>
      <w:docPartObj>
        <w:docPartGallery w:val="Page Numbers (Top of Page)"/>
        <w:docPartUnique/>
      </w:docPartObj>
    </w:sdtPr>
    <w:sdtEndPr/>
    <w:sdtContent>
      <w:p w:rsidR="00A92E4A" w:rsidRDefault="00A92E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FE6">
          <w:rPr>
            <w:noProof/>
          </w:rPr>
          <w:t>2</w:t>
        </w:r>
        <w:r>
          <w:fldChar w:fldCharType="end"/>
        </w:r>
      </w:p>
    </w:sdtContent>
  </w:sdt>
  <w:p w:rsidR="00A92E4A" w:rsidRDefault="00A92E4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4A" w:rsidRDefault="00A92E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95C0D"/>
    <w:multiLevelType w:val="hybridMultilevel"/>
    <w:tmpl w:val="E042F3EC"/>
    <w:lvl w:ilvl="0" w:tplc="22E2AA7C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12FFA"/>
    <w:rsid w:val="00015601"/>
    <w:rsid w:val="00027907"/>
    <w:rsid w:val="00052A24"/>
    <w:rsid w:val="00063F42"/>
    <w:rsid w:val="000A23FB"/>
    <w:rsid w:val="000A301F"/>
    <w:rsid w:val="00133B40"/>
    <w:rsid w:val="0015753F"/>
    <w:rsid w:val="00172878"/>
    <w:rsid w:val="001916D6"/>
    <w:rsid w:val="00195FD4"/>
    <w:rsid w:val="001969B2"/>
    <w:rsid w:val="001A63FE"/>
    <w:rsid w:val="002327FA"/>
    <w:rsid w:val="00236CDC"/>
    <w:rsid w:val="002678D6"/>
    <w:rsid w:val="002A5801"/>
    <w:rsid w:val="002F57A1"/>
    <w:rsid w:val="00305BFF"/>
    <w:rsid w:val="00320FE6"/>
    <w:rsid w:val="0033126A"/>
    <w:rsid w:val="004336E9"/>
    <w:rsid w:val="00475ACD"/>
    <w:rsid w:val="0049747D"/>
    <w:rsid w:val="00521742"/>
    <w:rsid w:val="00533D02"/>
    <w:rsid w:val="0055595B"/>
    <w:rsid w:val="00581E2A"/>
    <w:rsid w:val="00582A0E"/>
    <w:rsid w:val="005C3EFB"/>
    <w:rsid w:val="0062242D"/>
    <w:rsid w:val="00623458"/>
    <w:rsid w:val="00723419"/>
    <w:rsid w:val="0073277E"/>
    <w:rsid w:val="00742695"/>
    <w:rsid w:val="00791624"/>
    <w:rsid w:val="00796901"/>
    <w:rsid w:val="007B0F78"/>
    <w:rsid w:val="007E6E47"/>
    <w:rsid w:val="008063B2"/>
    <w:rsid w:val="00824C67"/>
    <w:rsid w:val="008469C0"/>
    <w:rsid w:val="00860F21"/>
    <w:rsid w:val="008D4A7B"/>
    <w:rsid w:val="008E33BF"/>
    <w:rsid w:val="008F5A16"/>
    <w:rsid w:val="009025B1"/>
    <w:rsid w:val="00905B8F"/>
    <w:rsid w:val="00960322"/>
    <w:rsid w:val="00971DC6"/>
    <w:rsid w:val="009B2E10"/>
    <w:rsid w:val="009D7488"/>
    <w:rsid w:val="009D76B0"/>
    <w:rsid w:val="009F76B4"/>
    <w:rsid w:val="00A61789"/>
    <w:rsid w:val="00A74E1C"/>
    <w:rsid w:val="00A92E4A"/>
    <w:rsid w:val="00AA6264"/>
    <w:rsid w:val="00AA7AC0"/>
    <w:rsid w:val="00AB0BF6"/>
    <w:rsid w:val="00B043F1"/>
    <w:rsid w:val="00B24691"/>
    <w:rsid w:val="00BA606D"/>
    <w:rsid w:val="00BC4AE3"/>
    <w:rsid w:val="00C90960"/>
    <w:rsid w:val="00C913B8"/>
    <w:rsid w:val="00CC122A"/>
    <w:rsid w:val="00D71017"/>
    <w:rsid w:val="00DA4453"/>
    <w:rsid w:val="00DB135D"/>
    <w:rsid w:val="00DE48A5"/>
    <w:rsid w:val="00E058F8"/>
    <w:rsid w:val="00E16465"/>
    <w:rsid w:val="00E611E9"/>
    <w:rsid w:val="00ED63BD"/>
    <w:rsid w:val="00F75B95"/>
    <w:rsid w:val="00F9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25AF3A"/>
  <w15:docId w15:val="{F3B900AF-7FA3-46B8-8245-0A6FA8D8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7E6E47"/>
    <w:pPr>
      <w:spacing w:after="75"/>
      <w:jc w:val="center"/>
      <w:outlineLvl w:val="2"/>
    </w:pPr>
    <w:rPr>
      <w:rFonts w:ascii="Verdana" w:hAnsi="Verdana" w:cs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E6E47"/>
    <w:rPr>
      <w:rFonts w:ascii="Verdana" w:hAnsi="Verdana" w:cs="Verdana"/>
      <w:b/>
      <w:bCs/>
      <w:color w:val="983F0C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AB0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2327F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2327FA"/>
    <w:pPr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2327F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E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4A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2E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2E4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92E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2E4A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+ Полужирный"/>
    <w:uiPriority w:val="99"/>
    <w:rsid w:val="008063B2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5">
    <w:name w:val="Основной текст + 15"/>
    <w:aliases w:val="5 pt,Полужирный,Заголовок №2 + 17,Основной текст + 4,Интервал 1 pt"/>
    <w:uiPriority w:val="99"/>
    <w:rsid w:val="008063B2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104</cp:revision>
  <cp:lastPrinted>2020-08-10T08:44:00Z</cp:lastPrinted>
  <dcterms:created xsi:type="dcterms:W3CDTF">2016-07-12T05:29:00Z</dcterms:created>
  <dcterms:modified xsi:type="dcterms:W3CDTF">2021-06-28T07:45:00Z</dcterms:modified>
</cp:coreProperties>
</file>