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D" w:rsidRDefault="003D11FD" w:rsidP="00D76F3E">
      <w:pPr>
        <w:tabs>
          <w:tab w:val="left" w:pos="144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D11FD" w:rsidRDefault="003D11FD" w:rsidP="00D76F3E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отдела правовой работы Администрации Обоянского района Курской области за </w:t>
      </w:r>
      <w:r w:rsidR="00D76F3E">
        <w:rPr>
          <w:rFonts w:ascii="Times New Roman" w:hAnsi="Times New Roman" w:cs="Times New Roman"/>
          <w:sz w:val="28"/>
          <w:szCs w:val="28"/>
        </w:rPr>
        <w:t>2</w:t>
      </w:r>
      <w:r w:rsidRPr="003D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г.</w:t>
      </w:r>
    </w:p>
    <w:p w:rsidR="003D11FD" w:rsidRDefault="003D11FD" w:rsidP="00D76F3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F3E">
        <w:rPr>
          <w:rFonts w:ascii="Times New Roman" w:hAnsi="Times New Roman" w:cs="Times New Roman"/>
          <w:sz w:val="28"/>
          <w:szCs w:val="28"/>
        </w:rPr>
        <w:t>о 2 квартале</w:t>
      </w:r>
      <w:r>
        <w:rPr>
          <w:rFonts w:ascii="Times New Roman" w:hAnsi="Times New Roman" w:cs="Times New Roman"/>
          <w:sz w:val="28"/>
          <w:szCs w:val="28"/>
        </w:rPr>
        <w:t xml:space="preserve"> 2022 году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 правовой работы в </w:t>
      </w:r>
      <w:r w:rsidR="00D76F3E">
        <w:rPr>
          <w:rFonts w:ascii="Times New Roman" w:hAnsi="Times New Roman" w:cs="Times New Roman"/>
          <w:sz w:val="28"/>
          <w:szCs w:val="28"/>
        </w:rPr>
        <w:t>2</w:t>
      </w:r>
      <w:r w:rsidRPr="003D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 г. осуществлял следующие функции: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решений Представительного Собрания Обоянского района Курской области,  правовых актов Администрации Обоянского района, Главы Обоянского района  Курской области; 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D76F3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судебных заседаниях судов различной юрисдикции, подготавливал соответствующую документацию.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F3E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закупки  товаров, работ, услуг для обеспечения муниципальных нужд, подготовка соответствующей документации и отчетности;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</w:t>
      </w:r>
      <w:r w:rsidR="00D76F3E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76F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76F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 Обоянского района,</w:t>
      </w:r>
      <w:r w:rsidR="00D76F3E">
        <w:rPr>
          <w:rFonts w:ascii="Times New Roman" w:hAnsi="Times New Roman" w:cs="Times New Roman"/>
          <w:sz w:val="28"/>
          <w:szCs w:val="28"/>
        </w:rPr>
        <w:t xml:space="preserve"> гражданам, проживающим на территории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правоприменительную практику в структурных подразделениях Администрации Обоянского района.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</w:t>
      </w:r>
      <w:r w:rsidR="00D76F3E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правовую помощь органам местного самоуправления сельских поселений Обоянского района;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F3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поступивши</w:t>
      </w:r>
      <w:r w:rsidR="00D76F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Обоянского района проекты  правовых документов (подготовка по ним заключений).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D76F3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комиссий, созданных при Администрации Обоянского района или Представительным Собранием Обоянского района.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</w:t>
      </w:r>
      <w:r w:rsidR="00D76F3E">
        <w:rPr>
          <w:rFonts w:ascii="Times New Roman" w:hAnsi="Times New Roman" w:cs="Times New Roman"/>
          <w:sz w:val="28"/>
          <w:szCs w:val="28"/>
        </w:rPr>
        <w:t>овка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района, Администрации Обоянского района;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</w:t>
      </w:r>
      <w:r w:rsidR="00D76F3E">
        <w:rPr>
          <w:rFonts w:ascii="Times New Roman" w:hAnsi="Times New Roman" w:cs="Times New Roman"/>
          <w:sz w:val="28"/>
          <w:szCs w:val="28"/>
        </w:rPr>
        <w:t>ество</w:t>
      </w:r>
      <w:r>
        <w:rPr>
          <w:rFonts w:ascii="Times New Roman" w:hAnsi="Times New Roman" w:cs="Times New Roman"/>
          <w:sz w:val="28"/>
          <w:szCs w:val="28"/>
        </w:rPr>
        <w:t xml:space="preserve"> с аналогичными службами других районов области;</w:t>
      </w:r>
    </w:p>
    <w:p w:rsidR="003D11FD" w:rsidRDefault="003D11FD" w:rsidP="00D76F3E">
      <w:pPr>
        <w:pStyle w:val="a3"/>
        <w:ind w:firstLine="567"/>
        <w:rPr>
          <w:szCs w:val="28"/>
        </w:rPr>
      </w:pPr>
      <w:r>
        <w:rPr>
          <w:szCs w:val="28"/>
        </w:rPr>
        <w:t>- формиров</w:t>
      </w:r>
      <w:r w:rsidR="00D76F3E">
        <w:rPr>
          <w:szCs w:val="28"/>
        </w:rPr>
        <w:t>ка</w:t>
      </w:r>
      <w:r>
        <w:rPr>
          <w:szCs w:val="28"/>
        </w:rPr>
        <w:t xml:space="preserve"> дел отдела правовой работы согласно номенклатуре дел, подлежащих сдаче в архив;</w:t>
      </w:r>
    </w:p>
    <w:p w:rsidR="003D11FD" w:rsidRDefault="003D11FD" w:rsidP="00D76F3E">
      <w:pPr>
        <w:pStyle w:val="a3"/>
        <w:ind w:firstLine="567"/>
        <w:rPr>
          <w:szCs w:val="28"/>
        </w:rPr>
      </w:pPr>
      <w:r>
        <w:rPr>
          <w:szCs w:val="28"/>
        </w:rPr>
        <w:t>- осуществлял иные функции в пределах своих полномочий по поручению  Главы Обоянского района;</w:t>
      </w:r>
    </w:p>
    <w:p w:rsidR="003D11FD" w:rsidRDefault="003D11FD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D76F3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 в общественных мероприятиях, проводимых Администрацией района.</w:t>
      </w:r>
    </w:p>
    <w:p w:rsidR="00D76F3E" w:rsidRDefault="00D76F3E" w:rsidP="00D76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F3E" w:rsidRDefault="00D76F3E" w:rsidP="00D76F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FD" w:rsidRDefault="00D76F3E" w:rsidP="00D76F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D11FD">
        <w:rPr>
          <w:rFonts w:ascii="Times New Roman" w:hAnsi="Times New Roman" w:cs="Times New Roman"/>
          <w:sz w:val="28"/>
          <w:szCs w:val="28"/>
        </w:rPr>
        <w:t xml:space="preserve"> отдела правовой работы                     </w:t>
      </w:r>
      <w:r w:rsidR="003D1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О.А. Абрамов</w:t>
      </w:r>
    </w:p>
    <w:p w:rsidR="003D11FD" w:rsidRDefault="00D76F3E" w:rsidP="00D76F3E">
      <w:pPr>
        <w:tabs>
          <w:tab w:val="left" w:pos="166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1FD" w:rsidRDefault="003D11FD" w:rsidP="003D11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FD" w:rsidRDefault="003D11FD" w:rsidP="003D11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1FD" w:rsidSect="00D76F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C"/>
    <w:rsid w:val="002700C7"/>
    <w:rsid w:val="003D11FD"/>
    <w:rsid w:val="003F7E03"/>
    <w:rsid w:val="005C061C"/>
    <w:rsid w:val="00D3341B"/>
    <w:rsid w:val="00D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1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1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EE05-D110-4619-B684-0339FEE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2022-07-19T05:51:00Z</cp:lastPrinted>
  <dcterms:created xsi:type="dcterms:W3CDTF">2022-07-19T05:50:00Z</dcterms:created>
  <dcterms:modified xsi:type="dcterms:W3CDTF">2022-07-19T05:52:00Z</dcterms:modified>
</cp:coreProperties>
</file>