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61" w:rsidRDefault="00AC0A61" w:rsidP="00AC0A61">
      <w:pPr>
        <w:tabs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C0A61" w:rsidRDefault="00AC0A61" w:rsidP="00AC0A6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отдела правовой работы Администрации Обоянс</w:t>
      </w:r>
      <w:r w:rsidR="00D83374">
        <w:rPr>
          <w:rFonts w:ascii="Times New Roman" w:hAnsi="Times New Roman" w:cs="Times New Roman"/>
          <w:sz w:val="28"/>
          <w:szCs w:val="28"/>
        </w:rPr>
        <w:t xml:space="preserve">кого района Курской области за </w:t>
      </w:r>
      <w:r w:rsidR="00D83374" w:rsidRPr="00D833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80D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80D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работа правового отдела Администрации Обоянского района осуществлялась на основании планов работы на месяц, квартал. В целях реализации возложенных з</w:t>
      </w:r>
      <w:r w:rsidR="00D83374">
        <w:rPr>
          <w:rFonts w:ascii="Times New Roman" w:hAnsi="Times New Roman" w:cs="Times New Roman"/>
          <w:sz w:val="28"/>
          <w:szCs w:val="28"/>
        </w:rPr>
        <w:t>адач, отдел правовой работы в</w:t>
      </w:r>
      <w:r w:rsidR="00D83374" w:rsidRPr="00D8337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80D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осуществлял следующие функции: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действующему законодательству проектов решений Представительного Собрания Обоянского района Курской области,  правовых актов Администрации Обоянского района, Главы Обоянского района  Курской области; 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судебных заседаниях судов различной юрисдикции, подготавливал соответствующую документацию.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проведении закупок товаров, работ, услуг для обеспечения муниципальных нужд, подготовке соответствующей документации и отчетности;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оказывал юридическую помощь структурным подразделениям Администрации  Обоянского района, 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анализировал правоприменительную практику в структурных подразделениях Администрации Обоянского района.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оказывал правовую помощь органам местного самоуправления сельских поселений Обоянского района;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рассматривал поступившие в Администрацию Обоянского района проекты  правовых документов (подготовка по ним заключений).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заседаниях комиссий, созданных при Администрации Обоянского района или Представительным Собранием Обоянского района.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подготавливал совместно со структурными подразделениями Администрации Обоянского района предложения об изменении действующих или отмене утративших силу постановлений, распоряжений Главы Обоянского района, Администрации Обоянского района;</w:t>
      </w:r>
    </w:p>
    <w:p w:rsidR="00AC0A61" w:rsidRDefault="00AC0A61" w:rsidP="00AC0A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сотрудничал с аналогичными службами других районов области;</w:t>
      </w:r>
    </w:p>
    <w:p w:rsidR="00AC0A61" w:rsidRDefault="00AC0A61" w:rsidP="00AC0A61">
      <w:pPr>
        <w:pStyle w:val="a3"/>
        <w:ind w:firstLine="540"/>
        <w:rPr>
          <w:szCs w:val="28"/>
        </w:rPr>
      </w:pPr>
      <w:r>
        <w:rPr>
          <w:szCs w:val="28"/>
        </w:rPr>
        <w:t xml:space="preserve">  - формировал дела отдела правовой работы согласно номенклатуре дел, подлежащих сдаче в архив;</w:t>
      </w:r>
    </w:p>
    <w:p w:rsidR="00AC0A61" w:rsidRDefault="00AC0A61" w:rsidP="00AC0A61">
      <w:pPr>
        <w:pStyle w:val="a3"/>
        <w:ind w:firstLine="540"/>
        <w:rPr>
          <w:szCs w:val="28"/>
        </w:rPr>
      </w:pPr>
      <w:r>
        <w:rPr>
          <w:szCs w:val="28"/>
        </w:rPr>
        <w:t xml:space="preserve">   - осуществлял иные функции в пределах своих полномочий по поручению  Главы Обоянского района;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 в общественных мероприятиях, проводимых Администрацией района.</w:t>
      </w:r>
    </w:p>
    <w:p w:rsidR="00AC0A61" w:rsidRDefault="00AC0A61" w:rsidP="00AC0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A61" w:rsidRDefault="00AC0A61" w:rsidP="00AC0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A61" w:rsidRDefault="00680D9D" w:rsidP="00AC0A6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83374">
        <w:rPr>
          <w:rFonts w:ascii="Times New Roman" w:hAnsi="Times New Roman" w:cs="Times New Roman"/>
          <w:sz w:val="28"/>
          <w:szCs w:val="28"/>
        </w:rPr>
        <w:t xml:space="preserve"> </w:t>
      </w:r>
      <w:r w:rsidR="00AC0A61">
        <w:rPr>
          <w:rFonts w:ascii="Times New Roman" w:hAnsi="Times New Roman" w:cs="Times New Roman"/>
          <w:sz w:val="28"/>
          <w:szCs w:val="28"/>
        </w:rPr>
        <w:t xml:space="preserve"> отдела правовой работы</w:t>
      </w:r>
    </w:p>
    <w:p w:rsidR="00AC0A61" w:rsidRDefault="00AC0A61" w:rsidP="00AC0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                              </w:t>
      </w:r>
      <w:r w:rsidR="00680D9D">
        <w:rPr>
          <w:rFonts w:ascii="Times New Roman" w:hAnsi="Times New Roman" w:cs="Times New Roman"/>
          <w:sz w:val="28"/>
          <w:szCs w:val="28"/>
        </w:rPr>
        <w:t>О.А. Абрамов</w:t>
      </w:r>
    </w:p>
    <w:p w:rsidR="00AC0A61" w:rsidRDefault="00AC0A61" w:rsidP="00AC0A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A61" w:rsidRDefault="00AC0A61" w:rsidP="00AC0A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A61" w:rsidRDefault="00AC0A61" w:rsidP="00AC0A61">
      <w:pPr>
        <w:rPr>
          <w:rFonts w:ascii="Times New Roman" w:hAnsi="Times New Roman" w:cs="Times New Roman"/>
          <w:sz w:val="28"/>
          <w:szCs w:val="28"/>
        </w:rPr>
      </w:pPr>
    </w:p>
    <w:p w:rsidR="003F7E03" w:rsidRDefault="003F7E03"/>
    <w:sectPr w:rsidR="003F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6D"/>
    <w:rsid w:val="003F7E03"/>
    <w:rsid w:val="00680D9D"/>
    <w:rsid w:val="00AC0A61"/>
    <w:rsid w:val="00D3341B"/>
    <w:rsid w:val="00D83374"/>
    <w:rsid w:val="00E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A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C0A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A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C0A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2021-12-13T06:51:00Z</cp:lastPrinted>
  <dcterms:created xsi:type="dcterms:W3CDTF">2021-07-28T06:33:00Z</dcterms:created>
  <dcterms:modified xsi:type="dcterms:W3CDTF">2022-10-24T07:04:00Z</dcterms:modified>
</cp:coreProperties>
</file>