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F8" w:rsidRDefault="00417DF8" w:rsidP="00417DF8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Ё Т</w:t>
      </w:r>
    </w:p>
    <w:p w:rsidR="00417DF8" w:rsidRDefault="00417DF8" w:rsidP="00417DF8">
      <w:pPr>
        <w:jc w:val="center"/>
        <w:rPr>
          <w:sz w:val="28"/>
          <w:szCs w:val="28"/>
        </w:rPr>
      </w:pPr>
    </w:p>
    <w:p w:rsidR="00417DF8" w:rsidRDefault="00417DF8" w:rsidP="00417DF8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 Управления образования Администрации</w:t>
      </w:r>
    </w:p>
    <w:p w:rsidR="00417DF8" w:rsidRDefault="00417DF8" w:rsidP="00417D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Обоянского района Курской  области  </w:t>
      </w:r>
    </w:p>
    <w:p w:rsidR="00417DF8" w:rsidRDefault="00417DF8" w:rsidP="00417D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квартал 202</w:t>
      </w:r>
      <w:r w:rsidR="008B4CF8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417DF8" w:rsidRDefault="00417DF8" w:rsidP="00417DF8">
      <w:pPr>
        <w:jc w:val="both"/>
        <w:rPr>
          <w:sz w:val="28"/>
          <w:szCs w:val="28"/>
        </w:rPr>
      </w:pPr>
    </w:p>
    <w:p w:rsidR="00417DF8" w:rsidRPr="00F71170" w:rsidRDefault="00417DF8" w:rsidP="00417DF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0278">
        <w:rPr>
          <w:sz w:val="28"/>
          <w:szCs w:val="28"/>
        </w:rPr>
        <w:t xml:space="preserve"> </w:t>
      </w:r>
      <w:r w:rsidRPr="00AF124F">
        <w:rPr>
          <w:sz w:val="28"/>
          <w:szCs w:val="28"/>
        </w:rPr>
        <w:t>В  соответствии с планом работы Управления образования Администрации Обоянского района Курской области  за  отчётный период проведено совещание руководителей образовательных учреждений. На совещании рассмотрены вопросы: «О  результатах приемки школ к новому учебному году», «</w:t>
      </w:r>
      <w:r w:rsidRPr="00AF124F">
        <w:rPr>
          <w:bCs/>
          <w:sz w:val="28"/>
          <w:szCs w:val="28"/>
        </w:rPr>
        <w:t>Развитие муниципальной системы образования в контексте основных стратегических ориентиров: достижения, проблемы, перспективы</w:t>
      </w:r>
      <w:r w:rsidRPr="00AF124F">
        <w:rPr>
          <w:sz w:val="28"/>
          <w:szCs w:val="28"/>
        </w:rPr>
        <w:t>», «Об организованном начале отопительного сезона», «Нормативно-правовые документы, регламентирующие деятельность  дошкольных образовательных учреждений в свете  требований ФЗ-273»,</w:t>
      </w:r>
      <w:r>
        <w:rPr>
          <w:sz w:val="28"/>
          <w:szCs w:val="28"/>
        </w:rPr>
        <w:t xml:space="preserve"> </w:t>
      </w:r>
      <w:r w:rsidRPr="00AF124F">
        <w:rPr>
          <w:sz w:val="28"/>
          <w:szCs w:val="28"/>
        </w:rPr>
        <w:t>«О выполнении требований  ведения делопроизводства в образовательных организациях».</w:t>
      </w:r>
    </w:p>
    <w:p w:rsidR="003E3E8F" w:rsidRPr="003E3E8F" w:rsidRDefault="00417DF8" w:rsidP="003E3E8F">
      <w:pPr>
        <w:jc w:val="both"/>
        <w:rPr>
          <w:sz w:val="28"/>
          <w:szCs w:val="28"/>
        </w:rPr>
      </w:pPr>
      <w:r w:rsidRPr="00AF124F">
        <w:rPr>
          <w:sz w:val="28"/>
          <w:szCs w:val="28"/>
        </w:rPr>
        <w:t xml:space="preserve">          В целях корректировки  образовательных программ учреждений было проведено совещание заместителей директоров школ по темам: </w:t>
      </w:r>
      <w:r w:rsidR="003E3E8F" w:rsidRPr="003E3E8F">
        <w:rPr>
          <w:sz w:val="28"/>
          <w:szCs w:val="28"/>
        </w:rPr>
        <w:t>«Анализ организации и проведения государственной итоговой аттестации выпускников,  освоивших программы основного общего и среднего образования в 2022 году»</w:t>
      </w:r>
      <w:r w:rsidR="007B143C">
        <w:rPr>
          <w:sz w:val="28"/>
          <w:szCs w:val="28"/>
        </w:rPr>
        <w:t>,</w:t>
      </w:r>
      <w:r w:rsidR="003E3E8F" w:rsidRPr="003E3E8F">
        <w:rPr>
          <w:sz w:val="28"/>
          <w:szCs w:val="28"/>
        </w:rPr>
        <w:t xml:space="preserve"> «Задачи организации подготовки к ГИА в 2023 году»</w:t>
      </w:r>
      <w:r w:rsidR="007B143C">
        <w:rPr>
          <w:sz w:val="28"/>
          <w:szCs w:val="28"/>
        </w:rPr>
        <w:t>,</w:t>
      </w:r>
      <w:r w:rsidR="003E3E8F">
        <w:rPr>
          <w:sz w:val="28"/>
          <w:szCs w:val="28"/>
        </w:rPr>
        <w:t xml:space="preserve"> </w:t>
      </w:r>
      <w:r w:rsidR="003E3E8F" w:rsidRPr="003E3E8F">
        <w:rPr>
          <w:sz w:val="28"/>
          <w:szCs w:val="28"/>
        </w:rPr>
        <w:t>«</w:t>
      </w:r>
      <w:r w:rsidR="003E3E8F">
        <w:rPr>
          <w:sz w:val="28"/>
          <w:szCs w:val="28"/>
        </w:rPr>
        <w:t>И</w:t>
      </w:r>
      <w:r w:rsidR="003E3E8F" w:rsidRPr="003E3E8F">
        <w:rPr>
          <w:sz w:val="28"/>
          <w:szCs w:val="28"/>
        </w:rPr>
        <w:t>тоги мониторинга входного контроля по русскому языку математике 9 классы»</w:t>
      </w:r>
      <w:r w:rsidR="003E3E8F">
        <w:rPr>
          <w:sz w:val="28"/>
          <w:szCs w:val="28"/>
        </w:rPr>
        <w:t>.</w:t>
      </w:r>
    </w:p>
    <w:p w:rsidR="007B143C" w:rsidRPr="00A718ED" w:rsidRDefault="007B143C" w:rsidP="00A718ED">
      <w:pPr>
        <w:jc w:val="both"/>
        <w:outlineLvl w:val="0"/>
        <w:rPr>
          <w:sz w:val="28"/>
          <w:szCs w:val="28"/>
        </w:rPr>
      </w:pPr>
      <w:r>
        <w:t xml:space="preserve">          </w:t>
      </w:r>
      <w:r w:rsidR="00417DF8">
        <w:rPr>
          <w:sz w:val="28"/>
          <w:szCs w:val="28"/>
        </w:rPr>
        <w:t xml:space="preserve"> </w:t>
      </w:r>
      <w:r w:rsidR="00417DF8" w:rsidRPr="00AF124F">
        <w:rPr>
          <w:sz w:val="28"/>
          <w:szCs w:val="28"/>
        </w:rPr>
        <w:t>Аппаратные совещания</w:t>
      </w:r>
      <w:r w:rsidR="00417DF8" w:rsidRPr="00AF124F">
        <w:rPr>
          <w:color w:val="C00000"/>
          <w:sz w:val="28"/>
          <w:szCs w:val="28"/>
        </w:rPr>
        <w:t xml:space="preserve">  </w:t>
      </w:r>
      <w:r w:rsidR="00417DF8" w:rsidRPr="00AF124F">
        <w:rPr>
          <w:sz w:val="28"/>
          <w:szCs w:val="28"/>
        </w:rPr>
        <w:t xml:space="preserve">Управления образования были посвящены вопросам: </w:t>
      </w:r>
      <w:r w:rsidRPr="007B143C">
        <w:rPr>
          <w:sz w:val="28"/>
          <w:szCs w:val="28"/>
        </w:rPr>
        <w:t xml:space="preserve">«Об  организации  и проведении августовского совещания </w:t>
      </w:r>
      <w:proofErr w:type="gramStart"/>
      <w:r w:rsidRPr="007B143C">
        <w:rPr>
          <w:sz w:val="28"/>
          <w:szCs w:val="28"/>
        </w:rPr>
        <w:t>работников образования Обоянского района»</w:t>
      </w:r>
      <w:r>
        <w:rPr>
          <w:sz w:val="28"/>
          <w:szCs w:val="28"/>
        </w:rPr>
        <w:t xml:space="preserve">, </w:t>
      </w:r>
      <w:r w:rsidRPr="007B143C">
        <w:rPr>
          <w:sz w:val="28"/>
          <w:szCs w:val="28"/>
        </w:rPr>
        <w:t>«О ходе выполнения рекомендаций комиссии по приемке  ОУ к новому 2022-2023 учебному году»</w:t>
      </w:r>
      <w:r>
        <w:rPr>
          <w:sz w:val="28"/>
          <w:szCs w:val="28"/>
        </w:rPr>
        <w:t>,</w:t>
      </w:r>
      <w:r w:rsidRPr="007B143C">
        <w:rPr>
          <w:sz w:val="28"/>
          <w:szCs w:val="28"/>
        </w:rPr>
        <w:t xml:space="preserve"> «О приеме образовательных учреждений района к новому учебному году»</w:t>
      </w:r>
      <w:r>
        <w:rPr>
          <w:sz w:val="28"/>
          <w:szCs w:val="28"/>
        </w:rPr>
        <w:t xml:space="preserve">, </w:t>
      </w:r>
      <w:r w:rsidRPr="007B143C">
        <w:rPr>
          <w:sz w:val="28"/>
          <w:szCs w:val="28"/>
        </w:rPr>
        <w:t>«О проведении Дня знаний в школах района»</w:t>
      </w:r>
      <w:r w:rsidR="00034642">
        <w:rPr>
          <w:sz w:val="28"/>
          <w:szCs w:val="28"/>
        </w:rPr>
        <w:t xml:space="preserve">, </w:t>
      </w:r>
      <w:r w:rsidRPr="007B143C">
        <w:rPr>
          <w:sz w:val="28"/>
          <w:szCs w:val="28"/>
        </w:rPr>
        <w:t>«О дополнительных мерах антитеррористической защищенности и пожарной безопасности при проведении «Дня знаний»</w:t>
      </w:r>
      <w:r w:rsidR="00034642">
        <w:rPr>
          <w:sz w:val="28"/>
          <w:szCs w:val="28"/>
        </w:rPr>
        <w:t>,</w:t>
      </w:r>
      <w:r w:rsidRPr="007B143C">
        <w:rPr>
          <w:sz w:val="28"/>
          <w:szCs w:val="28"/>
        </w:rPr>
        <w:t xml:space="preserve"> «О подготовке ко  Дню  учителя»</w:t>
      </w:r>
      <w:r w:rsidR="00034642">
        <w:rPr>
          <w:sz w:val="28"/>
          <w:szCs w:val="28"/>
        </w:rPr>
        <w:t xml:space="preserve">, </w:t>
      </w:r>
      <w:r w:rsidRPr="007B143C">
        <w:rPr>
          <w:sz w:val="28"/>
          <w:szCs w:val="28"/>
        </w:rPr>
        <w:t>«О подготовке к отопительному сезону»</w:t>
      </w:r>
      <w:r w:rsidR="00034642">
        <w:rPr>
          <w:sz w:val="28"/>
          <w:szCs w:val="28"/>
        </w:rPr>
        <w:t xml:space="preserve">, </w:t>
      </w:r>
      <w:r w:rsidRPr="007B143C">
        <w:rPr>
          <w:sz w:val="28"/>
          <w:szCs w:val="28"/>
        </w:rPr>
        <w:t>«Итоги комплектования: классов, групп продленного</w:t>
      </w:r>
      <w:proofErr w:type="gramEnd"/>
      <w:r w:rsidRPr="007B143C">
        <w:rPr>
          <w:sz w:val="28"/>
          <w:szCs w:val="28"/>
        </w:rPr>
        <w:t xml:space="preserve"> дня в школах; дошкольных групп; объединений дополнительного образования»</w:t>
      </w:r>
      <w:r w:rsidR="00034642">
        <w:rPr>
          <w:sz w:val="28"/>
          <w:szCs w:val="28"/>
        </w:rPr>
        <w:t>.</w:t>
      </w:r>
    </w:p>
    <w:p w:rsidR="00417DF8" w:rsidRPr="00CE0594" w:rsidRDefault="00417DF8" w:rsidP="007B14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0594">
        <w:rPr>
          <w:sz w:val="28"/>
          <w:szCs w:val="28"/>
        </w:rPr>
        <w:t xml:space="preserve">В  </w:t>
      </w:r>
      <w:r w:rsidR="00A718ED">
        <w:rPr>
          <w:sz w:val="28"/>
          <w:szCs w:val="28"/>
        </w:rPr>
        <w:t xml:space="preserve">сентябре </w:t>
      </w:r>
      <w:r w:rsidRPr="00CE0594">
        <w:rPr>
          <w:sz w:val="28"/>
          <w:szCs w:val="28"/>
        </w:rPr>
        <w:t>202</w:t>
      </w:r>
      <w:r w:rsidR="00A718ED">
        <w:rPr>
          <w:sz w:val="28"/>
          <w:szCs w:val="28"/>
        </w:rPr>
        <w:t>2</w:t>
      </w:r>
      <w:r w:rsidRPr="00CE0594">
        <w:rPr>
          <w:sz w:val="28"/>
          <w:szCs w:val="28"/>
        </w:rPr>
        <w:t xml:space="preserve"> года состоялось  заседание Совета Управления образования, на котором рассматривались следующие вопросы</w:t>
      </w:r>
      <w:r>
        <w:rPr>
          <w:sz w:val="28"/>
          <w:szCs w:val="28"/>
        </w:rPr>
        <w:t xml:space="preserve">: </w:t>
      </w:r>
      <w:r w:rsidRPr="00CE0594">
        <w:rPr>
          <w:sz w:val="28"/>
          <w:szCs w:val="28"/>
        </w:rPr>
        <w:t>«О результатах  акции по выявлению и организации  работы  с детьми, не  приступившими к учебным занятиям в школе»</w:t>
      </w:r>
      <w:r>
        <w:rPr>
          <w:sz w:val="28"/>
          <w:szCs w:val="28"/>
        </w:rPr>
        <w:t xml:space="preserve">, </w:t>
      </w:r>
      <w:r w:rsidRPr="00CE0594">
        <w:rPr>
          <w:sz w:val="28"/>
          <w:szCs w:val="28"/>
        </w:rPr>
        <w:t>«О  проведении месячника пожарной безопасности в образовательных учреждениях  Обоянского  района»</w:t>
      </w:r>
      <w:r>
        <w:rPr>
          <w:sz w:val="28"/>
          <w:szCs w:val="28"/>
        </w:rPr>
        <w:t xml:space="preserve">, </w:t>
      </w:r>
      <w:r w:rsidRPr="00CE0594">
        <w:rPr>
          <w:sz w:val="28"/>
          <w:szCs w:val="28"/>
        </w:rPr>
        <w:t>«Об итогах реализации регионального проекта «Цифровая образовательная среда».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Подготовлен отчёт об израсходовании документов государственного образца по уровням образования.</w:t>
      </w:r>
    </w:p>
    <w:p w:rsidR="00061C66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Специалистами МКУ «Информационно-аналитический центр учреждений образования Обоянского района» для комитета образования и </w:t>
      </w:r>
      <w:r>
        <w:rPr>
          <w:sz w:val="28"/>
          <w:szCs w:val="28"/>
        </w:rPr>
        <w:lastRenderedPageBreak/>
        <w:t>науки Курской области подготовлена следующая информация: «Перспективы внедрения предпрофильного и профильного обучения в общеобразовательных  учреждениях района», «Информационные карты общеобразовательных учреждений», «Информационные карты качества образования в школах района», «Мониторинг об информатизации системы образования».</w:t>
      </w:r>
    </w:p>
    <w:p w:rsidR="00061C66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67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72E22">
        <w:rPr>
          <w:sz w:val="28"/>
          <w:szCs w:val="28"/>
        </w:rPr>
        <w:t>Подготовлена нормативно-правовая база по установлению новой родительской платы в ДОУ Обоянского района</w:t>
      </w:r>
      <w:r w:rsidR="00FF0106">
        <w:rPr>
          <w:sz w:val="28"/>
          <w:szCs w:val="28"/>
        </w:rPr>
        <w:t>.</w:t>
      </w:r>
    </w:p>
    <w:p w:rsidR="00417DF8" w:rsidRDefault="00FF0106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357D">
        <w:rPr>
          <w:sz w:val="28"/>
          <w:szCs w:val="28"/>
        </w:rPr>
        <w:t xml:space="preserve"> </w:t>
      </w:r>
      <w:r w:rsidR="00417DF8">
        <w:rPr>
          <w:sz w:val="28"/>
          <w:szCs w:val="28"/>
        </w:rPr>
        <w:t xml:space="preserve"> </w:t>
      </w:r>
      <w:r w:rsidR="00417DF8" w:rsidRPr="005A7D0F">
        <w:rPr>
          <w:sz w:val="28"/>
          <w:szCs w:val="28"/>
        </w:rPr>
        <w:t xml:space="preserve">Проведен анализ методической работы в школах района, где подведены итоги участия школ района в олимпиадах, конкурсах, смотрах. </w:t>
      </w:r>
    </w:p>
    <w:p w:rsidR="003421CE" w:rsidRDefault="003421CE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Воспитанники МБУ ДО «ДП и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» </w:t>
      </w:r>
      <w:r w:rsidR="007F357D">
        <w:rPr>
          <w:sz w:val="28"/>
          <w:szCs w:val="28"/>
        </w:rPr>
        <w:t>приняли участие в</w:t>
      </w:r>
      <w:r>
        <w:rPr>
          <w:sz w:val="28"/>
          <w:szCs w:val="28"/>
        </w:rPr>
        <w:t xml:space="preserve"> мероприятия</w:t>
      </w:r>
      <w:r w:rsidR="007F357D">
        <w:rPr>
          <w:sz w:val="28"/>
          <w:szCs w:val="28"/>
        </w:rPr>
        <w:t>х</w:t>
      </w:r>
      <w:r>
        <w:rPr>
          <w:sz w:val="28"/>
          <w:szCs w:val="28"/>
        </w:rPr>
        <w:t>:</w:t>
      </w:r>
    </w:p>
    <w:p w:rsidR="003421CE" w:rsidRDefault="003421CE" w:rsidP="00342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838DC">
        <w:rPr>
          <w:sz w:val="28"/>
          <w:szCs w:val="28"/>
        </w:rPr>
        <w:t xml:space="preserve"> 10 по 12 августа команда</w:t>
      </w:r>
      <w:r>
        <w:rPr>
          <w:sz w:val="28"/>
          <w:szCs w:val="28"/>
        </w:rPr>
        <w:t xml:space="preserve"> «Патриот»</w:t>
      </w:r>
      <w:r w:rsidRPr="002838DC">
        <w:rPr>
          <w:sz w:val="28"/>
          <w:szCs w:val="28"/>
        </w:rPr>
        <w:t xml:space="preserve"> Обоянского районного Дома пионеров и школьников</w:t>
      </w:r>
      <w:r>
        <w:rPr>
          <w:sz w:val="28"/>
          <w:szCs w:val="28"/>
        </w:rPr>
        <w:t xml:space="preserve"> приняла</w:t>
      </w:r>
      <w:r w:rsidRPr="002838DC">
        <w:rPr>
          <w:sz w:val="28"/>
          <w:szCs w:val="28"/>
        </w:rPr>
        <w:t xml:space="preserve"> участие в Областном фестивале юных знатоков истории «Рубежи Памяти»</w:t>
      </w:r>
      <w:r>
        <w:rPr>
          <w:sz w:val="28"/>
          <w:szCs w:val="28"/>
        </w:rPr>
        <w:t>;</w:t>
      </w:r>
    </w:p>
    <w:p w:rsidR="003421CE" w:rsidRDefault="003421CE" w:rsidP="00342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 место в выставке-конкурсе экскурсоводов музеев образовательных организаций «Музей в чемодане»;</w:t>
      </w:r>
    </w:p>
    <w:p w:rsidR="003421CE" w:rsidRDefault="003421CE" w:rsidP="00342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 место в соревнованиях по виду «</w:t>
      </w:r>
      <w:proofErr w:type="spellStart"/>
      <w:r>
        <w:rPr>
          <w:sz w:val="28"/>
          <w:szCs w:val="28"/>
        </w:rPr>
        <w:t>Тимбилдинг</w:t>
      </w:r>
      <w:proofErr w:type="spellEnd"/>
      <w:r>
        <w:rPr>
          <w:sz w:val="28"/>
          <w:szCs w:val="28"/>
        </w:rPr>
        <w:t>»;</w:t>
      </w:r>
    </w:p>
    <w:p w:rsidR="003421CE" w:rsidRDefault="003421CE" w:rsidP="00342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- 3 место в конкурсе «Защита экскурсионного маршрута на тему: «Их подвиг живет в наших сердцах»;</w:t>
      </w:r>
      <w:bookmarkStart w:id="0" w:name="_GoBack"/>
      <w:bookmarkEnd w:id="0"/>
    </w:p>
    <w:p w:rsidR="003421CE" w:rsidRDefault="003421CE" w:rsidP="00342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место в фотоконкурсе «Рубежи в моменте».</w:t>
      </w:r>
    </w:p>
    <w:p w:rsidR="00B67BE1" w:rsidRDefault="009B51FE" w:rsidP="009B51FE">
      <w:pPr>
        <w:jc w:val="both"/>
        <w:rPr>
          <w:b/>
          <w:sz w:val="28"/>
        </w:rPr>
      </w:pPr>
      <w:r>
        <w:rPr>
          <w:sz w:val="28"/>
        </w:rPr>
        <w:t xml:space="preserve">        </w:t>
      </w:r>
      <w:r w:rsidRPr="009B51FE">
        <w:rPr>
          <w:sz w:val="28"/>
        </w:rPr>
        <w:t xml:space="preserve">Воспитанники </w:t>
      </w:r>
      <w:r>
        <w:rPr>
          <w:sz w:val="28"/>
        </w:rPr>
        <w:t>МБУ ДО «</w:t>
      </w:r>
      <w:r w:rsidRPr="009B51FE">
        <w:rPr>
          <w:sz w:val="28"/>
        </w:rPr>
        <w:t>ДЮСШ</w:t>
      </w:r>
      <w:r>
        <w:rPr>
          <w:sz w:val="28"/>
        </w:rPr>
        <w:t>»</w:t>
      </w:r>
      <w:r w:rsidRPr="009B51FE">
        <w:rPr>
          <w:sz w:val="28"/>
        </w:rPr>
        <w:t xml:space="preserve"> приняли участие в соревнованиях и добились следующих результатов:</w:t>
      </w:r>
      <w:r>
        <w:rPr>
          <w:b/>
          <w:sz w:val="28"/>
        </w:rPr>
        <w:t xml:space="preserve"> </w:t>
      </w:r>
    </w:p>
    <w:p w:rsidR="00B67BE1" w:rsidRDefault="00B67BE1" w:rsidP="009B51FE">
      <w:pPr>
        <w:jc w:val="both"/>
        <w:rPr>
          <w:sz w:val="28"/>
        </w:rPr>
      </w:pPr>
      <w:r>
        <w:rPr>
          <w:b/>
          <w:sz w:val="28"/>
        </w:rPr>
        <w:t xml:space="preserve">          - </w:t>
      </w:r>
      <w:r w:rsidR="009B51FE">
        <w:rPr>
          <w:sz w:val="28"/>
        </w:rPr>
        <w:t>Областные финальные соревнования по футболу «Кожаный мяч – 2022» среди юношеских команд 2007 – 2008 г.р.</w:t>
      </w:r>
      <w:r>
        <w:rPr>
          <w:sz w:val="28"/>
        </w:rPr>
        <w:t xml:space="preserve"> (1 место) </w:t>
      </w:r>
    </w:p>
    <w:p w:rsidR="009B51FE" w:rsidRDefault="00B67BE1" w:rsidP="009B51FE">
      <w:pPr>
        <w:jc w:val="both"/>
        <w:rPr>
          <w:sz w:val="28"/>
        </w:rPr>
      </w:pPr>
      <w:r>
        <w:rPr>
          <w:sz w:val="28"/>
        </w:rPr>
        <w:t xml:space="preserve">          -</w:t>
      </w:r>
      <w:r w:rsidR="00FA4EE3">
        <w:rPr>
          <w:sz w:val="28"/>
        </w:rPr>
        <w:t xml:space="preserve"> </w:t>
      </w:r>
      <w:r w:rsidR="009B51FE">
        <w:rPr>
          <w:sz w:val="28"/>
        </w:rPr>
        <w:t>Чемпионат и Первенство Курской области по лыжероллерам</w:t>
      </w:r>
      <w:r>
        <w:rPr>
          <w:sz w:val="28"/>
        </w:rPr>
        <w:t xml:space="preserve"> (</w:t>
      </w:r>
      <w:r w:rsidR="009B51FE">
        <w:rPr>
          <w:sz w:val="28"/>
        </w:rPr>
        <w:t>Переверзева Ольга – 5 место</w:t>
      </w:r>
      <w:r>
        <w:rPr>
          <w:sz w:val="28"/>
        </w:rPr>
        <w:t>)</w:t>
      </w:r>
    </w:p>
    <w:p w:rsidR="009B51FE" w:rsidRDefault="00B67BE1" w:rsidP="009B51FE">
      <w:pPr>
        <w:jc w:val="both"/>
        <w:rPr>
          <w:sz w:val="28"/>
        </w:rPr>
      </w:pPr>
      <w:r>
        <w:rPr>
          <w:b/>
          <w:sz w:val="28"/>
        </w:rPr>
        <w:t xml:space="preserve">           - </w:t>
      </w:r>
      <w:r w:rsidR="009B51FE">
        <w:rPr>
          <w:sz w:val="28"/>
        </w:rPr>
        <w:t>Первенство области по футболу среди детских команд 2014 г.р.</w:t>
      </w:r>
    </w:p>
    <w:p w:rsidR="009B51FE" w:rsidRPr="007942C0" w:rsidRDefault="00B67BE1" w:rsidP="009B51FE">
      <w:pPr>
        <w:jc w:val="both"/>
        <w:rPr>
          <w:sz w:val="28"/>
        </w:rPr>
      </w:pPr>
      <w:r>
        <w:rPr>
          <w:sz w:val="28"/>
        </w:rPr>
        <w:t>(</w:t>
      </w:r>
      <w:r w:rsidR="009B51FE">
        <w:rPr>
          <w:sz w:val="28"/>
        </w:rPr>
        <w:t>4 место-команда МБУ ДО «Обоянская ДЮСШ»</w:t>
      </w:r>
      <w:r>
        <w:rPr>
          <w:sz w:val="28"/>
        </w:rPr>
        <w:t>)</w:t>
      </w:r>
    </w:p>
    <w:p w:rsidR="009B51FE" w:rsidRDefault="00B67BE1" w:rsidP="009B51FE">
      <w:pPr>
        <w:jc w:val="both"/>
        <w:rPr>
          <w:sz w:val="28"/>
        </w:rPr>
      </w:pPr>
      <w:r>
        <w:rPr>
          <w:b/>
          <w:sz w:val="28"/>
        </w:rPr>
        <w:t xml:space="preserve">           -</w:t>
      </w:r>
      <w:r w:rsidR="009B51FE">
        <w:rPr>
          <w:sz w:val="28"/>
        </w:rPr>
        <w:t xml:space="preserve"> </w:t>
      </w:r>
      <w:r w:rsidR="009B51FE">
        <w:rPr>
          <w:sz w:val="28"/>
          <w:lang w:val="en-US"/>
        </w:rPr>
        <w:t>I</w:t>
      </w:r>
      <w:r w:rsidR="009B51FE" w:rsidRPr="00B37A51">
        <w:rPr>
          <w:sz w:val="28"/>
        </w:rPr>
        <w:t xml:space="preserve"> </w:t>
      </w:r>
      <w:r w:rsidR="009B51FE">
        <w:rPr>
          <w:sz w:val="28"/>
        </w:rPr>
        <w:t>открытый турнир Ивнянского района по баскетболу среди школьных команд</w:t>
      </w:r>
      <w:r>
        <w:rPr>
          <w:sz w:val="28"/>
        </w:rPr>
        <w:t xml:space="preserve"> (</w:t>
      </w:r>
      <w:r w:rsidR="009B51FE">
        <w:rPr>
          <w:sz w:val="28"/>
        </w:rPr>
        <w:t>1 место – МБУ ДО «Обоянская ДЮСШ»</w:t>
      </w:r>
      <w:r>
        <w:rPr>
          <w:sz w:val="28"/>
        </w:rPr>
        <w:t>)</w:t>
      </w:r>
    </w:p>
    <w:p w:rsidR="009B51FE" w:rsidRDefault="005A05B5" w:rsidP="009B51FE">
      <w:pPr>
        <w:jc w:val="both"/>
        <w:rPr>
          <w:sz w:val="28"/>
        </w:rPr>
      </w:pPr>
      <w:r>
        <w:rPr>
          <w:b/>
          <w:sz w:val="28"/>
        </w:rPr>
        <w:t xml:space="preserve">           -</w:t>
      </w:r>
      <w:r w:rsidR="009B51FE">
        <w:rPr>
          <w:b/>
          <w:sz w:val="28"/>
        </w:rPr>
        <w:t xml:space="preserve"> </w:t>
      </w:r>
      <w:r w:rsidR="009B51FE">
        <w:rPr>
          <w:sz w:val="28"/>
        </w:rPr>
        <w:t xml:space="preserve">Турнир по боксу, посвященный памяти сотрудника Управления ЦСН ФСБ России Олега </w:t>
      </w:r>
      <w:proofErr w:type="spellStart"/>
      <w:r w:rsidR="009B51FE">
        <w:rPr>
          <w:sz w:val="28"/>
        </w:rPr>
        <w:t>Лоськова</w:t>
      </w:r>
      <w:proofErr w:type="spellEnd"/>
      <w:r>
        <w:rPr>
          <w:sz w:val="28"/>
        </w:rPr>
        <w:t xml:space="preserve"> </w:t>
      </w:r>
      <w:r w:rsidRPr="005A05B5">
        <w:rPr>
          <w:sz w:val="28"/>
        </w:rPr>
        <w:t>(г</w:t>
      </w:r>
      <w:proofErr w:type="gramStart"/>
      <w:r w:rsidRPr="005A05B5">
        <w:rPr>
          <w:sz w:val="28"/>
        </w:rPr>
        <w:t>.З</w:t>
      </w:r>
      <w:proofErr w:type="gramEnd"/>
      <w:r w:rsidRPr="005A05B5">
        <w:rPr>
          <w:sz w:val="28"/>
        </w:rPr>
        <w:t>адонск)</w:t>
      </w:r>
      <w:r>
        <w:rPr>
          <w:sz w:val="28"/>
        </w:rPr>
        <w:t xml:space="preserve">: </w:t>
      </w:r>
      <w:r w:rsidR="009B51FE">
        <w:rPr>
          <w:sz w:val="28"/>
        </w:rPr>
        <w:t>1 место – Белоусов Илья</w:t>
      </w:r>
      <w:r>
        <w:rPr>
          <w:sz w:val="28"/>
        </w:rPr>
        <w:t xml:space="preserve">, </w:t>
      </w:r>
      <w:r w:rsidR="009B51FE">
        <w:rPr>
          <w:sz w:val="28"/>
        </w:rPr>
        <w:t>2 место – Лукин Захар, Анненков Александр</w:t>
      </w:r>
      <w:r>
        <w:rPr>
          <w:sz w:val="28"/>
        </w:rPr>
        <w:t xml:space="preserve">, </w:t>
      </w:r>
      <w:r w:rsidR="009B51FE">
        <w:rPr>
          <w:sz w:val="28"/>
        </w:rPr>
        <w:t>3 место – Косолапов Кирилл</w:t>
      </w:r>
      <w:r>
        <w:rPr>
          <w:sz w:val="28"/>
        </w:rPr>
        <w:t>.</w:t>
      </w:r>
      <w:r w:rsidR="009B51FE">
        <w:rPr>
          <w:sz w:val="28"/>
        </w:rPr>
        <w:t xml:space="preserve"> </w:t>
      </w:r>
    </w:p>
    <w:p w:rsidR="009B51FE" w:rsidRDefault="00FE68F3" w:rsidP="009B51FE">
      <w:pPr>
        <w:jc w:val="both"/>
        <w:rPr>
          <w:sz w:val="28"/>
        </w:rPr>
      </w:pPr>
      <w:r>
        <w:rPr>
          <w:b/>
          <w:sz w:val="28"/>
        </w:rPr>
        <w:t xml:space="preserve">           - </w:t>
      </w:r>
      <w:r w:rsidR="009B51FE">
        <w:rPr>
          <w:sz w:val="28"/>
        </w:rPr>
        <w:t>Кубок Губернатора Курской области по футболу среди сельских команд «Золотой колос – 2022»</w:t>
      </w:r>
      <w:r>
        <w:rPr>
          <w:sz w:val="28"/>
        </w:rPr>
        <w:t xml:space="preserve"> (</w:t>
      </w:r>
      <w:r w:rsidR="009B51FE">
        <w:rPr>
          <w:sz w:val="28"/>
        </w:rPr>
        <w:t>2 место – Обоянь</w:t>
      </w:r>
      <w:r>
        <w:rPr>
          <w:sz w:val="28"/>
        </w:rPr>
        <w:t>).</w:t>
      </w:r>
      <w:r w:rsidR="009B51FE">
        <w:rPr>
          <w:sz w:val="28"/>
        </w:rPr>
        <w:t xml:space="preserve"> </w:t>
      </w:r>
    </w:p>
    <w:p w:rsidR="009B51FE" w:rsidRDefault="00881604" w:rsidP="009B51FE">
      <w:pPr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="005F77C1">
        <w:rPr>
          <w:b/>
          <w:sz w:val="28"/>
        </w:rPr>
        <w:t xml:space="preserve"> </w:t>
      </w:r>
      <w:r>
        <w:rPr>
          <w:b/>
          <w:sz w:val="28"/>
        </w:rPr>
        <w:t xml:space="preserve"> - </w:t>
      </w:r>
      <w:r w:rsidR="009B51FE">
        <w:rPr>
          <w:sz w:val="28"/>
        </w:rPr>
        <w:t>Межрегиональный турнир по футболу среди мальчиков 2013-2014 г.р. приуроченного дню солидарности в борьбе с терроризмом</w:t>
      </w:r>
      <w:r w:rsidR="005F77C1">
        <w:rPr>
          <w:sz w:val="28"/>
        </w:rPr>
        <w:t xml:space="preserve"> (</w:t>
      </w:r>
      <w:r w:rsidR="009B51FE">
        <w:rPr>
          <w:sz w:val="28"/>
        </w:rPr>
        <w:t>2 место – Обоянь</w:t>
      </w:r>
      <w:r w:rsidR="005F77C1">
        <w:rPr>
          <w:sz w:val="28"/>
        </w:rPr>
        <w:t>)</w:t>
      </w:r>
      <w:r w:rsidR="00E13351">
        <w:rPr>
          <w:sz w:val="28"/>
        </w:rPr>
        <w:t>.</w:t>
      </w:r>
      <w:r w:rsidR="009B51FE">
        <w:rPr>
          <w:sz w:val="28"/>
        </w:rPr>
        <w:t xml:space="preserve"> </w:t>
      </w:r>
    </w:p>
    <w:p w:rsidR="009B51FE" w:rsidRDefault="00E13351" w:rsidP="009B51FE">
      <w:pPr>
        <w:jc w:val="both"/>
        <w:rPr>
          <w:sz w:val="28"/>
        </w:rPr>
      </w:pPr>
      <w:r>
        <w:rPr>
          <w:b/>
          <w:sz w:val="28"/>
        </w:rPr>
        <w:t xml:space="preserve">           - </w:t>
      </w:r>
      <w:r w:rsidR="009B51FE">
        <w:rPr>
          <w:sz w:val="28"/>
        </w:rPr>
        <w:t>Всероссийские соревнования юных футболистов «Кожаный мяч 2022» среди юношей 2007-2008 г.р.</w:t>
      </w:r>
    </w:p>
    <w:p w:rsidR="009B51FE" w:rsidRDefault="00E13351" w:rsidP="009B51FE">
      <w:pPr>
        <w:jc w:val="both"/>
        <w:rPr>
          <w:sz w:val="28"/>
        </w:rPr>
      </w:pPr>
      <w:r>
        <w:rPr>
          <w:sz w:val="28"/>
        </w:rPr>
        <w:t xml:space="preserve">           - </w:t>
      </w:r>
      <w:r w:rsidR="009B51FE">
        <w:rPr>
          <w:sz w:val="28"/>
        </w:rPr>
        <w:t xml:space="preserve">Всероссийский день бега «Кросс наций 2022» </w:t>
      </w:r>
      <w:r w:rsidRPr="00E13351">
        <w:rPr>
          <w:sz w:val="28"/>
        </w:rPr>
        <w:t>(г</w:t>
      </w:r>
      <w:proofErr w:type="gramStart"/>
      <w:r w:rsidRPr="00E13351">
        <w:rPr>
          <w:sz w:val="28"/>
        </w:rPr>
        <w:t>.К</w:t>
      </w:r>
      <w:proofErr w:type="gramEnd"/>
      <w:r w:rsidRPr="00E13351">
        <w:rPr>
          <w:sz w:val="28"/>
        </w:rPr>
        <w:t>урск)</w:t>
      </w:r>
      <w:r>
        <w:rPr>
          <w:sz w:val="28"/>
        </w:rPr>
        <w:t>:</w:t>
      </w:r>
      <w:r w:rsidRPr="00B37A51">
        <w:rPr>
          <w:b/>
          <w:sz w:val="28"/>
        </w:rPr>
        <w:t xml:space="preserve">  </w:t>
      </w:r>
      <w:r>
        <w:rPr>
          <w:sz w:val="28"/>
        </w:rPr>
        <w:t xml:space="preserve"> </w:t>
      </w:r>
      <w:r w:rsidR="009B51FE">
        <w:rPr>
          <w:sz w:val="28"/>
        </w:rPr>
        <w:t>1 место – Переверзева Ольга</w:t>
      </w:r>
      <w:r>
        <w:rPr>
          <w:sz w:val="28"/>
        </w:rPr>
        <w:t>,</w:t>
      </w:r>
      <w:r w:rsidR="009B51FE">
        <w:rPr>
          <w:sz w:val="28"/>
        </w:rPr>
        <w:t xml:space="preserve"> 3 место – Курапова Анжелика</w:t>
      </w:r>
      <w:r>
        <w:rPr>
          <w:sz w:val="28"/>
        </w:rPr>
        <w:t>.</w:t>
      </w:r>
      <w:r w:rsidR="009B51FE">
        <w:rPr>
          <w:sz w:val="28"/>
        </w:rPr>
        <w:t xml:space="preserve"> </w:t>
      </w:r>
    </w:p>
    <w:p w:rsidR="009B51FE" w:rsidRDefault="00FA4EE3" w:rsidP="009B5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9B51FE">
        <w:rPr>
          <w:sz w:val="28"/>
          <w:szCs w:val="28"/>
        </w:rPr>
        <w:t xml:space="preserve">Открытое первенство </w:t>
      </w:r>
      <w:proofErr w:type="spellStart"/>
      <w:r w:rsidR="009B51FE">
        <w:rPr>
          <w:sz w:val="28"/>
          <w:szCs w:val="28"/>
        </w:rPr>
        <w:t>Корочанского</w:t>
      </w:r>
      <w:proofErr w:type="spellEnd"/>
      <w:r w:rsidR="009B51FE">
        <w:rPr>
          <w:sz w:val="28"/>
          <w:szCs w:val="28"/>
        </w:rPr>
        <w:t xml:space="preserve"> ДЮСШ</w:t>
      </w:r>
      <w:r w:rsidR="00B6544F">
        <w:rPr>
          <w:sz w:val="28"/>
          <w:szCs w:val="28"/>
        </w:rPr>
        <w:t xml:space="preserve"> </w:t>
      </w:r>
      <w:r w:rsidR="00B6544F" w:rsidRPr="00B6544F">
        <w:rPr>
          <w:sz w:val="28"/>
          <w:szCs w:val="28"/>
        </w:rPr>
        <w:t>(г.</w:t>
      </w:r>
      <w:r w:rsidR="003421CE">
        <w:rPr>
          <w:sz w:val="28"/>
          <w:szCs w:val="28"/>
        </w:rPr>
        <w:t xml:space="preserve"> </w:t>
      </w:r>
      <w:r w:rsidR="00B6544F" w:rsidRPr="00B6544F">
        <w:rPr>
          <w:sz w:val="28"/>
          <w:szCs w:val="28"/>
        </w:rPr>
        <w:t>Короча, Белгородская область)</w:t>
      </w:r>
      <w:r w:rsidR="009B51FE" w:rsidRPr="00B6544F">
        <w:rPr>
          <w:sz w:val="28"/>
          <w:szCs w:val="28"/>
        </w:rPr>
        <w:t xml:space="preserve"> </w:t>
      </w:r>
      <w:r w:rsidR="00B6544F">
        <w:rPr>
          <w:sz w:val="28"/>
          <w:szCs w:val="28"/>
        </w:rPr>
        <w:t xml:space="preserve">по боксу: </w:t>
      </w:r>
      <w:r w:rsidR="009B51FE">
        <w:rPr>
          <w:sz w:val="28"/>
          <w:szCs w:val="28"/>
        </w:rPr>
        <w:t>1 мест</w:t>
      </w:r>
      <w:proofErr w:type="gramStart"/>
      <w:r w:rsidR="009B51FE">
        <w:rPr>
          <w:sz w:val="28"/>
          <w:szCs w:val="28"/>
        </w:rPr>
        <w:t>о-</w:t>
      </w:r>
      <w:proofErr w:type="gramEnd"/>
      <w:r w:rsidR="009B51FE">
        <w:rPr>
          <w:sz w:val="28"/>
          <w:szCs w:val="28"/>
        </w:rPr>
        <w:t xml:space="preserve"> Лукин Захар, Лукин Матвей, Анненков Александр, Михеев Максим, Трусов Вячеслав, Щербаков Ярослав, </w:t>
      </w:r>
      <w:r w:rsidR="009B51FE">
        <w:rPr>
          <w:sz w:val="28"/>
          <w:szCs w:val="28"/>
        </w:rPr>
        <w:lastRenderedPageBreak/>
        <w:t>Савенков Кирилл, Пашинин Дмитрий, Кондратьев Олег</w:t>
      </w:r>
      <w:r w:rsidR="00B6544F">
        <w:rPr>
          <w:sz w:val="28"/>
          <w:szCs w:val="28"/>
        </w:rPr>
        <w:t xml:space="preserve">; </w:t>
      </w:r>
      <w:r w:rsidR="009B51FE">
        <w:rPr>
          <w:sz w:val="28"/>
          <w:szCs w:val="28"/>
        </w:rPr>
        <w:t>2 место- Кирсанов Павел, Наконечный Савелий, Котов Даниил.</w:t>
      </w:r>
    </w:p>
    <w:p w:rsidR="009B51FE" w:rsidRPr="00704FC1" w:rsidRDefault="00B6544F" w:rsidP="00417DF8">
      <w:pPr>
        <w:jc w:val="both"/>
        <w:rPr>
          <w:sz w:val="28"/>
        </w:rPr>
      </w:pPr>
      <w:r>
        <w:rPr>
          <w:sz w:val="28"/>
          <w:szCs w:val="28"/>
        </w:rPr>
        <w:t xml:space="preserve">        - </w:t>
      </w:r>
      <w:r w:rsidR="009B51FE">
        <w:rPr>
          <w:sz w:val="28"/>
        </w:rPr>
        <w:t>Открытое первенство Курской области среди юниорок и юниоров до 21 года, посвященного памяти капитана ФСО А. Уколова</w:t>
      </w:r>
      <w:r w:rsidR="002F79F2">
        <w:rPr>
          <w:sz w:val="28"/>
        </w:rPr>
        <w:t>:</w:t>
      </w:r>
      <w:r w:rsidR="009B51FE">
        <w:rPr>
          <w:sz w:val="28"/>
        </w:rPr>
        <w:t xml:space="preserve"> 3  место – </w:t>
      </w:r>
      <w:proofErr w:type="spellStart"/>
      <w:r w:rsidR="009B51FE">
        <w:rPr>
          <w:sz w:val="28"/>
        </w:rPr>
        <w:t>Уляшев</w:t>
      </w:r>
      <w:proofErr w:type="spellEnd"/>
      <w:r w:rsidR="009B51FE">
        <w:rPr>
          <w:sz w:val="28"/>
        </w:rPr>
        <w:t xml:space="preserve"> Михаил</w:t>
      </w:r>
      <w:r w:rsidR="002F79F2">
        <w:rPr>
          <w:sz w:val="28"/>
        </w:rPr>
        <w:t>.</w:t>
      </w:r>
      <w:r w:rsidR="009B51FE">
        <w:rPr>
          <w:sz w:val="28"/>
        </w:rPr>
        <w:t xml:space="preserve"> 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23C7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Организована работа по профессиональной переподготовке учителей школ района, на бюджетной основе на 202</w:t>
      </w:r>
      <w:r w:rsidR="00FA4EE3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FA4EE3">
        <w:rPr>
          <w:sz w:val="28"/>
          <w:szCs w:val="28"/>
        </w:rPr>
        <w:t>2</w:t>
      </w:r>
      <w:r>
        <w:rPr>
          <w:sz w:val="28"/>
          <w:szCs w:val="28"/>
        </w:rPr>
        <w:t xml:space="preserve"> год. В </w:t>
      </w:r>
      <w:r w:rsidR="008E168E">
        <w:rPr>
          <w:sz w:val="28"/>
          <w:szCs w:val="28"/>
        </w:rPr>
        <w:t xml:space="preserve">учебном </w:t>
      </w:r>
      <w:r>
        <w:rPr>
          <w:sz w:val="28"/>
          <w:szCs w:val="28"/>
        </w:rPr>
        <w:t xml:space="preserve">году прошли  повышение квалификации </w:t>
      </w:r>
      <w:r w:rsidR="00EA24F3">
        <w:rPr>
          <w:sz w:val="28"/>
          <w:szCs w:val="28"/>
        </w:rPr>
        <w:t>329</w:t>
      </w:r>
      <w:r>
        <w:rPr>
          <w:sz w:val="28"/>
          <w:szCs w:val="28"/>
        </w:rPr>
        <w:t xml:space="preserve"> человек, 1</w:t>
      </w:r>
      <w:r w:rsidR="00D439A7">
        <w:rPr>
          <w:sz w:val="28"/>
          <w:szCs w:val="28"/>
        </w:rPr>
        <w:t>1</w:t>
      </w:r>
      <w:r>
        <w:rPr>
          <w:sz w:val="28"/>
          <w:szCs w:val="28"/>
        </w:rPr>
        <w:t xml:space="preserve"> -  курсовую переподготовку.</w:t>
      </w:r>
    </w:p>
    <w:p w:rsidR="001066F2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Подготовлены и направлены  в  ОГУ «Информационно-аналитический центр Курской  области», отчёт об использ</w:t>
      </w:r>
      <w:r w:rsidR="006D268E">
        <w:rPr>
          <w:sz w:val="28"/>
          <w:szCs w:val="28"/>
        </w:rPr>
        <w:t>овании ресурсов сети  Интернет</w:t>
      </w:r>
      <w:r w:rsidR="001066F2">
        <w:rPr>
          <w:sz w:val="28"/>
          <w:szCs w:val="28"/>
        </w:rPr>
        <w:t>.</w:t>
      </w:r>
    </w:p>
    <w:p w:rsidR="006D268E" w:rsidRDefault="001066F2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F23C9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МКУ «ИМЦ» подготовил</w:t>
      </w:r>
      <w:r w:rsidR="005F23C9">
        <w:rPr>
          <w:sz w:val="28"/>
          <w:szCs w:val="28"/>
        </w:rPr>
        <w:t>и</w:t>
      </w:r>
      <w:r>
        <w:rPr>
          <w:sz w:val="28"/>
          <w:szCs w:val="28"/>
        </w:rPr>
        <w:t xml:space="preserve"> и провел</w:t>
      </w:r>
      <w:r w:rsidR="005F23C9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6D268E">
        <w:rPr>
          <w:sz w:val="28"/>
          <w:szCs w:val="28"/>
        </w:rPr>
        <w:t xml:space="preserve"> муниципальный этап массового мероприятия  «</w:t>
      </w:r>
      <w:r w:rsidR="005F23C9">
        <w:rPr>
          <w:sz w:val="28"/>
          <w:szCs w:val="28"/>
        </w:rPr>
        <w:t>К</w:t>
      </w:r>
      <w:r w:rsidR="006D268E">
        <w:rPr>
          <w:sz w:val="28"/>
          <w:szCs w:val="28"/>
        </w:rPr>
        <w:t>онкурс обучающихся на знание государственных и региональных символов и атрибутов в РФ»</w:t>
      </w:r>
      <w:r>
        <w:rPr>
          <w:sz w:val="28"/>
          <w:szCs w:val="28"/>
        </w:rPr>
        <w:t xml:space="preserve"> </w:t>
      </w:r>
      <w:r w:rsidR="006D268E">
        <w:rPr>
          <w:sz w:val="28"/>
          <w:szCs w:val="28"/>
        </w:rPr>
        <w:t>(20 обучающихся приняли участие)</w:t>
      </w:r>
      <w:r>
        <w:rPr>
          <w:sz w:val="28"/>
          <w:szCs w:val="28"/>
        </w:rPr>
        <w:t>;</w:t>
      </w:r>
      <w:r w:rsidR="006D268E">
        <w:rPr>
          <w:sz w:val="28"/>
          <w:szCs w:val="28"/>
        </w:rPr>
        <w:t xml:space="preserve"> муниципальный этап Всероссийского конкурса сочинений (4 лучших работы направили для участия в региональном этапе конкурса)</w:t>
      </w:r>
      <w:r>
        <w:rPr>
          <w:sz w:val="28"/>
          <w:szCs w:val="28"/>
        </w:rPr>
        <w:t>;</w:t>
      </w:r>
      <w:r w:rsidR="006D268E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й</w:t>
      </w:r>
      <w:r w:rsidR="006D268E">
        <w:rPr>
          <w:sz w:val="28"/>
          <w:szCs w:val="28"/>
        </w:rPr>
        <w:t xml:space="preserve"> семинар  для педагогов 1,5 классов по составлению рабочих программ с использованием «Конструктора рабочих программ»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организация участия педагогов образовательных организаций в региональном конкурсе «Учитель здоровья-2022»; организация участия обучающихся во всероссийской исторической игре «1418»</w:t>
      </w:r>
      <w:r w:rsidR="00FC6C51">
        <w:rPr>
          <w:sz w:val="28"/>
          <w:szCs w:val="28"/>
        </w:rPr>
        <w:t>; районный конкурс сочинений  «Обоянь - моя малая Родина»; районный конкурс рисунков «Обоянь - город сад»; школьный этап Всероссийской олимпиады школьников.</w:t>
      </w:r>
    </w:p>
    <w:p w:rsidR="00417DF8" w:rsidRDefault="00A2027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7DF8">
        <w:rPr>
          <w:sz w:val="28"/>
          <w:szCs w:val="28"/>
        </w:rPr>
        <w:t>Одновременно с этим  работники учреждения осуществляют  «Аверс. Мониторинг».</w:t>
      </w:r>
    </w:p>
    <w:p w:rsidR="00417DF8" w:rsidRDefault="00417DF8" w:rsidP="00417DF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2063C">
        <w:rPr>
          <w:bCs/>
          <w:sz w:val="28"/>
          <w:szCs w:val="28"/>
        </w:rPr>
        <w:t>Организ</w:t>
      </w:r>
      <w:r>
        <w:rPr>
          <w:bCs/>
          <w:sz w:val="28"/>
          <w:szCs w:val="28"/>
        </w:rPr>
        <w:t>ована</w:t>
      </w:r>
      <w:r w:rsidRPr="00F2063C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а</w:t>
      </w:r>
      <w:r w:rsidRPr="00F2063C">
        <w:rPr>
          <w:bCs/>
          <w:sz w:val="28"/>
          <w:szCs w:val="28"/>
        </w:rPr>
        <w:t xml:space="preserve"> по проведению мониторингов</w:t>
      </w:r>
      <w:r>
        <w:rPr>
          <w:bCs/>
          <w:sz w:val="28"/>
          <w:szCs w:val="28"/>
        </w:rPr>
        <w:t xml:space="preserve"> </w:t>
      </w:r>
      <w:r w:rsidRPr="00F2063C">
        <w:rPr>
          <w:bCs/>
          <w:sz w:val="28"/>
          <w:szCs w:val="28"/>
        </w:rPr>
        <w:t>(сбор и обработка информации):</w:t>
      </w:r>
      <w:r>
        <w:rPr>
          <w:bCs/>
          <w:sz w:val="28"/>
          <w:szCs w:val="28"/>
        </w:rPr>
        <w:t xml:space="preserve"> </w:t>
      </w:r>
    </w:p>
    <w:p w:rsidR="00417DF8" w:rsidRPr="00F2063C" w:rsidRDefault="00417DF8" w:rsidP="00417D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</w:t>
      </w:r>
      <w:r>
        <w:rPr>
          <w:sz w:val="28"/>
          <w:szCs w:val="28"/>
        </w:rPr>
        <w:t>система выявления и поддержки  и развития способностей  и талантов у детей и молодёжи;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система объективности процедур оценки  качества образования  и олимпиад школьников;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система мониторинга эффективности руководителей  всех образовательных организаций;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систем оценки качества подготовки обучающихся;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мониторинг готовности  общеобразовательных организаций  к введению ФГОС СОО;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система работы по самоопределению  и профессиональной ориентации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мониторинг  образовательных организаций  по реализации образовательных программ в сетевой форме;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мониторинг по социализации и воспитанию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Организована работа по подготовке и проведению «Всероссийского экономического диктанта».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общеобразовательных учреждениях организованы и проведены «Онлайн – уроки финансовой грамотности».      </w:t>
      </w:r>
    </w:p>
    <w:p w:rsidR="00417DF8" w:rsidRDefault="00417DF8" w:rsidP="0034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Проведена о</w:t>
      </w:r>
      <w:r w:rsidRPr="002F12B1">
        <w:rPr>
          <w:sz w:val="28"/>
          <w:szCs w:val="28"/>
        </w:rPr>
        <w:t>рганизация участия обучающихся в мероприятиях, посвящённых Международному Дню борьбы с терроризмом</w:t>
      </w:r>
      <w:r>
        <w:rPr>
          <w:sz w:val="28"/>
          <w:szCs w:val="28"/>
        </w:rPr>
        <w:t>, онлайн - уроках 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».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школах района проведена работа по  подготовке учреждений к новому учебному году. Проведена встреча с руководителями образовательных учреждений, на которой был рассмотрен вопрос о подготовке школ к учебному году.</w:t>
      </w:r>
      <w:r>
        <w:rPr>
          <w:sz w:val="28"/>
          <w:szCs w:val="28"/>
        </w:rPr>
        <w:tab/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подготовки школ к работе в осенне-зимний  период проведено информационное совещание с руководителями, изданы приказы по подготовке школ к отопительному сезону, направлены гарантийные письма в организации по оплате счетов. Проведено индивидуальное собеседование с каждым руководителем образовательного учреждения по вопросу подготовки учреждения к отопительному сезону.</w:t>
      </w:r>
    </w:p>
    <w:p w:rsidR="00AA3B28" w:rsidRDefault="00AA3B28" w:rsidP="00AA3B28">
      <w:pPr>
        <w:pStyle w:val="a3"/>
        <w:spacing w:before="0" w:beforeAutospacing="0" w:after="0" w:afterAutospacing="0" w:line="193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5F23C9">
        <w:rPr>
          <w:color w:val="000000"/>
          <w:sz w:val="28"/>
          <w:szCs w:val="28"/>
          <w:shd w:val="clear" w:color="auto" w:fill="FFFFFF"/>
        </w:rPr>
        <w:t xml:space="preserve">В сентябре </w:t>
      </w:r>
      <w:r>
        <w:rPr>
          <w:color w:val="000000"/>
          <w:sz w:val="28"/>
          <w:szCs w:val="28"/>
          <w:shd w:val="clear" w:color="auto" w:fill="FFFFFF"/>
        </w:rPr>
        <w:t xml:space="preserve">состоялось торжественное открытие </w:t>
      </w:r>
      <w:r w:rsidR="005F23C9">
        <w:rPr>
          <w:color w:val="000000"/>
          <w:sz w:val="28"/>
          <w:szCs w:val="28"/>
          <w:shd w:val="clear" w:color="auto" w:fill="FFFFFF"/>
        </w:rPr>
        <w:t xml:space="preserve">двух </w:t>
      </w:r>
      <w:r>
        <w:rPr>
          <w:color w:val="000000"/>
          <w:sz w:val="28"/>
          <w:szCs w:val="28"/>
          <w:shd w:val="clear" w:color="auto" w:fill="FFFFFF"/>
        </w:rPr>
        <w:t>Центр</w:t>
      </w:r>
      <w:r w:rsidR="005F23C9"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 xml:space="preserve"> образования естественнонаучного и технологического профилей «Точка роста» в МБОУ «Обоянская СОШ №1»</w:t>
      </w:r>
      <w:r w:rsidR="005F23C9">
        <w:rPr>
          <w:color w:val="000000"/>
          <w:sz w:val="28"/>
          <w:szCs w:val="28"/>
          <w:shd w:val="clear" w:color="auto" w:fill="FFFFFF"/>
        </w:rPr>
        <w:t xml:space="preserve"> </w:t>
      </w:r>
      <w:r w:rsidR="005F23C9">
        <w:rPr>
          <w:color w:val="000000"/>
          <w:sz w:val="28"/>
          <w:szCs w:val="28"/>
        </w:rPr>
        <w:t>МБОУ «Усланская СОШ»</w:t>
      </w:r>
      <w:r>
        <w:rPr>
          <w:color w:val="000000"/>
          <w:sz w:val="28"/>
          <w:szCs w:val="28"/>
          <w:shd w:val="clear" w:color="auto" w:fill="FFFFFF"/>
        </w:rPr>
        <w:t>, которы</w:t>
      </w:r>
      <w:r w:rsidR="005F23C9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был создан</w:t>
      </w:r>
      <w:r w:rsidR="005F23C9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благодаря реализации нацпроекта «Образование».</w:t>
      </w:r>
      <w:r>
        <w:rPr>
          <w:color w:val="333333"/>
          <w:sz w:val="28"/>
          <w:szCs w:val="28"/>
        </w:rPr>
        <w:t> </w:t>
      </w:r>
    </w:p>
    <w:p w:rsidR="00AA3B28" w:rsidRPr="00F36E70" w:rsidRDefault="00AA3B28" w:rsidP="00AA3B28">
      <w:pPr>
        <w:pStyle w:val="a3"/>
        <w:spacing w:before="0" w:beforeAutospacing="0" w:after="0" w:afterAutospacing="0" w:line="193" w:lineRule="atLeast"/>
        <w:jc w:val="both"/>
        <w:rPr>
          <w:rFonts w:ascii="Verdana" w:hAnsi="Verdana"/>
          <w:sz w:val="17"/>
          <w:szCs w:val="17"/>
        </w:rPr>
      </w:pPr>
      <w:r>
        <w:rPr>
          <w:color w:val="333333"/>
          <w:sz w:val="28"/>
          <w:szCs w:val="28"/>
        </w:rPr>
        <w:t xml:space="preserve">           </w:t>
      </w:r>
      <w:r w:rsidRPr="00F36E70">
        <w:rPr>
          <w:sz w:val="28"/>
          <w:szCs w:val="28"/>
        </w:rPr>
        <w:t>Центр «Точка роста» является частью образовательной среды общеобразовательной организации, на базе которой осуществляется преподавание учебных предметов «Биология», «Химия», «Физика», «Технология», а также реализуются дополнительные программы кружков «Юный эколог», «Физика в опытах и экспериментах», «Робототехника».</w:t>
      </w:r>
    </w:p>
    <w:p w:rsidR="00F36E70" w:rsidRDefault="00AA3B28" w:rsidP="00AA3B28">
      <w:pPr>
        <w:pStyle w:val="a3"/>
        <w:spacing w:before="0" w:beforeAutospacing="0" w:after="0" w:afterAutospacing="0" w:line="193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</w:rPr>
        <w:t xml:space="preserve">             </w:t>
      </w:r>
      <w:r>
        <w:rPr>
          <w:color w:val="000000"/>
          <w:sz w:val="28"/>
          <w:szCs w:val="28"/>
          <w:shd w:val="clear" w:color="auto" w:fill="FFFFFF"/>
        </w:rPr>
        <w:t>Благодаря реализации проекта «Современная школа» в учреждени</w:t>
      </w:r>
      <w:r w:rsidR="005F23C9">
        <w:rPr>
          <w:color w:val="000000"/>
          <w:sz w:val="28"/>
          <w:szCs w:val="28"/>
          <w:shd w:val="clear" w:color="auto" w:fill="FFFFFF"/>
        </w:rPr>
        <w:t xml:space="preserve">ях </w:t>
      </w:r>
      <w:r>
        <w:rPr>
          <w:color w:val="000000"/>
          <w:sz w:val="28"/>
          <w:szCs w:val="28"/>
          <w:shd w:val="clear" w:color="auto" w:fill="FFFFFF"/>
        </w:rPr>
        <w:t>удалось провести капитальный ремонт учебных кабинетов для занятий проектной деятельностью и робототехникой, а также закупить современное оборудование:</w:t>
      </w:r>
      <w:r>
        <w:rPr>
          <w:color w:val="000000"/>
          <w:sz w:val="28"/>
          <w:szCs w:val="28"/>
        </w:rPr>
        <w:t> цифровые лаборатории по физике, химии, биологии, наборы по механике, мехатронике и робототехнике, ноутбуки.</w:t>
      </w:r>
      <w:r>
        <w:rPr>
          <w:color w:val="000000"/>
          <w:sz w:val="28"/>
          <w:szCs w:val="28"/>
        </w:rPr>
        <w:br/>
      </w:r>
      <w:r w:rsidR="00F36E70"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 xml:space="preserve">Работа центра «Точка роста» на базе </w:t>
      </w:r>
      <w:r w:rsidR="005F23C9">
        <w:rPr>
          <w:color w:val="000000"/>
          <w:sz w:val="28"/>
          <w:szCs w:val="28"/>
          <w:shd w:val="clear" w:color="auto" w:fill="FFFFFF"/>
        </w:rPr>
        <w:t>школ</w:t>
      </w:r>
      <w:r>
        <w:rPr>
          <w:color w:val="000000"/>
          <w:sz w:val="28"/>
          <w:szCs w:val="28"/>
          <w:shd w:val="clear" w:color="auto" w:fill="FFFFFF"/>
        </w:rPr>
        <w:t xml:space="preserve"> расширит возможности учеников школы, поможет сформировать им естественнонаучную грамотность, разовьёт критическое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креативное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мышление, будет способствовать практической отработке учебного материала по предметам «Физика», «Химия», «Биология».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«Благодаря такому Центру ученики школы смогут открыть для себя новые возможности. </w:t>
      </w:r>
    </w:p>
    <w:p w:rsidR="00AA3B28" w:rsidRDefault="00F36E70" w:rsidP="00AA3B28">
      <w:pPr>
        <w:pStyle w:val="a3"/>
        <w:spacing w:before="0" w:beforeAutospacing="0" w:after="0" w:afterAutospacing="0" w:line="193" w:lineRule="atLeast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AA3B28">
        <w:rPr>
          <w:color w:val="000000"/>
          <w:sz w:val="28"/>
          <w:szCs w:val="28"/>
          <w:shd w:val="clear" w:color="auto" w:fill="FFFFFF"/>
        </w:rPr>
        <w:t>Углубленное изучение профильных предметов в урочное и внеурочное время, а также занятия в рамках дополнительного образования на базе центра «Точка роста» помогут ребятам в выборе профессии и подготовке к выпускным экзаменам.</w:t>
      </w:r>
    </w:p>
    <w:p w:rsidR="005F23C9" w:rsidRDefault="000C4841" w:rsidP="008E168E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8E168E">
        <w:rPr>
          <w:sz w:val="28"/>
          <w:szCs w:val="28"/>
        </w:rPr>
        <w:t xml:space="preserve">          </w:t>
      </w:r>
      <w:r w:rsidR="008E168E" w:rsidRPr="00345AAF">
        <w:rPr>
          <w:sz w:val="28"/>
          <w:szCs w:val="28"/>
          <w:shd w:val="clear" w:color="auto" w:fill="FFFFFF"/>
        </w:rPr>
        <w:t>В рамках реализации проекта </w:t>
      </w:r>
      <w:hyperlink r:id="rId4" w:history="1">
        <w:r w:rsidR="008E168E" w:rsidRPr="008E168E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"</w:t>
        </w:r>
        <w:proofErr w:type="spellStart"/>
        <w:r w:rsidR="008E168E" w:rsidRPr="008E168E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Киноуроки</w:t>
        </w:r>
        <w:proofErr w:type="spellEnd"/>
        <w:r w:rsidR="008E168E" w:rsidRPr="008E168E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в школах России"</w:t>
        </w:r>
      </w:hyperlink>
      <w:r w:rsidR="008E168E" w:rsidRPr="00345AAF">
        <w:rPr>
          <w:sz w:val="28"/>
          <w:szCs w:val="28"/>
          <w:shd w:val="clear" w:color="auto" w:fill="FFFFFF"/>
        </w:rPr>
        <w:t xml:space="preserve"> от нашего региона был снят фильм "Редкий вид". Он раскрывает понятие "Усердие" и посвящен юным защитникам Родины. </w:t>
      </w:r>
    </w:p>
    <w:p w:rsidR="008E168E" w:rsidRPr="005F23C9" w:rsidRDefault="005F23C9" w:rsidP="008E168E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</w:t>
      </w:r>
      <w:r w:rsidR="008E168E">
        <w:rPr>
          <w:sz w:val="28"/>
          <w:szCs w:val="28"/>
        </w:rPr>
        <w:t xml:space="preserve"> Активными участниками этой Акции стали все образовательные организации Обоянского района. Всего было собрано 1420 килограмм макулатуры. </w:t>
      </w:r>
    </w:p>
    <w:p w:rsidR="008E168E" w:rsidRDefault="008E168E" w:rsidP="008E16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Самые активные участники Акции будут признаны сопродюсерами и указаны в финальных титрах фильма. </w:t>
      </w:r>
    </w:p>
    <w:p w:rsidR="000C4841" w:rsidRDefault="000C4841" w:rsidP="00417DF8">
      <w:pPr>
        <w:jc w:val="both"/>
        <w:rPr>
          <w:sz w:val="28"/>
          <w:szCs w:val="28"/>
        </w:rPr>
      </w:pP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417DF8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Обоянского района</w:t>
      </w:r>
    </w:p>
    <w:p w:rsidR="00417DF8" w:rsidRPr="00FE29D1" w:rsidRDefault="00417DF8" w:rsidP="00417DF8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Т.А.Черникова</w:t>
      </w:r>
    </w:p>
    <w:p w:rsidR="00417DF8" w:rsidRDefault="00417DF8" w:rsidP="00417DF8"/>
    <w:p w:rsidR="00417DF8" w:rsidRDefault="00417DF8" w:rsidP="00417DF8"/>
    <w:p w:rsidR="00417DF8" w:rsidRDefault="00417DF8" w:rsidP="00417DF8"/>
    <w:p w:rsidR="00417DF8" w:rsidRDefault="00417DF8" w:rsidP="00417DF8"/>
    <w:p w:rsidR="00FB5679" w:rsidRDefault="00FB5679"/>
    <w:sectPr w:rsidR="00FB5679" w:rsidSect="001D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DF8"/>
    <w:rsid w:val="00034642"/>
    <w:rsid w:val="00061C66"/>
    <w:rsid w:val="000C4841"/>
    <w:rsid w:val="001066F2"/>
    <w:rsid w:val="002C01CF"/>
    <w:rsid w:val="002F415D"/>
    <w:rsid w:val="002F68F2"/>
    <w:rsid w:val="002F79F2"/>
    <w:rsid w:val="003421CE"/>
    <w:rsid w:val="003E3E8F"/>
    <w:rsid w:val="00417DF8"/>
    <w:rsid w:val="005A05B5"/>
    <w:rsid w:val="005F23C9"/>
    <w:rsid w:val="005F77C1"/>
    <w:rsid w:val="00600C39"/>
    <w:rsid w:val="006D268E"/>
    <w:rsid w:val="00704FC1"/>
    <w:rsid w:val="007B143C"/>
    <w:rsid w:val="007C23C7"/>
    <w:rsid w:val="007F357D"/>
    <w:rsid w:val="00881604"/>
    <w:rsid w:val="008B4CF8"/>
    <w:rsid w:val="008E168E"/>
    <w:rsid w:val="0093280B"/>
    <w:rsid w:val="009438C6"/>
    <w:rsid w:val="009A6098"/>
    <w:rsid w:val="009B51FE"/>
    <w:rsid w:val="00A20278"/>
    <w:rsid w:val="00A718ED"/>
    <w:rsid w:val="00AA3B28"/>
    <w:rsid w:val="00AE2B8B"/>
    <w:rsid w:val="00B6544F"/>
    <w:rsid w:val="00B67BE1"/>
    <w:rsid w:val="00BC17CB"/>
    <w:rsid w:val="00D439A7"/>
    <w:rsid w:val="00E13351"/>
    <w:rsid w:val="00EA24F3"/>
    <w:rsid w:val="00F36E70"/>
    <w:rsid w:val="00FA4EE3"/>
    <w:rsid w:val="00FB5679"/>
    <w:rsid w:val="00FC6C51"/>
    <w:rsid w:val="00FD4BC2"/>
    <w:rsid w:val="00FE68F3"/>
    <w:rsid w:val="00FF0106"/>
    <w:rsid w:val="00FF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84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E1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kinouro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77</cp:revision>
  <dcterms:created xsi:type="dcterms:W3CDTF">2022-09-27T06:44:00Z</dcterms:created>
  <dcterms:modified xsi:type="dcterms:W3CDTF">2022-10-10T12:55:00Z</dcterms:modified>
</cp:coreProperties>
</file>