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E6" w:rsidRPr="00A96E37" w:rsidRDefault="004B46E6" w:rsidP="004B46E6">
      <w:pPr>
        <w:suppressAutoHyphens/>
        <w:spacing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</w:t>
      </w:r>
      <w:r w:rsidRPr="00A96E37">
        <w:rPr>
          <w:rFonts w:ascii="Times New Roman" w:hAnsi="Times New Roman" w:cs="Times New Roman"/>
          <w:sz w:val="36"/>
          <w:szCs w:val="36"/>
        </w:rPr>
        <w:t xml:space="preserve">   </w:t>
      </w:r>
      <w:r w:rsidRPr="00A96E3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F23D86" wp14:editId="4A2F1100">
            <wp:extent cx="723900" cy="933450"/>
            <wp:effectExtent l="0" t="0" r="0" b="0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E6" w:rsidRPr="00A96E37" w:rsidRDefault="004B46E6" w:rsidP="004B46E6">
      <w:pPr>
        <w:widowControl w:val="0"/>
        <w:suppressAutoHyphens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</w:pPr>
      <w:r w:rsidRPr="00A96E37"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  <w:t>АДМИНИСТРАЦИЯ</w:t>
      </w:r>
      <w:r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  <w:t xml:space="preserve"> </w:t>
      </w:r>
      <w:r w:rsidRPr="00A96E37"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  <w:t>ОБОЯНСКОГО РАЙОНА КУРСКОЙ ОБЛАСТИ</w:t>
      </w:r>
    </w:p>
    <w:p w:rsidR="00AD660C" w:rsidRPr="004B46E6" w:rsidRDefault="004B46E6" w:rsidP="004B46E6">
      <w:pPr>
        <w:widowControl w:val="0"/>
        <w:suppressAutoHyphens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80"/>
          <w:sz w:val="36"/>
          <w:szCs w:val="36"/>
          <w:lang w:bidi="ru-RU"/>
        </w:rPr>
        <w:t>ПОСТАНОВЛЕНИЕ</w:t>
      </w:r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13.12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.2022 </w:t>
      </w:r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633</w:t>
      </w:r>
    </w:p>
    <w:p w:rsidR="00AD660C" w:rsidRPr="00342511" w:rsidRDefault="00AD660C" w:rsidP="003425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>г. Обоянь</w:t>
      </w:r>
    </w:p>
    <w:p w:rsidR="009D6067" w:rsidRPr="00342511" w:rsidRDefault="009D6067" w:rsidP="003425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2511" w:rsidRPr="004B46E6" w:rsidRDefault="00D54883" w:rsidP="004B4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6E6">
        <w:rPr>
          <w:rFonts w:ascii="Times New Roman" w:hAnsi="Times New Roman" w:cs="Times New Roman"/>
          <w:b/>
          <w:sz w:val="28"/>
          <w:szCs w:val="28"/>
        </w:rPr>
        <w:t xml:space="preserve">Об утверждении Устава </w:t>
      </w:r>
      <w:r w:rsidR="00701E20" w:rsidRPr="004B46E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0B0F31" w:rsidRPr="004B46E6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701E20" w:rsidRPr="004B46E6">
        <w:rPr>
          <w:rFonts w:ascii="Times New Roman" w:hAnsi="Times New Roman" w:cs="Times New Roman"/>
          <w:b/>
          <w:sz w:val="28"/>
          <w:szCs w:val="28"/>
        </w:rPr>
        <w:t xml:space="preserve"> учреждения культуры</w:t>
      </w:r>
      <w:r w:rsidR="004B4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E20" w:rsidRPr="004B46E6">
        <w:rPr>
          <w:rFonts w:ascii="Times New Roman" w:hAnsi="Times New Roman" w:cs="Times New Roman"/>
          <w:b/>
          <w:sz w:val="28"/>
          <w:szCs w:val="28"/>
        </w:rPr>
        <w:t>«Обоянский районный</w:t>
      </w:r>
      <w:r w:rsidR="009D6067" w:rsidRPr="004B46E6">
        <w:rPr>
          <w:rFonts w:ascii="Times New Roman" w:hAnsi="Times New Roman" w:cs="Times New Roman"/>
          <w:b/>
          <w:sz w:val="28"/>
          <w:szCs w:val="28"/>
        </w:rPr>
        <w:t xml:space="preserve"> Дом народного творчества»</w:t>
      </w:r>
      <w:r w:rsidRPr="004B46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E20" w:rsidRPr="004B46E6" w:rsidRDefault="00D54883" w:rsidP="003425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6E6">
        <w:rPr>
          <w:rFonts w:ascii="Times New Roman" w:hAnsi="Times New Roman" w:cs="Times New Roman"/>
          <w:b/>
          <w:sz w:val="28"/>
          <w:szCs w:val="28"/>
        </w:rPr>
        <w:t>в новой редакции</w:t>
      </w:r>
    </w:p>
    <w:p w:rsidR="00D54883" w:rsidRPr="00342511" w:rsidRDefault="00D54883" w:rsidP="003425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883" w:rsidRPr="00342511" w:rsidRDefault="00D54883" w:rsidP="003425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592" w:rsidRPr="00342511" w:rsidRDefault="00473D0C" w:rsidP="003425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 xml:space="preserve"> </w:t>
      </w:r>
      <w:r w:rsidR="00D54883" w:rsidRPr="00342511">
        <w:rPr>
          <w:rFonts w:ascii="Times New Roman" w:hAnsi="Times New Roman" w:cs="Times New Roman"/>
          <w:sz w:val="28"/>
          <w:szCs w:val="28"/>
        </w:rPr>
        <w:t xml:space="preserve"> </w:t>
      </w:r>
      <w:r w:rsidRPr="00342511">
        <w:rPr>
          <w:rFonts w:ascii="Times New Roman" w:hAnsi="Times New Roman" w:cs="Times New Roman"/>
          <w:sz w:val="28"/>
          <w:szCs w:val="28"/>
        </w:rPr>
        <w:t xml:space="preserve">      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Федеральным законом от 12.01.1996 № 7-ФЗ «О некоммерческих организациях»,  Уставом муниципального района «Обоянский район» Курской области,</w:t>
      </w:r>
      <w:r w:rsidR="00686592" w:rsidRPr="0034251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342511">
        <w:rPr>
          <w:rFonts w:ascii="Times New Roman" w:hAnsi="Times New Roman" w:cs="Times New Roman"/>
          <w:sz w:val="28"/>
          <w:szCs w:val="28"/>
        </w:rPr>
        <w:t xml:space="preserve">  </w:t>
      </w:r>
      <w:r w:rsidR="00686592" w:rsidRPr="0034251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Обоянского района Курской области от 22.02.2022 № 75 «Об утверждении Порядка создания, реорганизации, изменения типа и ликвидации муниципальных учреждений муниципального района «Обоянский район» Курской области, а также утверждения уставов муниципальных учреждений и внесения в них изменений»,  </w:t>
      </w:r>
      <w:r w:rsidRPr="00342511">
        <w:rPr>
          <w:rFonts w:ascii="Times New Roman" w:hAnsi="Times New Roman" w:cs="Times New Roman"/>
          <w:sz w:val="28"/>
          <w:szCs w:val="28"/>
        </w:rPr>
        <w:t>приказом Управления культуры</w:t>
      </w:r>
      <w:r w:rsidR="00686592" w:rsidRPr="00342511">
        <w:rPr>
          <w:rFonts w:ascii="Times New Roman" w:hAnsi="Times New Roman" w:cs="Times New Roman"/>
          <w:sz w:val="28"/>
          <w:szCs w:val="28"/>
        </w:rPr>
        <w:t xml:space="preserve">, молодежной политики, физической культуры и спорта </w:t>
      </w:r>
      <w:r w:rsidRPr="00342511">
        <w:rPr>
          <w:rFonts w:ascii="Times New Roman" w:hAnsi="Times New Roman" w:cs="Times New Roman"/>
          <w:sz w:val="28"/>
          <w:szCs w:val="28"/>
        </w:rPr>
        <w:t>Администрации Обоянск</w:t>
      </w:r>
      <w:r w:rsidR="00686592" w:rsidRPr="00342511">
        <w:rPr>
          <w:rFonts w:ascii="Times New Roman" w:hAnsi="Times New Roman" w:cs="Times New Roman"/>
          <w:sz w:val="28"/>
          <w:szCs w:val="28"/>
        </w:rPr>
        <w:t xml:space="preserve">ого района Курской области </w:t>
      </w:r>
      <w:r w:rsidR="004B46E6">
        <w:rPr>
          <w:rFonts w:ascii="Times New Roman" w:hAnsi="Times New Roman" w:cs="Times New Roman"/>
          <w:sz w:val="28"/>
          <w:szCs w:val="28"/>
        </w:rPr>
        <w:t>от 12</w:t>
      </w:r>
      <w:r w:rsidR="00686592" w:rsidRPr="004B46E6">
        <w:rPr>
          <w:rFonts w:ascii="Times New Roman" w:hAnsi="Times New Roman" w:cs="Times New Roman"/>
          <w:sz w:val="28"/>
          <w:szCs w:val="28"/>
        </w:rPr>
        <w:t>.12</w:t>
      </w:r>
      <w:r w:rsidRPr="004B46E6">
        <w:rPr>
          <w:rFonts w:ascii="Times New Roman" w:hAnsi="Times New Roman" w:cs="Times New Roman"/>
          <w:sz w:val="28"/>
          <w:szCs w:val="28"/>
        </w:rPr>
        <w:t xml:space="preserve">.2022 № </w:t>
      </w:r>
      <w:r w:rsidR="004B46E6">
        <w:rPr>
          <w:rFonts w:ascii="Times New Roman" w:hAnsi="Times New Roman" w:cs="Times New Roman"/>
          <w:sz w:val="28"/>
          <w:szCs w:val="28"/>
        </w:rPr>
        <w:t>156 «О согласовании проекта</w:t>
      </w:r>
      <w:r w:rsidRPr="00342511">
        <w:rPr>
          <w:rFonts w:ascii="Times New Roman" w:hAnsi="Times New Roman" w:cs="Times New Roman"/>
          <w:sz w:val="28"/>
          <w:szCs w:val="28"/>
        </w:rPr>
        <w:t xml:space="preserve"> У</w:t>
      </w:r>
      <w:r w:rsidR="00686592" w:rsidRPr="00342511">
        <w:rPr>
          <w:rFonts w:ascii="Times New Roman" w:hAnsi="Times New Roman" w:cs="Times New Roman"/>
          <w:sz w:val="28"/>
          <w:szCs w:val="28"/>
        </w:rPr>
        <w:t>става муниципального бюджетного</w:t>
      </w:r>
      <w:r w:rsidRPr="00342511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686592" w:rsidRPr="00342511">
        <w:rPr>
          <w:rFonts w:ascii="Times New Roman" w:hAnsi="Times New Roman" w:cs="Times New Roman"/>
          <w:sz w:val="28"/>
          <w:szCs w:val="28"/>
        </w:rPr>
        <w:t>культуры «Обоянский районный Дом народного творчества</w:t>
      </w:r>
      <w:r w:rsidRPr="00342511">
        <w:rPr>
          <w:rFonts w:ascii="Times New Roman" w:hAnsi="Times New Roman" w:cs="Times New Roman"/>
          <w:sz w:val="28"/>
          <w:szCs w:val="28"/>
        </w:rPr>
        <w:t>»</w:t>
      </w:r>
      <w:r w:rsidR="00686592" w:rsidRPr="00342511">
        <w:rPr>
          <w:rFonts w:ascii="Times New Roman" w:hAnsi="Times New Roman" w:cs="Times New Roman"/>
          <w:sz w:val="28"/>
          <w:szCs w:val="28"/>
        </w:rPr>
        <w:t xml:space="preserve"> в новой редакции»</w:t>
      </w:r>
      <w:r w:rsidRPr="00342511">
        <w:rPr>
          <w:rFonts w:ascii="Times New Roman" w:hAnsi="Times New Roman" w:cs="Times New Roman"/>
          <w:sz w:val="28"/>
          <w:szCs w:val="28"/>
        </w:rPr>
        <w:t xml:space="preserve">, а также в целях обеспечения реализации предусмотренных законодательством Российской Федерации полномочий органов местного самоуправления Обоянского района Курской области,  </w:t>
      </w:r>
      <w:r w:rsidR="00075AA1" w:rsidRPr="00342511">
        <w:rPr>
          <w:rFonts w:ascii="Times New Roman" w:hAnsi="Times New Roman" w:cs="Times New Roman"/>
          <w:sz w:val="28"/>
          <w:szCs w:val="28"/>
        </w:rPr>
        <w:t>Администраци</w:t>
      </w:r>
      <w:r w:rsidR="00AD660C" w:rsidRPr="00342511">
        <w:rPr>
          <w:rFonts w:ascii="Times New Roman" w:hAnsi="Times New Roman" w:cs="Times New Roman"/>
          <w:sz w:val="28"/>
          <w:szCs w:val="28"/>
        </w:rPr>
        <w:t>я</w:t>
      </w:r>
      <w:r w:rsidR="00075AA1" w:rsidRPr="00342511">
        <w:rPr>
          <w:rFonts w:ascii="Times New Roman" w:hAnsi="Times New Roman" w:cs="Times New Roman"/>
          <w:sz w:val="28"/>
          <w:szCs w:val="28"/>
        </w:rPr>
        <w:t xml:space="preserve"> Обоянского района Курской области </w:t>
      </w:r>
    </w:p>
    <w:p w:rsidR="00075AA1" w:rsidRPr="00342511" w:rsidRDefault="00686592" w:rsidP="003425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5AA1" w:rsidRPr="0034251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73D0C" w:rsidRPr="00342511" w:rsidRDefault="00473D0C" w:rsidP="00342511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lastRenderedPageBreak/>
        <w:t xml:space="preserve">      1. Утвердить прилагаемый Устав муниципального бюджетного учреждения культуры «Обоянский районный Дом народного творчества» в новой редакции.</w:t>
      </w:r>
    </w:p>
    <w:p w:rsidR="00FC4CD6" w:rsidRPr="00342511" w:rsidRDefault="00473D0C" w:rsidP="00342511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 xml:space="preserve">      2. Уполномочить</w:t>
      </w:r>
      <w:r w:rsidR="00AF203B" w:rsidRPr="00342511">
        <w:rPr>
          <w:rFonts w:ascii="Times New Roman" w:hAnsi="Times New Roman" w:cs="Times New Roman"/>
          <w:sz w:val="28"/>
          <w:szCs w:val="28"/>
        </w:rPr>
        <w:t xml:space="preserve"> </w:t>
      </w:r>
      <w:r w:rsidR="00342511">
        <w:rPr>
          <w:rFonts w:ascii="Times New Roman" w:hAnsi="Times New Roman" w:cs="Times New Roman"/>
          <w:sz w:val="28"/>
          <w:szCs w:val="28"/>
        </w:rPr>
        <w:t xml:space="preserve"> начальника Управления культуры, молодежной политики, физической культуры и спорта Администрации Обоянского района Курской области Ларину Ирину Николаевну</w:t>
      </w:r>
      <w:r w:rsidR="00AF203B" w:rsidRPr="00342511">
        <w:rPr>
          <w:rFonts w:ascii="Times New Roman" w:hAnsi="Times New Roman" w:cs="Times New Roman"/>
          <w:sz w:val="28"/>
          <w:szCs w:val="28"/>
        </w:rPr>
        <w:t xml:space="preserve"> </w:t>
      </w:r>
      <w:r w:rsidR="00FC4CD6" w:rsidRPr="00342511">
        <w:rPr>
          <w:rFonts w:ascii="Times New Roman" w:hAnsi="Times New Roman" w:cs="Times New Roman"/>
          <w:sz w:val="28"/>
          <w:szCs w:val="28"/>
        </w:rPr>
        <w:t>на предоставление в регистрирующий орган документов необходимых для государственной регистрации Устава  муниципального бюджетного учреждения культуры «Обоянский районный Дом народного творчества» в новой редакции</w:t>
      </w:r>
      <w:r w:rsidR="00AF203B" w:rsidRPr="00342511">
        <w:rPr>
          <w:rFonts w:ascii="Times New Roman" w:hAnsi="Times New Roman" w:cs="Times New Roman"/>
          <w:sz w:val="28"/>
          <w:szCs w:val="28"/>
        </w:rPr>
        <w:t xml:space="preserve"> (далее – Устав)</w:t>
      </w:r>
      <w:r w:rsidR="00FC4CD6" w:rsidRPr="00342511">
        <w:rPr>
          <w:rFonts w:ascii="Times New Roman" w:hAnsi="Times New Roman" w:cs="Times New Roman"/>
          <w:sz w:val="28"/>
          <w:szCs w:val="28"/>
        </w:rPr>
        <w:t>.</w:t>
      </w:r>
    </w:p>
    <w:p w:rsidR="00AF203B" w:rsidRPr="00342511" w:rsidRDefault="00FC4CD6" w:rsidP="00342511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 xml:space="preserve">      3. </w:t>
      </w:r>
      <w:r w:rsidR="00342511">
        <w:rPr>
          <w:rFonts w:ascii="Times New Roman" w:hAnsi="Times New Roman" w:cs="Times New Roman"/>
          <w:sz w:val="28"/>
          <w:szCs w:val="28"/>
        </w:rPr>
        <w:t xml:space="preserve"> Начальнику Управления культуры, молодежной политики, физической культуры и спорта Администрации Обоянского района Курской области Лариной Ирине Николаевне</w:t>
      </w:r>
      <w:r w:rsidR="00AF203B" w:rsidRPr="00342511">
        <w:rPr>
          <w:rFonts w:ascii="Times New Roman" w:hAnsi="Times New Roman" w:cs="Times New Roman"/>
          <w:sz w:val="28"/>
          <w:szCs w:val="28"/>
        </w:rPr>
        <w:t>:</w:t>
      </w:r>
    </w:p>
    <w:p w:rsidR="00AF203B" w:rsidRPr="00342511" w:rsidRDefault="00AF203B" w:rsidP="00342511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 xml:space="preserve">     3.1. Обеспечить государственную регистрацию Устава в сроки, установленные действующим законодательством Российской Федерации.</w:t>
      </w:r>
    </w:p>
    <w:p w:rsidR="00AF203B" w:rsidRPr="00342511" w:rsidRDefault="00AF203B" w:rsidP="00342511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 xml:space="preserve">    3.2. Обеспечить внесение соответствующих изменений в Единый государственный  реестр юридических лиц на основании Общероссийского классификатора видов экономической деятельности.</w:t>
      </w:r>
    </w:p>
    <w:p w:rsidR="006616A2" w:rsidRPr="00342511" w:rsidRDefault="00AF203B" w:rsidP="00342511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 xml:space="preserve"> </w:t>
      </w:r>
      <w:r w:rsidR="00F63DE0" w:rsidRPr="00342511">
        <w:rPr>
          <w:rFonts w:ascii="Times New Roman" w:hAnsi="Times New Roman" w:cs="Times New Roman"/>
          <w:sz w:val="28"/>
          <w:szCs w:val="28"/>
        </w:rPr>
        <w:t xml:space="preserve"> </w:t>
      </w:r>
      <w:r w:rsidRPr="00342511">
        <w:rPr>
          <w:rFonts w:ascii="Times New Roman" w:hAnsi="Times New Roman" w:cs="Times New Roman"/>
          <w:sz w:val="28"/>
          <w:szCs w:val="28"/>
        </w:rPr>
        <w:t xml:space="preserve">  3.3. Предоставить копии зарегистрированного Устава, вы</w:t>
      </w:r>
      <w:r w:rsidR="006616A2" w:rsidRPr="00342511">
        <w:rPr>
          <w:rFonts w:ascii="Times New Roman" w:hAnsi="Times New Roman" w:cs="Times New Roman"/>
          <w:sz w:val="28"/>
          <w:szCs w:val="28"/>
        </w:rPr>
        <w:t>данные регистрирующим органом в Администрацию Обоянского района Курской области (отдел по управлению муниципальным имуществом и земельным правоотношениям) и Управление культуры, молодежной политики, физической культуры и спорта Администрации Обоянского района Курской области.</w:t>
      </w:r>
    </w:p>
    <w:p w:rsidR="006616A2" w:rsidRPr="00342511" w:rsidRDefault="006616A2" w:rsidP="00342511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 xml:space="preserve">     4. С момента государственной регистрации Устава признать утратившим силу Устав муниципального бюджетного учреждения культуры «Обоянский районный Дом народного творчества», утвержденный приказом Управления культуры, молодежной политики, физической культуры и спорта Администрации Обоянского района Курской области от </w:t>
      </w:r>
      <w:r w:rsidR="004B46E6" w:rsidRPr="004B46E6">
        <w:rPr>
          <w:rFonts w:ascii="Times New Roman" w:hAnsi="Times New Roman" w:cs="Times New Roman"/>
          <w:sz w:val="28"/>
          <w:szCs w:val="28"/>
        </w:rPr>
        <w:t>25.11.2011 № 103</w:t>
      </w:r>
      <w:r w:rsidRPr="004B46E6">
        <w:rPr>
          <w:rFonts w:ascii="Times New Roman" w:hAnsi="Times New Roman" w:cs="Times New Roman"/>
          <w:sz w:val="28"/>
          <w:szCs w:val="28"/>
        </w:rPr>
        <w:t>.</w:t>
      </w:r>
    </w:p>
    <w:p w:rsidR="00F63DE0" w:rsidRDefault="00F63DE0" w:rsidP="00342511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 xml:space="preserve">    5. Контроль исполнения настоящего постановления возложить на исполняющего обязанности заместителя Главы Администрации Обоянского района Курской области Н.В.Лукьянчикову.</w:t>
      </w:r>
    </w:p>
    <w:p w:rsidR="00342511" w:rsidRPr="00342511" w:rsidRDefault="00342511" w:rsidP="00342511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Постановление вступает в силу со дня его подписания.</w:t>
      </w:r>
    </w:p>
    <w:p w:rsidR="00473D0C" w:rsidRPr="00BD1303" w:rsidRDefault="00473D0C" w:rsidP="00BD1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60C" w:rsidRPr="00342511" w:rsidRDefault="00B20674" w:rsidP="00342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20674" w:rsidRPr="00342511" w:rsidRDefault="00B20674" w:rsidP="00342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 xml:space="preserve">Обоянского района                                  </w:t>
      </w:r>
      <w:r w:rsidR="00AD660C" w:rsidRPr="00342511">
        <w:rPr>
          <w:rFonts w:ascii="Times New Roman" w:hAnsi="Times New Roman" w:cs="Times New Roman"/>
          <w:sz w:val="28"/>
          <w:szCs w:val="28"/>
        </w:rPr>
        <w:t xml:space="preserve">                                                 В. </w:t>
      </w:r>
      <w:r w:rsidRPr="00342511">
        <w:rPr>
          <w:rFonts w:ascii="Times New Roman" w:hAnsi="Times New Roman" w:cs="Times New Roman"/>
          <w:sz w:val="28"/>
          <w:szCs w:val="28"/>
        </w:rPr>
        <w:t>Жилин</w:t>
      </w:r>
    </w:p>
    <w:p w:rsidR="00CC4D89" w:rsidRPr="00342511" w:rsidRDefault="00552038" w:rsidP="0034251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 xml:space="preserve"> </w:t>
      </w:r>
      <w:r w:rsidR="00CC4D89" w:rsidRPr="00342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64B" w:rsidRPr="00342511" w:rsidRDefault="00F63DE0" w:rsidP="003425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2511">
        <w:rPr>
          <w:rFonts w:ascii="Times New Roman" w:hAnsi="Times New Roman" w:cs="Times New Roman"/>
          <w:sz w:val="20"/>
          <w:szCs w:val="20"/>
        </w:rPr>
        <w:t>Миронова Н.М.</w:t>
      </w:r>
    </w:p>
    <w:p w:rsidR="00701E20" w:rsidRPr="00342511" w:rsidRDefault="00F63DE0" w:rsidP="00342511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2511">
        <w:rPr>
          <w:rFonts w:ascii="Times New Roman" w:hAnsi="Times New Roman" w:cs="Times New Roman"/>
          <w:sz w:val="20"/>
          <w:szCs w:val="20"/>
        </w:rPr>
        <w:t>(47141) 2-23-81</w:t>
      </w:r>
      <w:r w:rsidR="0087564B" w:rsidRPr="003425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3DE0" w:rsidRPr="00342511" w:rsidRDefault="00F63DE0" w:rsidP="00342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F63DE0" w:rsidRPr="00342511" w:rsidTr="007F73E2">
        <w:tc>
          <w:tcPr>
            <w:tcW w:w="4219" w:type="dxa"/>
          </w:tcPr>
          <w:p w:rsidR="00F63DE0" w:rsidRPr="00342511" w:rsidRDefault="00F63DE0" w:rsidP="003425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E0" w:rsidRPr="00342511" w:rsidRDefault="00F63DE0" w:rsidP="003425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11"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</w:p>
          <w:p w:rsidR="00F63DE0" w:rsidRPr="00342511" w:rsidRDefault="00F63DE0" w:rsidP="003425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511">
              <w:rPr>
                <w:rFonts w:ascii="Times New Roman" w:hAnsi="Times New Roman" w:cs="Times New Roman"/>
                <w:sz w:val="28"/>
                <w:szCs w:val="28"/>
              </w:rPr>
              <w:t>приказом  Управления культуры, молодежной политики, физической культуры и спорта Администрации</w:t>
            </w:r>
          </w:p>
          <w:p w:rsidR="00F63DE0" w:rsidRPr="00342511" w:rsidRDefault="00F63DE0" w:rsidP="003425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511">
              <w:rPr>
                <w:rFonts w:ascii="Times New Roman" w:hAnsi="Times New Roman" w:cs="Times New Roman"/>
                <w:sz w:val="28"/>
                <w:szCs w:val="28"/>
              </w:rPr>
              <w:t>Обоянского района Курской области</w:t>
            </w:r>
          </w:p>
          <w:p w:rsidR="00F63DE0" w:rsidRPr="00BD1303" w:rsidRDefault="00BD1303" w:rsidP="003425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03">
              <w:rPr>
                <w:rFonts w:ascii="Times New Roman" w:hAnsi="Times New Roman" w:cs="Times New Roman"/>
                <w:sz w:val="28"/>
                <w:szCs w:val="28"/>
              </w:rPr>
              <w:t>от «12» декабря 2022г. № 156</w:t>
            </w:r>
          </w:p>
        </w:tc>
        <w:tc>
          <w:tcPr>
            <w:tcW w:w="1134" w:type="dxa"/>
          </w:tcPr>
          <w:p w:rsidR="00F63DE0" w:rsidRPr="00342511" w:rsidRDefault="00F63DE0" w:rsidP="003425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F63DE0" w:rsidRPr="00BD1303" w:rsidRDefault="00F63DE0" w:rsidP="003425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0C" w:rsidRPr="00BD1303" w:rsidRDefault="00F63DE0" w:rsidP="003425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30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63DE0" w:rsidRPr="00BD1303" w:rsidRDefault="00F63DE0" w:rsidP="003425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0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63DE0" w:rsidRPr="00BD1303" w:rsidRDefault="00F63DE0" w:rsidP="003425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03">
              <w:rPr>
                <w:rFonts w:ascii="Times New Roman" w:hAnsi="Times New Roman" w:cs="Times New Roman"/>
                <w:sz w:val="28"/>
                <w:szCs w:val="28"/>
              </w:rPr>
              <w:t>Обоянского района Курской области</w:t>
            </w:r>
          </w:p>
          <w:p w:rsidR="00F63DE0" w:rsidRPr="00BD1303" w:rsidRDefault="00BD1303" w:rsidP="003425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03">
              <w:rPr>
                <w:rFonts w:ascii="Times New Roman" w:hAnsi="Times New Roman" w:cs="Times New Roman"/>
                <w:sz w:val="28"/>
                <w:szCs w:val="28"/>
              </w:rPr>
              <w:t>от «13» декабр</w:t>
            </w:r>
            <w:bookmarkStart w:id="0" w:name="_GoBack"/>
            <w:bookmarkEnd w:id="0"/>
            <w:r w:rsidRPr="00BD1303">
              <w:rPr>
                <w:rFonts w:ascii="Times New Roman" w:hAnsi="Times New Roman" w:cs="Times New Roman"/>
                <w:sz w:val="28"/>
                <w:szCs w:val="28"/>
              </w:rPr>
              <w:t>я 2022г. № 633</w:t>
            </w:r>
          </w:p>
        </w:tc>
      </w:tr>
    </w:tbl>
    <w:p w:rsidR="00F63DE0" w:rsidRPr="00342511" w:rsidRDefault="00F63DE0" w:rsidP="00342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DE0" w:rsidRPr="00342511" w:rsidRDefault="00F63DE0" w:rsidP="00342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DE0" w:rsidRPr="00342511" w:rsidRDefault="00F63DE0" w:rsidP="00342511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F63DE0" w:rsidRPr="00342511" w:rsidRDefault="00F63DE0" w:rsidP="00342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DE0" w:rsidRPr="00342511" w:rsidRDefault="00F63DE0" w:rsidP="00342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DE0" w:rsidRPr="00342511" w:rsidRDefault="00F63DE0" w:rsidP="00342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2511">
        <w:rPr>
          <w:rFonts w:ascii="Times New Roman" w:hAnsi="Times New Roman" w:cs="Times New Roman"/>
          <w:b/>
          <w:sz w:val="28"/>
          <w:szCs w:val="28"/>
          <w:lang w:eastAsia="ru-RU"/>
        </w:rPr>
        <w:t>УСТАВ</w:t>
      </w:r>
    </w:p>
    <w:p w:rsidR="00F63DE0" w:rsidRPr="00342511" w:rsidRDefault="00F63DE0" w:rsidP="00342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2511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БЮДЖЕТНОГО УЧРЕЖДЕНИЯ КУЛЬТУРЫ</w:t>
      </w:r>
    </w:p>
    <w:p w:rsidR="00F63DE0" w:rsidRPr="00342511" w:rsidRDefault="00F63DE0" w:rsidP="00342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2511">
        <w:rPr>
          <w:rFonts w:ascii="Times New Roman" w:hAnsi="Times New Roman" w:cs="Times New Roman"/>
          <w:b/>
          <w:sz w:val="28"/>
          <w:szCs w:val="28"/>
          <w:lang w:eastAsia="ru-RU"/>
        </w:rPr>
        <w:t>«ОБОЯНСКИЙ РАЙОННЫЙ ДОМ</w:t>
      </w:r>
      <w:r w:rsidR="003425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2511">
        <w:rPr>
          <w:rFonts w:ascii="Times New Roman" w:hAnsi="Times New Roman" w:cs="Times New Roman"/>
          <w:b/>
          <w:sz w:val="28"/>
          <w:szCs w:val="28"/>
          <w:lang w:eastAsia="ru-RU"/>
        </w:rPr>
        <w:t>НАРОДНОГО ТВОРЧЕСТВА»</w:t>
      </w:r>
    </w:p>
    <w:p w:rsidR="00F63DE0" w:rsidRPr="00342511" w:rsidRDefault="00F63DE0" w:rsidP="00342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2511">
        <w:rPr>
          <w:rFonts w:ascii="Times New Roman" w:hAnsi="Times New Roman" w:cs="Times New Roman"/>
          <w:b/>
          <w:sz w:val="28"/>
          <w:szCs w:val="28"/>
          <w:lang w:eastAsia="ru-RU"/>
        </w:rPr>
        <w:t>(новая редакция)</w:t>
      </w:r>
    </w:p>
    <w:p w:rsidR="00F63DE0" w:rsidRPr="00342511" w:rsidRDefault="00F63DE0" w:rsidP="00342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3DE0" w:rsidRPr="00342511" w:rsidRDefault="00F63DE0" w:rsidP="00342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3DE0" w:rsidRPr="00342511" w:rsidRDefault="00F63DE0" w:rsidP="00342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3DE0" w:rsidRPr="00342511" w:rsidRDefault="00F63DE0" w:rsidP="00342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3DE0" w:rsidRPr="00342511" w:rsidRDefault="00F63DE0" w:rsidP="00342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3DE0" w:rsidRPr="00342511" w:rsidRDefault="00F63DE0" w:rsidP="00342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3DE0" w:rsidRPr="00342511" w:rsidRDefault="00F63DE0" w:rsidP="00342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3DE0" w:rsidRPr="00342511" w:rsidRDefault="00F63DE0" w:rsidP="00342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3DE0" w:rsidRPr="00342511" w:rsidRDefault="00F63DE0" w:rsidP="00342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3DE0" w:rsidRPr="00342511" w:rsidRDefault="00F63DE0" w:rsidP="00342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3DE0" w:rsidRPr="00342511" w:rsidRDefault="00F63DE0" w:rsidP="00342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3DE0" w:rsidRPr="00342511" w:rsidRDefault="00F63DE0" w:rsidP="00342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3DE0" w:rsidRPr="00342511" w:rsidRDefault="00F63DE0" w:rsidP="00342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3DE0" w:rsidRPr="00342511" w:rsidRDefault="00F63DE0" w:rsidP="00342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3DE0" w:rsidRPr="00342511" w:rsidRDefault="00F63DE0" w:rsidP="00342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3DE0" w:rsidRPr="00342511" w:rsidRDefault="00F63DE0" w:rsidP="00342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2511">
        <w:rPr>
          <w:rFonts w:ascii="Times New Roman" w:hAnsi="Times New Roman" w:cs="Times New Roman"/>
          <w:b/>
          <w:sz w:val="28"/>
          <w:szCs w:val="28"/>
          <w:lang w:eastAsia="ru-RU"/>
        </w:rPr>
        <w:t>г.Обоянь</w:t>
      </w:r>
    </w:p>
    <w:p w:rsidR="00F63DE0" w:rsidRPr="00342511" w:rsidRDefault="00F63DE0" w:rsidP="00342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2511">
        <w:rPr>
          <w:rFonts w:ascii="Times New Roman" w:hAnsi="Times New Roman" w:cs="Times New Roman"/>
          <w:b/>
          <w:sz w:val="28"/>
          <w:szCs w:val="28"/>
          <w:lang w:eastAsia="ru-RU"/>
        </w:rPr>
        <w:t>2022 год</w:t>
      </w:r>
    </w:p>
    <w:p w:rsidR="007F73E2" w:rsidRPr="00342511" w:rsidRDefault="007F73E2" w:rsidP="00342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73E2" w:rsidRPr="00342511" w:rsidRDefault="007F73E2" w:rsidP="00342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73E2" w:rsidRPr="00342511" w:rsidRDefault="007F73E2" w:rsidP="00342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73E2" w:rsidRPr="00342511" w:rsidRDefault="007F73E2" w:rsidP="00342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73E2" w:rsidRPr="00342511" w:rsidRDefault="007F73E2" w:rsidP="00342511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F73E2" w:rsidRPr="00342511" w:rsidRDefault="007F73E2" w:rsidP="0034251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3E2" w:rsidRPr="00342511" w:rsidRDefault="007F73E2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Муниципальное бюджетное учреждение культуры  «Обоянский районный Дом народного творчества» (далее - Учреждение) является учреждением культуры, основной деятельностью которого является предоставление населению услуг социально-культурного, просветительского, оздоровительного и развлекательного характера, создание условий для занятий любительским художественным творчеством.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73E2" w:rsidRPr="00342511" w:rsidRDefault="007F73E2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Учреждение осуществляет свою деятельность в соответствии с </w:t>
      </w:r>
      <w:hyperlink r:id="rId8" w:history="1">
        <w:r w:rsidRPr="003425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anchor="7D20K3" w:history="1">
        <w:r w:rsidRPr="003425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anchor="64U0IK" w:history="1">
        <w:r w:rsidRPr="003425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 Российской Федерации</w:t>
        </w:r>
      </w:hyperlink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42511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Российской Федерации от 09.10.1992 № 3612-1 «Основы законодательства Российской Федерации о культуре»  </w:t>
      </w:r>
      <w:hyperlink r:id="rId11" w:anchor="7D20K3" w:history="1"/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правовыми актами Российской Федерации, Курской области, муниципального района «Обоянский район» Курской области, настоящим Уставом и другими локальными актами Учреждения.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73E2" w:rsidRPr="00342511" w:rsidRDefault="00405DA2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оказывает муниципальные услуги, выполняет работы в целях обеспечения реализации предусмотренных законодательством Российской Федерации полномочий органов 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сфере культуры.</w:t>
      </w:r>
    </w:p>
    <w:p w:rsidR="00405DA2" w:rsidRPr="00342511" w:rsidRDefault="00405DA2" w:rsidP="00342511">
      <w:pPr>
        <w:spacing w:before="24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Полное наименование Учреждения - муниципальное бюджетное учреждение 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«Обоянский районный Дом народного творчества»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F73E2" w:rsidRPr="00342511" w:rsidRDefault="00405DA2" w:rsidP="00342511">
      <w:pPr>
        <w:spacing w:before="24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 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МБУ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«Обоянский РДНТ».</w:t>
      </w:r>
    </w:p>
    <w:p w:rsidR="007F73E2" w:rsidRPr="00342511" w:rsidRDefault="00405DA2" w:rsidP="0034251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по своей организационно-правовой форме является муниципальным учреждени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ем. Тип учреждения - бюджетное.</w:t>
      </w:r>
    </w:p>
    <w:p w:rsidR="007F73E2" w:rsidRPr="00342511" w:rsidRDefault="00405DA2" w:rsidP="0034251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является юридическим лицом, от своего имени приобретает и осуществляет имущественные и неимущественные права, несет обязанности, выступает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истцом и ответчиком в суде.</w:t>
      </w:r>
    </w:p>
    <w:p w:rsidR="007F73E2" w:rsidRPr="00342511" w:rsidRDefault="00405DA2" w:rsidP="00342511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1.8. 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является некоммерческой организацией, созд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анной муниципальным  районом «Обоянский район» Курской области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социально-культурных функций.</w:t>
      </w:r>
    </w:p>
    <w:p w:rsidR="007F73E2" w:rsidRPr="00342511" w:rsidRDefault="00405DA2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имеет самостоятельный баланс, лицевые счета, открытые в установленном законодательством Российской Федерации порядке в территориальном органе Федерального казначейства и в финансовом о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ргане муниципального района «Обоянский район» Курской области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печать установленного образца с полным наименованием Учреждения на русском языке, а также штампы и бланки со своим наименованием.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73E2" w:rsidRPr="00342511" w:rsidRDefault="00405DA2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юридического лица у Учреждения возникают с момента его государственной регистрации в установленном законодательством порядке.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73E2" w:rsidRDefault="00405DA2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1.11.Учреждение осуществляет 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защите сведений, составляющих персональные данные, в соответствии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</w:t>
      </w:r>
      <w:r w:rsid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342511" w:rsidRPr="00342511" w:rsidRDefault="00342511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3E2" w:rsidRPr="00342511" w:rsidRDefault="004747DA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. Юрид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ический адрес Учреждения: 306230, Курская область, Обоянский район, г.Обоянь, ул. Луначарского, д.28.</w:t>
      </w:r>
    </w:p>
    <w:p w:rsidR="004747DA" w:rsidRPr="00342511" w:rsidRDefault="004747DA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3E2" w:rsidRPr="00342511" w:rsidRDefault="004747DA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Место нахождение 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Учреждения: 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Курская область, Обоянский район, г.Обоянь.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73E2" w:rsidRPr="00342511" w:rsidRDefault="004747DA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1.14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Учредителем Учреждения яв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муниципальный район «Обоянский район» Курской области. 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и полномочия учредителя от имени 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«Обоянский район» Курской области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Обоянского района Курской области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Учредитель).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73E2" w:rsidRPr="00342511" w:rsidRDefault="004747DA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1.15. 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и полномочия Учредителя в части реализации прав собственника имущества осуществляет 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Обоянского района Курской области.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73E2" w:rsidRPr="00342511" w:rsidRDefault="004747DA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1.16. 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полномочия Учредителя в части формирования муниципального задания и финансового обеспечен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его выполнения осуществляет У</w:t>
      </w:r>
      <w:r w:rsidR="0043493E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культуры, молодежной политики, физической </w:t>
      </w:r>
      <w:r w:rsidR="0043493E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культуры и спорта Администрации Обоянского района Курской области.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73E2" w:rsidRPr="00342511" w:rsidRDefault="0043493E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1.17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находится в ведомственном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подчинении Управления культуры, молодежной политики, физической культуры и спорта Администрации Обоянского района Курской области.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73E2" w:rsidRPr="00342511" w:rsidRDefault="0043493E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1.18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Финансовое обеспечение деятельности Учрежд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осуществляется Управлением 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субсидий из бюджета муници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«Обоянский район» Курской области через муниципальное казенное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бюджетного учета» Обоянского района Курской области.</w:t>
      </w:r>
    </w:p>
    <w:p w:rsidR="007F73E2" w:rsidRPr="00342511" w:rsidRDefault="007F73E2" w:rsidP="0034251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3E2" w:rsidRPr="00342511" w:rsidRDefault="0043493E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1.19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Имущество закреплено за Учреждением на праве оперативного управления. Собственником имущества Учреждения является 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 «Обоянский район» Курской области.</w:t>
      </w:r>
    </w:p>
    <w:p w:rsidR="007F73E2" w:rsidRPr="00342511" w:rsidRDefault="007F73E2" w:rsidP="0034251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3E2" w:rsidRPr="00342511" w:rsidRDefault="0043493E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1.20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в установленном порядке имеет право создавать филиа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являющиеся юридическими лица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ми. Филиалы 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наделяются имуществом создавшего их Учреждения и действуют на основании утве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ржденных Учреждением положений.</w:t>
      </w:r>
    </w:p>
    <w:p w:rsidR="0043493E" w:rsidRPr="00342511" w:rsidRDefault="0043493E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3E" w:rsidRPr="00342511" w:rsidRDefault="0043493E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1.21. Руководители филиалов 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 и освобождаются от должности руководителем Учреждения по сог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ласованию с Управлением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действуют от имени Учреждения на основании доверенности, выд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анной руководителем Учреждения.</w:t>
      </w:r>
    </w:p>
    <w:p w:rsidR="0043493E" w:rsidRPr="00342511" w:rsidRDefault="0043493E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3E2" w:rsidRPr="00342511" w:rsidRDefault="0043493E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1.22. 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несет ответственность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деятельность своих филиалов.</w:t>
      </w:r>
      <w:r w:rsidR="007F73E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73E2" w:rsidRPr="00342511" w:rsidRDefault="0031150F" w:rsidP="0034251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hAnsi="Times New Roman" w:cs="Times New Roman"/>
          <w:sz w:val="28"/>
          <w:szCs w:val="28"/>
          <w:lang w:eastAsia="ru-RU"/>
        </w:rPr>
        <w:t xml:space="preserve">       1.23. В структуру Учреждения входят следующие филиалы:</w:t>
      </w:r>
    </w:p>
    <w:p w:rsidR="0031150F" w:rsidRPr="00342511" w:rsidRDefault="0031150F" w:rsidP="003425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>- Афанасьевский сельский дом культуры -  306240, Курская область, Обоянский район, с. Афанасьево, ул. Центральная, д. 20 «А»;</w:t>
      </w:r>
    </w:p>
    <w:p w:rsidR="0031150F" w:rsidRPr="00342511" w:rsidRDefault="0031150F" w:rsidP="003425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>- Знобиловский  сельский клуб -  306241,    Курская   область, Обоянский район, д. Знобиловка, ул. Верхняя Знобиловка, д. 74;</w:t>
      </w:r>
    </w:p>
    <w:p w:rsidR="0031150F" w:rsidRPr="00342511" w:rsidRDefault="0031150F" w:rsidP="003425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>- Н-Солотинский сельский клуб -  306234, Курская область, Обоянский район, с. Нижнее Солотино, ул. Выгон, д. 3 «А»;</w:t>
      </w:r>
    </w:p>
    <w:p w:rsidR="0031150F" w:rsidRPr="00342511" w:rsidRDefault="0031150F" w:rsidP="003425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>- Бабинский  сельский дом культуры -  306265, Курская область, Обоянский район, с.Нижнее Бабино, ул.Выгон, д. 6;</w:t>
      </w:r>
    </w:p>
    <w:p w:rsidR="0031150F" w:rsidRPr="00342511" w:rsidRDefault="0031150F" w:rsidP="003425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>- В-Бабинский сельский клуб -  306265, Курская область, Обоянский район, село Вышнее Бабино, ул. Бугряновка, д. 21;</w:t>
      </w:r>
    </w:p>
    <w:p w:rsidR="0031150F" w:rsidRPr="00342511" w:rsidRDefault="0031150F" w:rsidP="003425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lastRenderedPageBreak/>
        <w:t>- Косиновский сельский дом культуры -  306266, Курская область  Обоянский район, с. Косиново, ул. Выгон, д. 26 «А»;</w:t>
      </w:r>
    </w:p>
    <w:p w:rsidR="0031150F" w:rsidRPr="00342511" w:rsidRDefault="0031150F" w:rsidP="003425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>- Башкатовский сельский клуб – 306267, Курская область, Обоянский район, с. Башкатово ул. Лугачёвка, д. 3 «А»;</w:t>
      </w:r>
    </w:p>
    <w:p w:rsidR="0031150F" w:rsidRPr="00342511" w:rsidRDefault="0031150F" w:rsidP="003425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>- Быкановский сельский дом культуры -  306251, Курская область Обоянский район, с. Быканово, ул. Молодежная, д. 13;</w:t>
      </w:r>
    </w:p>
    <w:p w:rsidR="0031150F" w:rsidRPr="00342511" w:rsidRDefault="0031150F" w:rsidP="003425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>- Пасечный сельский клуб -  306230, Курская область,  Обоянский район, п. Пасечный, ул. Садовая, д. 23;</w:t>
      </w:r>
    </w:p>
    <w:p w:rsidR="0031150F" w:rsidRPr="00342511" w:rsidRDefault="0031150F" w:rsidP="003425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>- Гридасовский сельский Дом культуры -  306237, Курская область, Обоянский район,  с. Гридасово, ул. Перспективная, д. 12;</w:t>
      </w:r>
    </w:p>
    <w:p w:rsidR="0031150F" w:rsidRPr="00342511" w:rsidRDefault="0031150F" w:rsidP="0034251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>- Чекмаревский сельский Дом культуры - 306232, Курская область  Обоянский район,  с. Чекмаревка, ул. Выгон, д. 7 «А»;</w:t>
      </w:r>
    </w:p>
    <w:p w:rsidR="0031150F" w:rsidRPr="00342511" w:rsidRDefault="0031150F" w:rsidP="0034251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>- Зоринский сельский Дом культуры - 306243, Курская область  Обоянский район, с. Зорино, ул. Октябрьская, д. 106;</w:t>
      </w:r>
    </w:p>
    <w:p w:rsidR="0031150F" w:rsidRPr="00342511" w:rsidRDefault="0031150F" w:rsidP="0034251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>- Дом культуры им. Мичурина - 306244, Курская область, Обоянский район, п. Пригородный, ул. Центральная, д. 3;</w:t>
      </w:r>
    </w:p>
    <w:p w:rsidR="0031150F" w:rsidRPr="00342511" w:rsidRDefault="0031150F" w:rsidP="0034251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>- Шиповский сельский клуб -  306242, Курская область,  Обоянский район, с. Шипы, ул. Садовая, д. 50 «А»;</w:t>
      </w:r>
    </w:p>
    <w:p w:rsidR="0031150F" w:rsidRPr="00342511" w:rsidRDefault="0031150F" w:rsidP="0034251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>- Каменский сельский Дом культуры - 306238, Курская область, Обоянский район, с. Каменка, ул. Погореловка, д. 29 «А»;</w:t>
      </w:r>
    </w:p>
    <w:p w:rsidR="0031150F" w:rsidRPr="00342511" w:rsidRDefault="0031150F" w:rsidP="0034251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>- Бушменский сельский клуб -  306262, Курская область, Обоянский район, с. Бушмено, ул. Выгон, д. 16;</w:t>
      </w:r>
    </w:p>
    <w:p w:rsidR="0031150F" w:rsidRPr="00342511" w:rsidRDefault="0031150F" w:rsidP="0034251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>-Бегичевский сельский Дом культуры – 306262, Курская область, Обоянский район, с.Бегичево, ул.Кузьминова, д.25;</w:t>
      </w:r>
    </w:p>
    <w:p w:rsidR="0031150F" w:rsidRPr="00342511" w:rsidRDefault="0031150F" w:rsidP="0034251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>- Полукотельниковский сельский Дом культуры - 306247, Курская область, Обоянский район, д. Потопахино, ул. Молодежная, д. 6;</w:t>
      </w:r>
    </w:p>
    <w:p w:rsidR="0031150F" w:rsidRPr="00342511" w:rsidRDefault="0031150F" w:rsidP="0034251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>- Котельниковский сельский Дом культуры -  306247, Курская область Обоянский район, с. Котельниково, ул. Центральная, д. 18;</w:t>
      </w:r>
    </w:p>
    <w:p w:rsidR="0031150F" w:rsidRPr="00342511" w:rsidRDefault="0031150F" w:rsidP="0034251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>- Малокрюковский сельский Дом культуры – 306248, Курская область, Обоянский район, с. Малые Крюки, ул. Молодежная, д.18;</w:t>
      </w:r>
    </w:p>
    <w:p w:rsidR="0031150F" w:rsidRPr="00342511" w:rsidRDefault="0031150F" w:rsidP="0034251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>- Дроздовский сельский клуб -  306230, Курская область, Обоянский район, х. Дрозды, ул. Центральная, д. 53;</w:t>
      </w:r>
    </w:p>
    <w:p w:rsidR="0031150F" w:rsidRPr="00342511" w:rsidRDefault="0031150F" w:rsidP="0034251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>- Рыбинобудский сельский Дом культуры -  306260, Курская область, Обоянский район, слобода Рыбинские Буды, ул. Печиновка, д. 52;</w:t>
      </w:r>
    </w:p>
    <w:p w:rsidR="0031150F" w:rsidRPr="00342511" w:rsidRDefault="0031150F" w:rsidP="0034251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>- Долженковский сельский Дом культуры -  306264, Курская область, Обоянский район, с. Филатово, ул. Трап, д. 44;</w:t>
      </w:r>
    </w:p>
    <w:p w:rsidR="0031150F" w:rsidRPr="00342511" w:rsidRDefault="0031150F" w:rsidP="0034251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>- Сельский Дом культуры пос. Рудавский -  306245, Курская область, Обоянский район, п. Рудавский, ул. Лесная, д. 17;</w:t>
      </w:r>
    </w:p>
    <w:p w:rsidR="0031150F" w:rsidRPr="00342511" w:rsidRDefault="0031150F" w:rsidP="0034251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lastRenderedPageBreak/>
        <w:t>- Рудавский сельский Дом культуры -  306246, Курская область, Обоянский район, с. Рудавец, ул. Выгон, д. 33;</w:t>
      </w:r>
    </w:p>
    <w:p w:rsidR="0031150F" w:rsidRPr="00342511" w:rsidRDefault="0031150F" w:rsidP="0034251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 xml:space="preserve">- Кулиговский сельский клуб </w:t>
      </w:r>
      <w:r w:rsidR="00DA6592" w:rsidRPr="00342511">
        <w:rPr>
          <w:rFonts w:ascii="Times New Roman" w:hAnsi="Times New Roman" w:cs="Times New Roman"/>
          <w:sz w:val="28"/>
          <w:szCs w:val="28"/>
        </w:rPr>
        <w:t>–</w:t>
      </w:r>
      <w:r w:rsidRPr="00342511">
        <w:rPr>
          <w:rFonts w:ascii="Times New Roman" w:hAnsi="Times New Roman" w:cs="Times New Roman"/>
          <w:sz w:val="28"/>
          <w:szCs w:val="28"/>
        </w:rPr>
        <w:t xml:space="preserve"> 306245</w:t>
      </w:r>
      <w:r w:rsidR="00DA6592" w:rsidRPr="00342511">
        <w:rPr>
          <w:rFonts w:ascii="Times New Roman" w:hAnsi="Times New Roman" w:cs="Times New Roman"/>
          <w:sz w:val="28"/>
          <w:szCs w:val="28"/>
        </w:rPr>
        <w:t>, Курская область, Обоянский район, с.Кулига, ул.Поповка, д.18;</w:t>
      </w:r>
    </w:p>
    <w:p w:rsidR="0031150F" w:rsidRPr="00342511" w:rsidRDefault="0031150F" w:rsidP="0034251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>- Стрелецкий сельский Дом культуры -  306253, Курская область, Обоянский район, с. Стрелецкое, ул. Ленина, д. 189;</w:t>
      </w:r>
    </w:p>
    <w:p w:rsidR="0031150F" w:rsidRPr="00342511" w:rsidRDefault="0031150F" w:rsidP="0034251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>- Пушкарский сельский клуб - 306253, Курская область,  Обоянский район, с. Пушкарное, ул. Верхняя Поповка, д. 45;</w:t>
      </w:r>
    </w:p>
    <w:p w:rsidR="0031150F" w:rsidRPr="00342511" w:rsidRDefault="0031150F" w:rsidP="0034251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>- Усланский сельский Дом культуры - 306235, Курская область, Обоянский район, с. Усланка, ул. Центральная, д. 10 «А»;</w:t>
      </w:r>
    </w:p>
    <w:p w:rsidR="0031150F" w:rsidRPr="00342511" w:rsidRDefault="0031150F" w:rsidP="0034251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>- Трубежанский сельский клуб - 306239, Курская область, Обоянский район, с.Трубеж, ул. Центральная, д. 3 «А»;</w:t>
      </w:r>
    </w:p>
    <w:p w:rsidR="0031150F" w:rsidRPr="00342511" w:rsidRDefault="0031150F" w:rsidP="0034251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>- Павловский сельский Дом культуры -  306236, Курская область, Обоянский район, с.Павловка, ул. Козиновка, д. 12;</w:t>
      </w:r>
    </w:p>
    <w:p w:rsidR="0031150F" w:rsidRPr="00342511" w:rsidRDefault="0031150F" w:rsidP="0034251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511">
        <w:rPr>
          <w:rFonts w:ascii="Times New Roman" w:hAnsi="Times New Roman" w:cs="Times New Roman"/>
          <w:sz w:val="28"/>
          <w:szCs w:val="28"/>
        </w:rPr>
        <w:t xml:space="preserve">- Шевелевский сельский Дом культуры -  306268, Курская область, Обоянский район, с. Шевелево, ул. Молодежная, д. </w:t>
      </w:r>
      <w:r w:rsidR="00DA6592" w:rsidRPr="00342511">
        <w:rPr>
          <w:rFonts w:ascii="Times New Roman" w:hAnsi="Times New Roman" w:cs="Times New Roman"/>
          <w:sz w:val="28"/>
          <w:szCs w:val="28"/>
        </w:rPr>
        <w:t>17.</w:t>
      </w:r>
    </w:p>
    <w:p w:rsidR="00DA6592" w:rsidRPr="00342511" w:rsidRDefault="00DA6592" w:rsidP="0034251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592" w:rsidRPr="00342511" w:rsidRDefault="00DA6592" w:rsidP="00342511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ПРЕДМЕТ ДЕЯТЕЛЬНОСТИ УЧРЕЖДЕНИЯ</w:t>
      </w:r>
    </w:p>
    <w:p w:rsidR="00DA6592" w:rsidRPr="00342511" w:rsidRDefault="00DA6592" w:rsidP="0034251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592" w:rsidRPr="00342511" w:rsidRDefault="00DA6592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Учреждение осуществляет свою деятельность в соответствии с целями и предметом деятельности, определенными законодательством Российской Федерации, Курской области и настоящим Уставом, путем оказания услуг, вып</w:t>
      </w:r>
      <w:r w:rsid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работ в сфере культуры.</w:t>
      </w:r>
    </w:p>
    <w:p w:rsidR="00DA6592" w:rsidRPr="00342511" w:rsidRDefault="00DA6592" w:rsidP="0034251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592" w:rsidRPr="00342511" w:rsidRDefault="00DA6592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Цели деятельности Учреждения: организация досуга и приобщение жи</w:t>
      </w:r>
      <w:r w:rsidR="00727BD7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муниципального района «Обоянский район» Курской области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творчеству, культурному развитию и самообразованию, любительскому искусству и ремеслам.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6592" w:rsidRPr="00342511" w:rsidRDefault="00DA6592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Предметом деятельности Учреждения являются: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6592" w:rsidRPr="00342511" w:rsidRDefault="00DA6592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Создание условий для формирования и удовлетворения культурных запросов и духовных потребностей, реализации творческого потенциала населения, а также условий, способствующих развитию творческой активности, инициативы, просвещению, социально-культурной адапт</w:t>
      </w:r>
      <w:r w:rsidR="00727BD7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самореализации личности.</w:t>
      </w:r>
    </w:p>
    <w:p w:rsidR="00DA6592" w:rsidRPr="00342511" w:rsidRDefault="00DA6592" w:rsidP="0034251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592" w:rsidRPr="00342511" w:rsidRDefault="00DA6592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2.3.2. Сохранение, развитие и распространение традиционной народной культуры, приобщение населения к лучшим отечественным и мировым образцам культуры и искусства.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6592" w:rsidRPr="00342511" w:rsidRDefault="00DA6592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Поддержка любительского художественного и научно-технического творчества, популяризация творчества профессиональных и самодеятельных авторов.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6592" w:rsidRPr="00342511" w:rsidRDefault="00DA6592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Сохранение, создание, распространение и освоение культурных ценностей.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6592" w:rsidRPr="00342511" w:rsidRDefault="00DA6592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Сохранение традиционных и развитие современных форм организации культурного досуга с учетом потребностей различных социально-возрастных групп населения.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6592" w:rsidRPr="00342511" w:rsidRDefault="00DA6592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Содействие духовно-нравственному и гражданско-патриотическому воспитанию населения.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6592" w:rsidRPr="00342511" w:rsidRDefault="00DA6592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Поддержка и развитие самобытных национальных культур, народных промыслов и ремесел.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73E2" w:rsidRPr="00342511" w:rsidRDefault="007F73E2" w:rsidP="00342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7BD7" w:rsidRPr="00342511" w:rsidRDefault="00727BD7" w:rsidP="00342511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ВИДЫ ДЕЯТЕЛЬНОСТИ УЧРЕЖДЕНИЯ</w:t>
      </w:r>
    </w:p>
    <w:p w:rsidR="00727BD7" w:rsidRPr="00342511" w:rsidRDefault="00727BD7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Управление формирует и утверждает для Учреждения муниципальное задание в соответствии с предусмотренными в настоящем уставе основными видами деятельности.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BD7" w:rsidRPr="00342511" w:rsidRDefault="00727BD7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Учреждение осуществляет следующие основные виды деятельности в рамках решения вопросов местного значения муниципального района «Обоянский район» Курской области: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BD7" w:rsidRPr="00342511" w:rsidRDefault="00727BD7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Организация и проведение различных по форме и тематике общественно значимых социальных и культурно-массовых мероприятий.</w:t>
      </w:r>
    </w:p>
    <w:p w:rsidR="00727BD7" w:rsidRPr="00342511" w:rsidRDefault="00727BD7" w:rsidP="0034251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D7" w:rsidRPr="00342511" w:rsidRDefault="00727BD7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Организация деятельности клубных формирований и формирований самодеятельного народного творчества.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BD7" w:rsidRPr="00342511" w:rsidRDefault="00727BD7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Учреждение вправе осуществлять иной вид деятельности: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BD7" w:rsidRPr="00342511" w:rsidRDefault="00727BD7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социальной адаптации и культурному обслуживанию различных групп населения, в том числе людей с ограниченными возможностями здоровья, пожилых граждан, детей разного возраста, многодетных и молодых семей.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BD7" w:rsidRPr="00342511" w:rsidRDefault="00727BD7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Учреждение не вправе отказаться от выполнения муниципального задания.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47801" w:rsidRPr="00342511" w:rsidRDefault="00727BD7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Учреждение вправе сверх установленного муниципального задания оказывать услуги, выполнять работы, относящиеся к его основным видам деятельности, предусмотренным настоящим Уставом, в сфере культуры для граждан и юридических лиц за плату и на одинаковых при оказании одних и тех же услуг условиях, а именно: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47801" w:rsidRPr="00342511" w:rsidRDefault="00727BD7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Организация и проведение мероприятий путем реализации билетов на их посещение, а также по договорам с юридическими и физическими лицами.</w:t>
      </w:r>
    </w:p>
    <w:p w:rsidR="00147801" w:rsidRPr="00342511" w:rsidRDefault="00147801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801" w:rsidRPr="00342511" w:rsidRDefault="00147801" w:rsidP="00342511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2511">
        <w:rPr>
          <w:rFonts w:ascii="Times New Roman" w:hAnsi="Times New Roman" w:cs="Times New Roman"/>
          <w:sz w:val="28"/>
          <w:szCs w:val="28"/>
          <w:shd w:val="clear" w:color="auto" w:fill="FFFFFF"/>
        </w:rPr>
        <w:t>3.5.2. Организация деятельности клубных формирований и формирований самодеятельного народного творчества по договорам с физическими лицами или путем реализации абонементов.</w:t>
      </w:r>
    </w:p>
    <w:p w:rsidR="00147801" w:rsidRPr="00342511" w:rsidRDefault="00147801" w:rsidP="00342511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7801" w:rsidRPr="00342511" w:rsidRDefault="00147801" w:rsidP="00342511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342511">
        <w:rPr>
          <w:sz w:val="28"/>
          <w:szCs w:val="28"/>
        </w:rPr>
        <w:t>3.6. Учреждение вправе осуществлять иные виды деятельности, в том числе на платной основе, не относящиеся к основным видам деятельности, лишь постольку, поскольку это служит достижению целей, ради которых оно создано, и соответствует этим целям, а именно:</w:t>
      </w:r>
      <w:r w:rsidRPr="00342511">
        <w:rPr>
          <w:sz w:val="28"/>
          <w:szCs w:val="28"/>
        </w:rPr>
        <w:br/>
      </w:r>
    </w:p>
    <w:p w:rsidR="00147801" w:rsidRPr="00342511" w:rsidRDefault="00147801" w:rsidP="00342511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342511">
        <w:rPr>
          <w:sz w:val="28"/>
          <w:szCs w:val="28"/>
        </w:rPr>
        <w:t>3.6.1. Организация и проведение ярмарок, выставок народного творчества, ремесел, выставок-продаж путем реализации билетов на их посещение, а также по договорам с юридическими и физическими лицами.</w:t>
      </w:r>
      <w:r w:rsidRPr="00342511">
        <w:rPr>
          <w:sz w:val="28"/>
          <w:szCs w:val="28"/>
        </w:rPr>
        <w:br/>
      </w:r>
    </w:p>
    <w:p w:rsidR="00147801" w:rsidRPr="00342511" w:rsidRDefault="00147801" w:rsidP="00342511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342511">
        <w:rPr>
          <w:sz w:val="28"/>
          <w:szCs w:val="28"/>
        </w:rPr>
        <w:t>3.6.2. Организация и проведение фестивалей, смотров, конкурсов.</w:t>
      </w:r>
      <w:r w:rsidRPr="00342511">
        <w:rPr>
          <w:sz w:val="28"/>
          <w:szCs w:val="28"/>
        </w:rPr>
        <w:br/>
      </w:r>
    </w:p>
    <w:p w:rsidR="00147801" w:rsidRPr="00342511" w:rsidRDefault="00147801" w:rsidP="00342511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342511">
        <w:rPr>
          <w:sz w:val="28"/>
          <w:szCs w:val="28"/>
        </w:rPr>
        <w:t>3.6.3. Организация и проведение театрализованных поздравлений с участием сказочных персонажей.</w:t>
      </w:r>
      <w:r w:rsidRPr="00342511">
        <w:rPr>
          <w:sz w:val="28"/>
          <w:szCs w:val="28"/>
        </w:rPr>
        <w:br/>
      </w:r>
    </w:p>
    <w:p w:rsidR="00147801" w:rsidRPr="00342511" w:rsidRDefault="00147801" w:rsidP="00342511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342511">
        <w:rPr>
          <w:sz w:val="28"/>
          <w:szCs w:val="28"/>
        </w:rPr>
        <w:lastRenderedPageBreak/>
        <w:t>3.6.4. Звуковое и светотехническое сопровождение мероприятий.</w:t>
      </w:r>
      <w:r w:rsidRPr="00342511">
        <w:rPr>
          <w:sz w:val="28"/>
          <w:szCs w:val="28"/>
        </w:rPr>
        <w:br/>
      </w:r>
    </w:p>
    <w:p w:rsidR="00147801" w:rsidRPr="00342511" w:rsidRDefault="00147801" w:rsidP="00342511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342511">
        <w:rPr>
          <w:sz w:val="28"/>
          <w:szCs w:val="28"/>
        </w:rPr>
        <w:t>3.6.5. Разработка сценариев, режиссерско-постановочная работа.</w:t>
      </w:r>
      <w:r w:rsidRPr="00342511">
        <w:rPr>
          <w:sz w:val="28"/>
          <w:szCs w:val="28"/>
        </w:rPr>
        <w:br/>
      </w:r>
    </w:p>
    <w:p w:rsidR="00147801" w:rsidRPr="00342511" w:rsidRDefault="00147801" w:rsidP="00342511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342511">
        <w:rPr>
          <w:sz w:val="28"/>
          <w:szCs w:val="28"/>
        </w:rPr>
        <w:t>3.6.6. Предоставление услуг ансамблей и коллективов самодеятельного народного творчества, отдельных исполнителей для оформления праздников и торжеств.</w:t>
      </w:r>
    </w:p>
    <w:p w:rsidR="00147801" w:rsidRPr="00342511" w:rsidRDefault="00147801" w:rsidP="00342511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</w:p>
    <w:p w:rsidR="00147801" w:rsidRPr="00342511" w:rsidRDefault="00147801" w:rsidP="00342511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342511">
        <w:rPr>
          <w:sz w:val="28"/>
          <w:szCs w:val="28"/>
        </w:rPr>
        <w:t>3.6.7. Изготовление и реализация печатной, изобразительной и другой тиражированной продукции, в том числе афиш, буклетов, брошюр, календарей, плакатов, программ, проспектов и другой рекламной, сувенирной продукции.</w:t>
      </w:r>
      <w:r w:rsidRPr="00342511">
        <w:rPr>
          <w:sz w:val="28"/>
          <w:szCs w:val="28"/>
        </w:rPr>
        <w:br/>
      </w:r>
    </w:p>
    <w:p w:rsidR="00147801" w:rsidRPr="00342511" w:rsidRDefault="00147801" w:rsidP="00342511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342511">
        <w:rPr>
          <w:sz w:val="28"/>
          <w:szCs w:val="28"/>
        </w:rPr>
        <w:t>3.6.8. Предоставление фото- и видеоуслуг.</w:t>
      </w:r>
      <w:r w:rsidRPr="00342511">
        <w:rPr>
          <w:sz w:val="28"/>
          <w:szCs w:val="28"/>
        </w:rPr>
        <w:br/>
      </w:r>
    </w:p>
    <w:p w:rsidR="00147801" w:rsidRPr="00342511" w:rsidRDefault="00147801" w:rsidP="00342511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342511">
        <w:rPr>
          <w:sz w:val="28"/>
          <w:szCs w:val="28"/>
        </w:rPr>
        <w:t>3.6.9. Запись фонограмм, реставрация записей, монофоническая и стереофоническая запись речи, пения, инструментального исполнения, перезапись музыкальных произведений в соответствии с действующим законодательством об авторском и смежных правах.</w:t>
      </w:r>
      <w:r w:rsidRPr="00342511">
        <w:rPr>
          <w:sz w:val="28"/>
          <w:szCs w:val="28"/>
        </w:rPr>
        <w:br/>
      </w:r>
    </w:p>
    <w:p w:rsidR="00147801" w:rsidRPr="00342511" w:rsidRDefault="00147801" w:rsidP="00342511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342511">
        <w:rPr>
          <w:sz w:val="28"/>
          <w:szCs w:val="28"/>
        </w:rPr>
        <w:t>3.6.10. Предоставление помещений для проведения гастрольных и выездных мероприятий сторонним организациям, для проведения торжественных и иных мероприятий юридическим и физическим лицам в соответствии с заключенными договорами.</w:t>
      </w:r>
      <w:r w:rsidRPr="00342511">
        <w:rPr>
          <w:sz w:val="28"/>
          <w:szCs w:val="28"/>
        </w:rPr>
        <w:br/>
      </w:r>
    </w:p>
    <w:p w:rsidR="00147801" w:rsidRPr="00342511" w:rsidRDefault="00147801" w:rsidP="00342511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342511">
        <w:rPr>
          <w:sz w:val="28"/>
          <w:szCs w:val="28"/>
        </w:rPr>
        <w:t>3.6.11. Прокат сценических костюмов, культурно-досугового, спортивного инвентаря, музыкальных инструментов, звукоусиливающей и световой аппаратуры и другого профильного оборудования.</w:t>
      </w:r>
      <w:r w:rsidRPr="00342511">
        <w:rPr>
          <w:sz w:val="28"/>
          <w:szCs w:val="28"/>
        </w:rPr>
        <w:br/>
      </w:r>
    </w:p>
    <w:p w:rsidR="00147801" w:rsidRPr="00342511" w:rsidRDefault="00147801" w:rsidP="00342511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342511">
        <w:rPr>
          <w:sz w:val="28"/>
          <w:szCs w:val="28"/>
        </w:rPr>
        <w:t>3.6.12. Предоставление компьютерных услуг, в том числе распечатка на принтере, сканирование, ксерокопирование документов, печать фотографий.</w:t>
      </w:r>
      <w:r w:rsidRPr="00342511">
        <w:rPr>
          <w:sz w:val="28"/>
          <w:szCs w:val="28"/>
        </w:rPr>
        <w:br/>
      </w:r>
    </w:p>
    <w:p w:rsidR="00147801" w:rsidRPr="00342511" w:rsidRDefault="00147801" w:rsidP="00342511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342511">
        <w:rPr>
          <w:sz w:val="28"/>
          <w:szCs w:val="28"/>
        </w:rPr>
        <w:t>3.6.13. Организация выездного культурно-досугового обслуживания населения.</w:t>
      </w:r>
      <w:r w:rsidRPr="00342511">
        <w:rPr>
          <w:sz w:val="28"/>
          <w:szCs w:val="28"/>
        </w:rPr>
        <w:br/>
      </w:r>
    </w:p>
    <w:p w:rsidR="00147801" w:rsidRPr="00342511" w:rsidRDefault="00147801" w:rsidP="00342511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342511">
        <w:rPr>
          <w:sz w:val="28"/>
          <w:szCs w:val="28"/>
        </w:rPr>
        <w:t>3.6.14. Организация и проведение мастер-классов с привлечением ведущих специалистов культурно-досуговой деятельности.</w:t>
      </w:r>
      <w:r w:rsidRPr="00342511">
        <w:rPr>
          <w:sz w:val="28"/>
          <w:szCs w:val="28"/>
        </w:rPr>
        <w:br/>
      </w:r>
    </w:p>
    <w:p w:rsidR="00147801" w:rsidRPr="00342511" w:rsidRDefault="00147801" w:rsidP="00342511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342511">
        <w:rPr>
          <w:sz w:val="28"/>
          <w:szCs w:val="28"/>
        </w:rPr>
        <w:lastRenderedPageBreak/>
        <w:t>3.6</w:t>
      </w:r>
      <w:r w:rsidR="00987D5E" w:rsidRPr="00342511">
        <w:rPr>
          <w:sz w:val="28"/>
          <w:szCs w:val="28"/>
        </w:rPr>
        <w:t>.15</w:t>
      </w:r>
      <w:r w:rsidRPr="00342511">
        <w:rPr>
          <w:sz w:val="28"/>
          <w:szCs w:val="28"/>
        </w:rPr>
        <w:t>. Оказание рекламных и информационных услуг: расклейка афиш и оформление визуальной рекламы о проведении мероприятий сторонними организациями, осуществляющими гастрольную деятельность, в соответствии с законодательством Российской Федерации и нормативными правовыми а</w:t>
      </w:r>
      <w:r w:rsidR="00987D5E" w:rsidRPr="00342511">
        <w:rPr>
          <w:sz w:val="28"/>
          <w:szCs w:val="28"/>
        </w:rPr>
        <w:t>ктами муниципального района «Обоянский район» Курской области</w:t>
      </w:r>
      <w:r w:rsidRPr="00342511">
        <w:rPr>
          <w:sz w:val="28"/>
          <w:szCs w:val="28"/>
        </w:rPr>
        <w:t>, размещение рекламы (баннер, растяжка, рекламная конструкция, услуги промоутера, ростовая кукла), аудиореклама (прокат рекламного аудиоролика, рекламное сообщение, озвученное ведущим), видеореклама.</w:t>
      </w:r>
      <w:r w:rsidRPr="00342511">
        <w:rPr>
          <w:sz w:val="28"/>
          <w:szCs w:val="28"/>
        </w:rPr>
        <w:br/>
      </w:r>
    </w:p>
    <w:p w:rsidR="00147801" w:rsidRPr="00342511" w:rsidRDefault="00987D5E" w:rsidP="00342511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342511">
        <w:rPr>
          <w:sz w:val="28"/>
          <w:szCs w:val="28"/>
        </w:rPr>
        <w:t>3.6.16</w:t>
      </w:r>
      <w:r w:rsidR="00147801" w:rsidRPr="00342511">
        <w:rPr>
          <w:sz w:val="28"/>
          <w:szCs w:val="28"/>
        </w:rPr>
        <w:t>. Осуществление розничной торговли предметами народного потребления, художественного творчества, продукцией, сопутствующей выставочной деятельности, выставочным оборудованием, организация точек сувенирной, книжной торговли, организация выставок-продаж.</w:t>
      </w:r>
      <w:r w:rsidR="00147801" w:rsidRPr="00342511">
        <w:rPr>
          <w:sz w:val="28"/>
          <w:szCs w:val="28"/>
        </w:rPr>
        <w:br/>
      </w:r>
    </w:p>
    <w:p w:rsidR="00147801" w:rsidRPr="00342511" w:rsidRDefault="00987D5E" w:rsidP="00342511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342511">
        <w:rPr>
          <w:sz w:val="28"/>
          <w:szCs w:val="28"/>
        </w:rPr>
        <w:t>3.6.17</w:t>
      </w:r>
      <w:r w:rsidR="00147801" w:rsidRPr="00342511">
        <w:rPr>
          <w:sz w:val="28"/>
          <w:szCs w:val="28"/>
        </w:rPr>
        <w:t>. Сдача в аренду, передача в безвозмездное пользование имущества Учреждения в соответствии с законодательством Российской Федерации и нормативными правовыми актами</w:t>
      </w:r>
      <w:r w:rsidRPr="00342511">
        <w:rPr>
          <w:sz w:val="28"/>
          <w:szCs w:val="28"/>
        </w:rPr>
        <w:t xml:space="preserve"> муниципального района «Обоянский район» Курской области.</w:t>
      </w:r>
      <w:r w:rsidR="00147801" w:rsidRPr="00342511">
        <w:rPr>
          <w:sz w:val="28"/>
          <w:szCs w:val="28"/>
        </w:rPr>
        <w:br/>
      </w:r>
    </w:p>
    <w:p w:rsidR="00147801" w:rsidRPr="00342511" w:rsidRDefault="00147801" w:rsidP="00342511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342511">
        <w:rPr>
          <w:sz w:val="28"/>
          <w:szCs w:val="28"/>
        </w:rPr>
        <w:t>3.7. Доходы, полученные от приносящей доход деятельности Учреждения, и приобретенное за счет этих доходов имущество поступают в самостоятельное распоряжение Учреждения.</w:t>
      </w:r>
      <w:r w:rsidRPr="00342511">
        <w:rPr>
          <w:sz w:val="28"/>
          <w:szCs w:val="28"/>
        </w:rPr>
        <w:br/>
      </w:r>
    </w:p>
    <w:p w:rsidR="00147801" w:rsidRPr="00342511" w:rsidRDefault="00147801" w:rsidP="00342511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342511">
        <w:rPr>
          <w:sz w:val="28"/>
          <w:szCs w:val="28"/>
        </w:rPr>
        <w:t>3.8. Доходы, полученные от приносящей доход деятельности Учреждения, направляются на финансирование деятельности Учреждения, развитие уставной деятельности. Допускается использование Учреждением средств, полученных от приносящей доход деятельности, на благотворительные цели.</w:t>
      </w:r>
      <w:r w:rsidRPr="00342511">
        <w:rPr>
          <w:sz w:val="28"/>
          <w:szCs w:val="28"/>
        </w:rPr>
        <w:br/>
      </w:r>
    </w:p>
    <w:p w:rsidR="00147801" w:rsidRPr="00342511" w:rsidRDefault="00147801" w:rsidP="00342511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342511">
        <w:rPr>
          <w:sz w:val="28"/>
          <w:szCs w:val="28"/>
        </w:rPr>
        <w:t xml:space="preserve">3.9. Тарифы на платные услуги и работы устанавливаются в соответствии с порядком по </w:t>
      </w:r>
      <w:r w:rsidR="00987D5E" w:rsidRPr="00342511">
        <w:rPr>
          <w:sz w:val="28"/>
          <w:szCs w:val="28"/>
        </w:rPr>
        <w:t>установлению тарифов, утвержденным Управлением</w:t>
      </w:r>
      <w:r w:rsidRPr="00342511">
        <w:rPr>
          <w:sz w:val="28"/>
          <w:szCs w:val="28"/>
        </w:rPr>
        <w:t>, если иное не предусмотрено действующим законодательством Российской Федерации.</w:t>
      </w:r>
      <w:r w:rsidRPr="00342511">
        <w:rPr>
          <w:sz w:val="28"/>
          <w:szCs w:val="28"/>
        </w:rPr>
        <w:br/>
      </w:r>
    </w:p>
    <w:p w:rsidR="00147801" w:rsidRPr="00342511" w:rsidRDefault="00147801" w:rsidP="00342511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342511">
        <w:rPr>
          <w:sz w:val="28"/>
          <w:szCs w:val="28"/>
        </w:rPr>
        <w:t>3.10. Право Учреждения осуществлять деятельность, на которую в соответствии с действующим законодательством требуется специальное разрешение (лицензия), возникает у Учреждения с момента его получения или в указанный в нем срок и прекращается по истечении срока его действия, если иное не установлено законодательством.</w:t>
      </w:r>
    </w:p>
    <w:p w:rsidR="00987D5E" w:rsidRPr="00342511" w:rsidRDefault="00987D5E" w:rsidP="00342511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</w:p>
    <w:p w:rsidR="00987D5E" w:rsidRPr="00342511" w:rsidRDefault="00987D5E" w:rsidP="00342511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</w:p>
    <w:p w:rsidR="00987D5E" w:rsidRPr="00342511" w:rsidRDefault="00987D5E" w:rsidP="00BC2CA1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ИМУЩЕСТВО И ФИНАНСИРОВАНИЕ УЧРЕЖДЕНИЯ</w:t>
      </w:r>
    </w:p>
    <w:p w:rsidR="00987D5E" w:rsidRPr="00342511" w:rsidRDefault="00987D5E" w:rsidP="0034251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5E" w:rsidRPr="00342511" w:rsidRDefault="00BC2CA1" w:rsidP="00BC2CA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987D5E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имущества Учреждения.</w:t>
      </w:r>
      <w:r w:rsidR="00987D5E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D5E" w:rsidRPr="00342511" w:rsidRDefault="00987D5E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Земельный участок, необходимый для выполнения уставных целей и задач, предоставляется Учреждению на праве постоянного (бессрочного) пользования.</w:t>
      </w:r>
    </w:p>
    <w:p w:rsidR="00987D5E" w:rsidRPr="00342511" w:rsidRDefault="00987D5E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5E" w:rsidRPr="00342511" w:rsidRDefault="00987D5E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Учреждение без согласия собственника не вправе распоряжаться особо ценным движимым имуществом, закрепленным за ним собственником или приобретенным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Учреждение вправе распоряжаться самостоятельно, если иное не установлено законодательством. Порядок отнесения имущества к категории особо ценного движимого имущества определен Учредителем. Учредитель в отношении имущества, закрепленного за Учреждением или приобретенного Учреждением за счет средств, выделенных ему Учредителем на приобретение такого имущества, вправе изъять излишнее, неиспользуемое либо используемое не по назначению имущество и распоряжаться им по своему усмотрению.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D5E" w:rsidRPr="00342511" w:rsidRDefault="00987D5E" w:rsidP="00BC2CA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При осуществлении оперативного управления имуществом Учреждение обязано: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D5E" w:rsidRPr="00342511" w:rsidRDefault="00987D5E" w:rsidP="00BC2CA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сохранность и эффективное использование имущества по его назначению и в соответствии с целями, определенными настоящим Уставом;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D5E" w:rsidRPr="00342511" w:rsidRDefault="00987D5E" w:rsidP="00BC2CA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ухудшения технического состояния имущества (данное требование не распространяется на ухудшения, связанные с износом имущества в процессе его эксплуатации);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D5E" w:rsidRPr="00342511" w:rsidRDefault="00987D5E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текущий и капитальный ремонт;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D5E" w:rsidRPr="00342511" w:rsidRDefault="00987D5E" w:rsidP="0034251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5E" w:rsidRPr="00342511" w:rsidRDefault="00987D5E" w:rsidP="00BC2CA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восстановление изнашиваемой части имущества, при этом имущество, приобретенное взамен списанного (в том числе в связи с износом), включается в состав имущества, передаваемого в оперативное управление. Списанное имущество исключается из состава имущества, переданного в оперативное управление, на основании акта списания.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D5E" w:rsidRPr="00342511" w:rsidRDefault="00987D5E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Недвижимое имущество, 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D5E" w:rsidRPr="00342511" w:rsidRDefault="00987D5E" w:rsidP="00BC2CA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Имущество, приобретенное Учреждением за счет доходов от платных услуг, приносящей доход деятельности, не подлежит изъятию или отчуждению в любой форме по решению Учредителя, за исключением случая ликвидации Учреждения.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D5E" w:rsidRPr="00342511" w:rsidRDefault="00987D5E" w:rsidP="00BC2CA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 Учреждение отвечает по своим обязательствам всем находящимся у него на праве оперативного управления имуществом, за исключением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этого имущества.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D5E" w:rsidRPr="00342511" w:rsidRDefault="00987D5E" w:rsidP="00BC2CA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 По обязательствам Учреждения, связанным с причинением вреда гражданам, при недостаточности имущества Учреждения, на которое в соответствии с пунктом 4.1.6 настоящего Устава может быть обращено взыскание, субсидиарную ответственность несет собственник имущества Учреждения.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D5E" w:rsidRPr="00342511" w:rsidRDefault="00987D5E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Учреждение с согласия Учредителя вправе сдавать в аренду закрепленное за ним имущество в соответствии с действующим законодательством.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D5E" w:rsidRPr="00342511" w:rsidRDefault="00987D5E" w:rsidP="0034251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5E" w:rsidRPr="00342511" w:rsidRDefault="00987D5E" w:rsidP="00BC2CA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4.1.9. Учреждение не вправе заключать сделки, возможными последствиями которых является отчуждение основных фондов Учреждения в пользу третьих лиц.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D5E" w:rsidRPr="00342511" w:rsidRDefault="00987D5E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Финансирование и материально-техническое обесп</w:t>
      </w:r>
      <w:r w:rsidR="00BC2CA1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деятельности Учреждения.</w:t>
      </w:r>
    </w:p>
    <w:p w:rsidR="00987D5E" w:rsidRPr="00342511" w:rsidRDefault="00987D5E" w:rsidP="0034251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5E" w:rsidRPr="00342511" w:rsidRDefault="00987D5E" w:rsidP="00BC2CA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Источником формирования имущества и финансовых средств Учреждения являются: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D5E" w:rsidRPr="00342511" w:rsidRDefault="00987D5E" w:rsidP="00BC2CA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предоставляемые из бюджета</w:t>
      </w:r>
      <w:r w:rsidR="007C123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«Обоянский район» Курской области;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D5E" w:rsidRPr="00342511" w:rsidRDefault="00987D5E" w:rsidP="00BC2CA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закрепленное за Учреждением собственником, включая недвижимое имущество и особо ценное движимое имущество;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D5E" w:rsidRPr="00342511" w:rsidRDefault="00987D5E" w:rsidP="00BC2CA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пожертвования, целевые взносы физических и (или) юридических лиц, в том числе иностранных граждан и (или) иностранных юридических лиц;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D5E" w:rsidRPr="00342511" w:rsidRDefault="00987D5E" w:rsidP="00BC2CA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полученные от приносящей доход деятельности;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D5E" w:rsidRPr="00342511" w:rsidRDefault="00987D5E" w:rsidP="00BC2CA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источники, не запрещенные законодательством.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D5E" w:rsidRPr="00342511" w:rsidRDefault="00987D5E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добровольных пожертвований и целевых взносов физи</w:t>
      </w:r>
      <w:r w:rsidR="007C123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и (или) юридических лиц,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локальным (нормативным) актом Учреждения, регулирующим порядок и условия внесения физическими лицами, индивидуальными предпринимателями и юридическими лицами добровольных пожертвований и целевых взносов.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D5E" w:rsidRPr="00342511" w:rsidRDefault="00987D5E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Учреждение самостоятельно осуществляет финансово-хозяйственную деятельность, решает вопросы, связанные с заключением договоров, определением своих обязательств и иных условий, не противоречащих законодательству Рос</w:t>
      </w:r>
      <w:r w:rsidR="007C123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и настоящему У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ставу. Учреждение обеспечивает исполнение своих обязательств в соответствии с муниципальным заданием, планом финансово-хозяйственной деятельности в пределах субсидий, полученных в установленном порядке, 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доходов, полученных от приносящей доход деятельности и других источников в соответствии с законода</w:t>
      </w:r>
      <w:r w:rsidR="00BC2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987D5E" w:rsidRPr="00342511" w:rsidRDefault="00987D5E" w:rsidP="0034251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5E" w:rsidRPr="00342511" w:rsidRDefault="00987D5E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Финансовое обеспечение выполнения муниципального задания осуществляется за счет средств бюджета муниципального</w:t>
      </w:r>
      <w:r w:rsidR="007C123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«Обоянский район» Курской области 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субсидии, с учетом расходов на содержание недвижимого имущества и особо ценного движимого имущества, закрепленного за Учреждением Учредителем или приобретенного за счет средств, выделенных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D5E" w:rsidRPr="00342511" w:rsidRDefault="00987D5E" w:rsidP="00BC2CA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Учреждением дополнительных средств не влечет за собой снижение нормативов и абсолютных размеров его финансирования из бюджета муниципального </w:t>
      </w:r>
      <w:r w:rsidR="007C123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«Обоянский район» Курской области.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D5E" w:rsidRPr="00342511" w:rsidRDefault="00987D5E" w:rsidP="00BC2CA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муниципального задания и порядок финансового обеспечения выполнения этого </w:t>
      </w:r>
      <w:r w:rsidR="007C123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определяются Управлением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D5E" w:rsidRPr="00342511" w:rsidRDefault="00987D5E" w:rsidP="00BC2CA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объема субсидии, предоставляемой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D5E" w:rsidRPr="00342511" w:rsidRDefault="00987D5E" w:rsidP="00BC2CA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Учреждение обязано обеспечить содержание закрепленных за ним зданий, сооружений, имущества, оборудования и другого имущества потребительского, социального, культурного и иного назначения. Развитие материально-технической базы Учреждения осуществляется самим Учреждением в пределах имеющихся финансовых средств.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D5E" w:rsidRPr="00342511" w:rsidRDefault="00987D5E" w:rsidP="00BC2CA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D5E" w:rsidRPr="00342511" w:rsidRDefault="00987D5E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Крупная сделка может быть совершена Учреждением только с предварительного согласия Учредителя.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D5E" w:rsidRPr="00342511" w:rsidRDefault="00987D5E" w:rsidP="0034251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5E" w:rsidRPr="00342511" w:rsidRDefault="00987D5E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4.2.7. Крупной сделкой признается сделка или несколько взаимосвязанных сделок, связанных с распоряжением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его бухгалтерской отчетности на </w:t>
      </w:r>
      <w:r w:rsidR="007C123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последнюю отчетную дату.</w:t>
      </w:r>
    </w:p>
    <w:p w:rsidR="00987D5E" w:rsidRPr="00342511" w:rsidRDefault="00987D5E" w:rsidP="0034251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5E" w:rsidRPr="00342511" w:rsidRDefault="00987D5E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4.2.8. Крупная сделка, совершенная с нарушением треб</w:t>
      </w:r>
      <w:r w:rsidR="007C123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ований пункта 4.2.6 настоящего У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става, может быть признана недействительной по иску Учреждения или его Учредителя, если будет доказано, что другая сторона сделки знала или должна была знать об отсутствии предварительного согласия Учредителя.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7D5E" w:rsidRPr="00342511" w:rsidRDefault="00987D5E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Руководитель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</w:t>
      </w:r>
      <w:r w:rsidR="007C1232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ований пункта 4.2.6 настоящего У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става, независимо от того, была ли эта сделка признана недействительной.</w:t>
      </w:r>
    </w:p>
    <w:p w:rsidR="00147801" w:rsidRPr="00342511" w:rsidRDefault="00147801" w:rsidP="00342511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1232" w:rsidRPr="00342511" w:rsidRDefault="007C1232" w:rsidP="00BC2CA1">
      <w:pPr>
        <w:spacing w:after="0"/>
        <w:ind w:firstLine="48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1232" w:rsidRPr="00342511" w:rsidRDefault="007C1232" w:rsidP="00BC2CA1">
      <w:pPr>
        <w:shd w:val="clear" w:color="auto" w:fill="FFFFFF"/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ДЕЯТЕЛЬНОСТИ УЧРЕЖДЕНИЯ</w:t>
      </w:r>
    </w:p>
    <w:p w:rsidR="007C1232" w:rsidRPr="00342511" w:rsidRDefault="007C1232" w:rsidP="003425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32" w:rsidRPr="00342511" w:rsidRDefault="007C1232" w:rsidP="00BC2CA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Учреждение имеет право: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1232" w:rsidRPr="00342511" w:rsidRDefault="007C1232" w:rsidP="00BC2CA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Осуществлять хозяйственную деятельность в пределах, установленных настоящим Уставом и действующим законодательством.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1232" w:rsidRPr="00342511" w:rsidRDefault="007C1232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Приобретать или арендовать, получать в безвозмездное пользование имущество за счет имеющихся у него финансовых средств, сдавать в аренду физическим и юридическим лицам недвижимое имущество с с</w:t>
      </w:r>
      <w:r w:rsidR="00BC2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огласия собственника имущества.</w:t>
      </w:r>
    </w:p>
    <w:p w:rsidR="007C1232" w:rsidRPr="00342511" w:rsidRDefault="007C1232" w:rsidP="003425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32" w:rsidRPr="00342511" w:rsidRDefault="007C1232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Самостоятельно планировать свою основную деятельность и определять перспективы развития Учреждения по сог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ласованию с 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Управлением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 спроса населения, выбирать формы и методы </w:t>
      </w:r>
      <w:r w:rsidR="00BC2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7C1232" w:rsidRPr="00342511" w:rsidRDefault="007C1232" w:rsidP="003425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32" w:rsidRPr="00342511" w:rsidRDefault="007C1232" w:rsidP="00BC2CA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Самостоятельно осуществлять свою творческую, производственную, экономическую деятельность в пределах, определяемых законодательством Ро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 и настоящим У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1232" w:rsidRPr="00342511" w:rsidRDefault="007C1232" w:rsidP="00BC2CA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5.1.5. Образовывать и вступать в созданные в соответствии с законодательством Российской Федерации культурно-творческие ассоциации, объединения и союзы.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1232" w:rsidRPr="00342511" w:rsidRDefault="007C1232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 Участвовать в установленном порядке в реализации муниципальных, государственных и иных целевых программ в сфере культуры.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1232" w:rsidRPr="00342511" w:rsidRDefault="007C1232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5.1.7. Принимать участие в международной деятельности в соответствии с законодательством Российской Федерации.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1232" w:rsidRPr="00342511" w:rsidRDefault="007C1232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5.1.8. Использовать результаты интеллектуальной деятельности, приравненные к ним средства индивидуализации в порядке и на условиях, предусмотренных законодательством об авторском праве и смежных правах.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1232" w:rsidRPr="00342511" w:rsidRDefault="007C1232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5.1.9. Устанавливать размеры и условия оплаты труда работников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муниципальными правовыми актами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Обоянского района Курской области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утвержденного фонда оплаты труда и предельной штатной численности.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1232" w:rsidRPr="00342511" w:rsidRDefault="007C1232" w:rsidP="003425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32" w:rsidRPr="00342511" w:rsidRDefault="007C1232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5.1.10. Привлекать для осуществления своей уставной деятельности дополнительные источники финансовых и материальных средств.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1232" w:rsidRPr="00342511" w:rsidRDefault="007C1232" w:rsidP="003425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32" w:rsidRPr="00342511" w:rsidRDefault="007C1232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Учреждение обязано: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1232" w:rsidRPr="00342511" w:rsidRDefault="007C1232" w:rsidP="003425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32" w:rsidRPr="00342511" w:rsidRDefault="007C1232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Исполнять требования действующего законодательства Ро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Федерации, настоящего У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1232" w:rsidRPr="00342511" w:rsidRDefault="007C1232" w:rsidP="003425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32" w:rsidRPr="00342511" w:rsidRDefault="007C1232" w:rsidP="00BC2CA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5.2.2. Обеспечивать выполнение возложенных на него функций.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1232" w:rsidRPr="00342511" w:rsidRDefault="007C1232" w:rsidP="00BC2CA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Обеспечивать гарантированные действующим законодательством Российской Федерации минимальный размер оплаты труда, безопасные условия труда, иные трудовые права работников Учреждения и принимать меры по социальной защите работников, нести ответственность в установленном законодательством Российской Федерации порядке за ущерб, причиненный их здоровью и трудоспособности.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1232" w:rsidRPr="00342511" w:rsidRDefault="007C1232" w:rsidP="00BC2CA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Нести ответственность за неисполнение или ненадлежащее исполнение своих обязательств, определенных уставом Учреждения, возникающих из договоров и по другим основаниям в соответствии с действующим законодательством Российской Федерации.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1232" w:rsidRPr="00342511" w:rsidRDefault="007C1232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Вести статистическую отчетность, отчитываться о результатах деятельности в соответствующих органах в порядке и сроки, установленные действующим законодательством Российской Федерации, в том числе правовыми актами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Учредителя, Управления</w:t>
      </w:r>
      <w:r w:rsidR="00BC2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232" w:rsidRPr="00342511" w:rsidRDefault="007C1232" w:rsidP="003425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32" w:rsidRPr="00342511" w:rsidRDefault="007C1232" w:rsidP="00BC2CA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5.2.6. Осуществлять организацию и ведение бухгалтерского и налогового учета, составление бухгалтерской, налоговой отчетности в соответствии с требованиями законодательства Российской Федерации, законодательст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Курской области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 Обоянского района Курской области.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1232" w:rsidRPr="00342511" w:rsidRDefault="007C1232" w:rsidP="00BC2CA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5.2.7. Осуществлять учет основных статистических показателей деятельности в журналах учета работы как документах строгой отчетности, являющихся основанием для определения организационно-экономических показателей деятельности Учреждения.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1232" w:rsidRPr="00342511" w:rsidRDefault="007C1232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5.2.8. П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редоставлять Управлению 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 отчеты о своей деятельности.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1232" w:rsidRPr="00342511" w:rsidRDefault="007C1232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5.2.9. Предоставлять в 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Обоянского района Курской области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для своевременного и полного учета муниципального имущества в порядке, установленном 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Обоянского района Курской области.</w:t>
      </w:r>
    </w:p>
    <w:p w:rsidR="007C1232" w:rsidRPr="00342511" w:rsidRDefault="007C1232" w:rsidP="003425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32" w:rsidRPr="00342511" w:rsidRDefault="007C1232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5.2.10. Выполнять мероприятия по гражданской обороне, мобилизационной подготовке, воинскому учету, социальному страхованию работников, а также по формированию, оформлению, учету, хранению дел в соответствии с номенклатурой, по своевременной передаче законченных делопроизводством дел на хранение в архив в соответствии с действующим законодательством.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1232" w:rsidRPr="00342511" w:rsidRDefault="007C1232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5.2.11. Обеспечивать исполнение федерального законодательства в сфере энергосбережения и повышени</w:t>
      </w:r>
      <w:r w:rsidR="00BC2CA1">
        <w:rPr>
          <w:rFonts w:ascii="Times New Roman" w:eastAsia="Times New Roman" w:hAnsi="Times New Roman" w:cs="Times New Roman"/>
          <w:sz w:val="28"/>
          <w:szCs w:val="28"/>
          <w:lang w:eastAsia="ru-RU"/>
        </w:rPr>
        <w:t>я энергетической эффективности.</w:t>
      </w:r>
    </w:p>
    <w:p w:rsidR="007C1232" w:rsidRPr="00342511" w:rsidRDefault="007C1232" w:rsidP="003425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32" w:rsidRPr="00342511" w:rsidRDefault="007C1232" w:rsidP="00BC2CA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5.2.12. Выполнять другие обязательства, предусмотренные законодательством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Курской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Обоянского района Курской области.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1232" w:rsidRPr="00342511" w:rsidRDefault="007C1232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Контроль за деятельностью Учреждения осуществляется У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чредителем, Управлением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органами местного самоуправления в пределах их компетенции, определенной законами и иными правовыми актами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Курской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Обоянского района Курской области.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4169" w:rsidRPr="00342511" w:rsidRDefault="007C1232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Контроль за эффективностью использования и сохранностью муниципального имущества осуществляет 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Учредитель.</w:t>
      </w:r>
    </w:p>
    <w:p w:rsidR="00AD4169" w:rsidRPr="00342511" w:rsidRDefault="00AD4169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169" w:rsidRPr="00342511" w:rsidRDefault="00AD4169" w:rsidP="00BC2CA1">
      <w:pPr>
        <w:shd w:val="clear" w:color="auto" w:fill="FFFFFF"/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УПРАВЛЕНИЕ УЧРЕЖДЕНИЕМ</w:t>
      </w:r>
    </w:p>
    <w:p w:rsidR="00AD4169" w:rsidRPr="00342511" w:rsidRDefault="00AD4169" w:rsidP="003425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169" w:rsidRPr="00342511" w:rsidRDefault="00AD4169" w:rsidP="00BC2CA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Управление Учреждением осуществляется в соответствии с законодательством</w:t>
      </w:r>
      <w:r w:rsidR="00D67A9F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Курской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  <w:r w:rsidR="00D67A9F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</w:t>
      </w:r>
      <w:r w:rsidR="00D67A9F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Обоянского района Курской области и настоящим У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4169" w:rsidRPr="00342511" w:rsidRDefault="00AD4169" w:rsidP="00BC2CA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Полномочия Учредителя: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4169" w:rsidRPr="00342511" w:rsidRDefault="00AD4169" w:rsidP="00BC2CA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Принимает решение о создании Учреждения, его реорганизации, изменении типа и ликвидации.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4169" w:rsidRPr="00342511" w:rsidRDefault="00AD4169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Утверждает передаточный акт или разделительный баланс.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4169" w:rsidRPr="00342511" w:rsidRDefault="00AD4169" w:rsidP="003425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169" w:rsidRPr="00342511" w:rsidRDefault="00AD4169" w:rsidP="00BC2CA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6.2.3. Назначает ликвидационную комиссию и утверждает промежуточный и окончательный ликвидационный балансы.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4169" w:rsidRPr="00342511" w:rsidRDefault="00D67A9F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6.2.4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Утверждает устав Учреждения, а также вносимые в него изменения.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4169" w:rsidRPr="00342511" w:rsidRDefault="00D67A9F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6.2.5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Дает согласие на распоряжение особо ценным движимым и недвижимым имуществом Учреждения, в том числе передачу его в аренду, в установленном порядке.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4169" w:rsidRPr="00342511" w:rsidRDefault="008D5AD6" w:rsidP="003425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6.2.6. Согласовывает штатное расписание Учреждения.</w:t>
      </w:r>
    </w:p>
    <w:p w:rsidR="008D5AD6" w:rsidRPr="00342511" w:rsidRDefault="008D5AD6" w:rsidP="003425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AD6" w:rsidRPr="00342511" w:rsidRDefault="008D5AD6" w:rsidP="003425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6.2.7. Принимает решение о создании и ликвидации филиалов Учреждения.</w:t>
      </w:r>
    </w:p>
    <w:p w:rsidR="00AD4169" w:rsidRPr="00342511" w:rsidRDefault="008D5AD6" w:rsidP="00BC2CA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6.2.8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контроль за деятельностью Учреждения в соответствии с законодательством Российской Федерации.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4169" w:rsidRPr="00342511" w:rsidRDefault="008D5AD6" w:rsidP="00BC2CA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6.2.9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иные полномо</w:t>
      </w:r>
      <w:r w:rsidR="00D67A9F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чия, предусмотренные настоящим У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ставом, действующим законодательством Российской Федерации.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7A9F" w:rsidRPr="00342511" w:rsidRDefault="00AD4169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D67A9F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Управления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4169" w:rsidRPr="00342511" w:rsidRDefault="00AD4169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7A9F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6.3.1. Назначает на должность и освобождает от должности руководителя Учреждения. Заключает трудовой договор, прекращает трудовой договор. Трудовой договор с руководителем Учреждения заключается на срок не более 5 (пяти) лет.</w:t>
      </w:r>
    </w:p>
    <w:p w:rsidR="00D67A9F" w:rsidRPr="00342511" w:rsidRDefault="00D67A9F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169" w:rsidRPr="00342511" w:rsidRDefault="00D67A9F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6.3.2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Формирует и утверждает муниципальное задание на оказание муниципальных услуг, выполнение работ в соответств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предусмотренной настоящим У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деятельностью в области культуры и обеспечивает его финансовое выполнение.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4169" w:rsidRPr="00342511" w:rsidRDefault="00D67A9F" w:rsidP="00BC2CA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6.3.3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контроль за деятельностью Учреждения по следующим направлениям: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4169" w:rsidRPr="00342511" w:rsidRDefault="00D67A9F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6.3.3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Соответствие осуществляемой Учреждением деятельности д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ействующему законодательству и У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ставу (целям, предмету, видам деятельности).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4169" w:rsidRPr="00342511" w:rsidRDefault="00D67A9F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6.3.3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Выполнение Учреждением муниципального задания на оказание муницип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услуг, выполнение работ.</w:t>
      </w:r>
    </w:p>
    <w:p w:rsidR="00AD4169" w:rsidRPr="00342511" w:rsidRDefault="00AD4169" w:rsidP="003425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169" w:rsidRPr="00342511" w:rsidRDefault="00D67A9F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6.3.3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Ведение финансово-хозяйственной деятельности Учреждения.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4169" w:rsidRPr="00342511" w:rsidRDefault="008D5AD6" w:rsidP="00BC2CA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6.3.4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Координирует деятельность Учреждения.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4169" w:rsidRPr="00342511" w:rsidRDefault="008D5AD6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6.3.5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 мониторинг основных показателей деятельности Учреждения.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4169" w:rsidRPr="00342511" w:rsidRDefault="008D5AD6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6.3.6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Согласовывает штатное расписание, локальные акты Учреждения: 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труда, правила внутреннего трудового распорядка.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4169" w:rsidRPr="00342511" w:rsidRDefault="008D5AD6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6.3.7. Рассматривает и согласовывает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одобрении предложения руководителя Учреждения о создании и ликвидации филиалов 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4169" w:rsidRPr="00342511" w:rsidRDefault="008D5AD6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6.3.8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Согласовывает назначение на должность заместителей руководителя,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Учреждения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филиалов Учреждения.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4169" w:rsidRPr="00342511" w:rsidRDefault="008D5AD6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6.3.9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иные полномо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чия, предусмотренные настоящим У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ставом, действующим законодательством Российской Федерации.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4169" w:rsidRPr="00342511" w:rsidRDefault="008D5AD6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Высшим единоличным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Учреждения является его руководитель - директор. Директор действует в соответствии с законодательством Р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Федерации, настоящим У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и трудовым договором.</w:t>
      </w:r>
      <w:r w:rsidR="00AD416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4169" w:rsidRPr="00342511" w:rsidRDefault="00AD4169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К компетенции руководителя Учреждения относятся вопросы осуществления текущего руководства деятельностью Учреждения, за исключением вопросов, отнесе</w:t>
      </w:r>
      <w:r w:rsidR="008D5AD6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федеральными законами или У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Учреждения к компетенции Учредителя</w:t>
      </w:r>
      <w:r w:rsidR="008D5AD6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Управления.</w:t>
      </w:r>
    </w:p>
    <w:p w:rsidR="00727BD7" w:rsidRPr="00342511" w:rsidRDefault="00727BD7" w:rsidP="003425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801" w:rsidRPr="00342511" w:rsidRDefault="00727BD7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Прием и увольнение руководителя Учреж</w:t>
      </w:r>
      <w:r w:rsidR="00E734AB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осуществляются Управлением по согласованию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4AB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Учредителем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BD7" w:rsidRPr="00342511" w:rsidRDefault="00727BD7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Руководитель Учреждения: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BD7" w:rsidRPr="00342511" w:rsidRDefault="00727BD7" w:rsidP="0034251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D7" w:rsidRPr="00342511" w:rsidRDefault="00727BD7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6.7.1. Осуществляет руководство деятельностью Учреждения в соответствии с действующим законодательством Российской Федерации, уставом Учреждения, трудовым договором.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BD7" w:rsidRPr="00342511" w:rsidRDefault="00727BD7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6.7.2. Представ</w:t>
      </w:r>
      <w:r w:rsidR="00E734AB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на утверждение Учредителю У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E734AB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дополнения и изменения к нему, согласованные с Управлением.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BD7" w:rsidRPr="00342511" w:rsidRDefault="00727BD7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6.7.3. Действует от имени Учреждения без доверенности, представляет его интересы в органах государственной власти, органах местного самоуправления, во взаимоотношениях с юридическими и физическими лицами.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BD7" w:rsidRPr="00342511" w:rsidRDefault="00727BD7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6.7.4. В соответствии с действующим законодательством распоряжается денежными средствами и имуществом Учреждения, совершая от его имени сделки, заключает договоры, подписывает финансовые документы, выдает доверенности, совершает иные юридически значимые действия.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BD7" w:rsidRPr="00342511" w:rsidRDefault="00727BD7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6.7.5. Открывает в соответствии с действующим законодательством лицевые счета в территориальном органе Федерального казначейства и финансовом о</w:t>
      </w:r>
      <w:r w:rsidR="00E734AB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ргане муниципального района «Обоянский район» Курской области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действующим законодательством.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BD7" w:rsidRPr="00342511" w:rsidRDefault="00727BD7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6.7.6. Разрабатывает и утверждает штатное расписание Учреждения по согласованию с </w:t>
      </w:r>
      <w:r w:rsidR="00E734AB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и Управлением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BD7" w:rsidRPr="00342511" w:rsidRDefault="00727BD7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6.7.7. Осуществляет в соответствии с трудовым законодательством Российской Федерации прием на работу и увольнение работников Учреждения, распределяет должностные обязанности, предоставляет отпуска, применяет к работникам Учреждения меры поощрения и привлекает к дисциплинарной ответственности, несет ответственность за уровень квалификации работников.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BD7" w:rsidRPr="00342511" w:rsidRDefault="00727BD7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6.7.8. Издает приказы и дает указания, обязательные для исполнения всеми работниками Учреждения, в отношении которых они изданы.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BD7" w:rsidRPr="00342511" w:rsidRDefault="00727BD7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6.7.9. Исполняет указания Учредителя</w:t>
      </w:r>
      <w:r w:rsidR="00E734AB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Управления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касающиеся деятельности Учреждения, в том числе указания об устранении нарушений, действующих нормативных правовых актов, финансовой и исполнительской 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дисциплины.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BD7" w:rsidRPr="00342511" w:rsidRDefault="00727BD7" w:rsidP="00BC2CA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Руководитель Учреждения несет ответственность, установленную законодательством Р</w:t>
      </w:r>
      <w:r w:rsidR="00E734AB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Федерации, настоящим У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ставом, трудовым договором, за: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BD7" w:rsidRPr="00342511" w:rsidRDefault="00727BD7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6.8.1. Невыполнение муниципального задания, результаты деятельности Учреждения.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BD7" w:rsidRPr="00342511" w:rsidRDefault="00727BD7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6.8.2. Причинение Учреждению убытков, в том числе в результате совершения крупной сделки, в которой руководитель Учреждения является заинтересованным лицом, с нарушением требований, установленных законодательством Российской Федерации.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BD7" w:rsidRPr="00342511" w:rsidRDefault="00727BD7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6.8.3. Непринятие мер к возмещению ущерба, причиненного Учреждению его работниками при исполнении трудовых обязанностей.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BD7" w:rsidRPr="00342511" w:rsidRDefault="00727BD7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6.8.4. Неисполнение или ненадлежащее исполнение обязанностей, предусмотренных законодат</w:t>
      </w:r>
      <w:r w:rsidR="006C38B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ельством Российской Федерации, У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ставом, трудовым договором.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BD7" w:rsidRPr="00342511" w:rsidRDefault="00727BD7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6.8.5. Неисполнение или ненадлежащее исполнение </w:t>
      </w:r>
      <w:r w:rsidR="006C38B9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муниципальных правовых актов Обоянского района Курской области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касающихся деятельности Учреждения.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BD7" w:rsidRPr="00342511" w:rsidRDefault="00727BD7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6.8.6. Несоблюдение норм охраны труда и техники безопасности, производственной санитарии.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BD7" w:rsidRPr="00342511" w:rsidRDefault="00727BD7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6.8.7. Принятие обязательств сверх доведенных лимитов бюджетных обязательств.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BD7" w:rsidRPr="00342511" w:rsidRDefault="00727BD7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6.9. Руководитель Учреждения осуществляет иные полномочия, предусмотренные действующим законодательством Российской Федерации и трудовым договором.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BD7" w:rsidRPr="00342511" w:rsidRDefault="00727BD7" w:rsidP="00342511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Решение о применении к руководителю </w:t>
      </w:r>
      <w:r w:rsidR="00E734AB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дисциплинарной ответст</w:t>
      </w:r>
      <w:r w:rsidR="00E734AB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венности принимается Управлением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73E2" w:rsidRPr="00342511" w:rsidRDefault="007F73E2" w:rsidP="00342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73E2" w:rsidRPr="00342511" w:rsidRDefault="007F73E2" w:rsidP="00342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73E2" w:rsidRPr="00342511" w:rsidRDefault="007F73E2" w:rsidP="00342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38B9" w:rsidRPr="00342511" w:rsidRDefault="006C38B9" w:rsidP="00BC2CA1">
      <w:pPr>
        <w:shd w:val="clear" w:color="auto" w:fill="FFFFFF"/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РЕГЛАМЕНТАЦИЯ ДЕЯТЕЛЬНОСТИ УЧРЕЖДЕНИЯ</w:t>
      </w:r>
    </w:p>
    <w:p w:rsidR="006C38B9" w:rsidRPr="00342511" w:rsidRDefault="006C38B9" w:rsidP="00BC2CA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Деятельность Учреждения регламентируется действующими локальными актами: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38B9" w:rsidRPr="00342511" w:rsidRDefault="006C38B9" w:rsidP="00BC2CA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7.1.1.Уставом.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38B9" w:rsidRPr="00342511" w:rsidRDefault="006C38B9" w:rsidP="00BC2CA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7.1.2.Положением об оплате труда работников.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38B9" w:rsidRPr="00342511" w:rsidRDefault="006C38B9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7.1.3.Правилами вн</w:t>
      </w:r>
      <w:r w:rsidR="00BC2C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утреннего трудового распорядка.</w:t>
      </w:r>
    </w:p>
    <w:p w:rsidR="006C38B9" w:rsidRPr="00342511" w:rsidRDefault="006C38B9" w:rsidP="003425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B9" w:rsidRPr="00342511" w:rsidRDefault="006C38B9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7.1.4.Порядком оказания платных услуг.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38B9" w:rsidRPr="00342511" w:rsidRDefault="006C38B9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Учреждение может принимать и утверждать другие виды локальных актов.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38B9" w:rsidRPr="00342511" w:rsidRDefault="006C38B9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Локальные акты Учреждения не могут противоречить законодательству Российской Федерации, Курской области, муниципальным правовым актам Обоянского района Курской области и настоящему Уставу.</w:t>
      </w:r>
    </w:p>
    <w:p w:rsidR="007F73E2" w:rsidRPr="00342511" w:rsidRDefault="007F73E2" w:rsidP="00342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38B9" w:rsidRPr="00342511" w:rsidRDefault="006C38B9" w:rsidP="00BC2CA1">
      <w:pPr>
        <w:shd w:val="clear" w:color="auto" w:fill="FFFFFF"/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РЕОРГАНИЗАЦИЯ И ЛИКВИДАЦИЯ УЧРЕЖДЕНИЯ</w:t>
      </w:r>
    </w:p>
    <w:p w:rsidR="006C38B9" w:rsidRPr="00342511" w:rsidRDefault="006C38B9" w:rsidP="003425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B9" w:rsidRPr="00342511" w:rsidRDefault="006C38B9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Учреждение может быть ликвидировано либо реорганизовано на условиях и в порядке, предусмотренных законодательством Российской Федерации. Решение о реорганизации и ликвидации Учреждения принимается Учредителем на основании правового акта Учредителя, а также судом в случаях, предусмотренных действующим законодательством.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38B9" w:rsidRPr="00342511" w:rsidRDefault="006C38B9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Изменение типа Учреждения не является его реорганизацией.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38B9" w:rsidRPr="00342511" w:rsidRDefault="006C38B9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Реорганизация влечет за собой переход прав и обязанностей Учреждения к его правопреемнику (правопреемникам) в соответствии с действующим законодательством. При реорганизации Учреждения вносятся необходимые изменения в устав и Единый государственный реестр юридических лиц.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38B9" w:rsidRPr="00342511" w:rsidRDefault="006C38B9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8.4. Реорганизация может быть осуществлена в форме слияния, выделения, присоединения, разделения и преобразования.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38B9" w:rsidRPr="00342511" w:rsidRDefault="006C38B9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Принятие решения о ликвидации и проведение ликвидации осуществляются в порядке, установленном Учредителем.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38B9" w:rsidRPr="00342511" w:rsidRDefault="006C38B9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8.6. Учредитель назначает ликвидационную комиссию (ликвидатора) и устанавливает порядок и сроки ликвидации Учреждения.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38B9" w:rsidRPr="00342511" w:rsidRDefault="006C38B9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8.7. С момента назначения ликвидационной комиссии к ней переходят полномочия по управлению делами Учреждения.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38B9" w:rsidRPr="00342511" w:rsidRDefault="006C38B9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 Требования кредиторов ликвидируемого Учреждения удовлетворяются за счет имущества, на которое в соответствии с законодательством Российской Федерации может быть обращено взыскание. Оставшееся после удовлетворения требований кредиторов имущество Учреждения, а также имущество, на которое в соответствии с законодательством не может быть обращено взыскание по обязательствам учреждения, передается в казну </w:t>
      </w:r>
      <w:r w:rsidR="006D4D74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«Обоянский район» Курской области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иное не предусмотрено законами и иными правовыми актами Российской Федерации.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38B9" w:rsidRPr="00342511" w:rsidRDefault="006C38B9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8.9. Ликвидация Учреждения считается завершенной, а Учреждение - прекратившим свое существование после внесения об этом записи в Единый государственный реестр юридических лиц.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38B9" w:rsidRPr="00342511" w:rsidRDefault="006C38B9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8.10. При ликвидации и реорганизации Учреждения увольняемым работникам гарантируется соблюдение их трудовых прав и интересов в соответствии с законодательством Российской Федерации.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38B9" w:rsidRPr="00342511" w:rsidRDefault="006C38B9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8.11. После прекращения деятельности Учреждения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хранения, имеющие научно-историческое значение, передаются на хранение в архив </w:t>
      </w:r>
      <w:r w:rsidR="006D4D74"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Обоянского района Курской области.</w:t>
      </w: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и упорядочение документов осуществляются за счет средств Учреждения в соответствии с требованиями архивных учреждений.</w:t>
      </w:r>
    </w:p>
    <w:p w:rsidR="006D4D74" w:rsidRPr="00342511" w:rsidRDefault="006D4D74" w:rsidP="00342511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74" w:rsidRPr="00BC2CA1" w:rsidRDefault="006D4D74" w:rsidP="00BC2CA1">
      <w:pPr>
        <w:shd w:val="clear" w:color="auto" w:fill="FFFFFF"/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 КОНТРОЛЬ ЗА ДЕЯТЕЛЬНОСТЬЮ УЧРЕЖДЕНИЯ</w:t>
      </w:r>
    </w:p>
    <w:p w:rsidR="006D4D74" w:rsidRPr="00342511" w:rsidRDefault="006D4D74" w:rsidP="00BC2CA1">
      <w:pPr>
        <w:shd w:val="clear" w:color="auto" w:fill="FFFFFF"/>
        <w:spacing w:before="240"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Контроль за деятельностью Учреждения осуществляется в порядке, установленном Управлением по согласованию с Учредителем.</w:t>
      </w:r>
    </w:p>
    <w:p w:rsidR="006D4D74" w:rsidRPr="00342511" w:rsidRDefault="006D4D74" w:rsidP="00BC2CA1">
      <w:pPr>
        <w:shd w:val="clear" w:color="auto" w:fill="FFFFFF"/>
        <w:spacing w:before="240"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Учреждение обеспечивает открытость и доступность информации в информационно-телекоммуникационной сети «Интернет» в соответствии с законодательством Российской Федерации с учетом требований о защите государственной тайны.</w:t>
      </w:r>
    </w:p>
    <w:p w:rsidR="006D4D74" w:rsidRPr="00342511" w:rsidRDefault="006D4D74" w:rsidP="00BC2CA1">
      <w:pPr>
        <w:shd w:val="clear" w:color="auto" w:fill="FFFFFF"/>
        <w:spacing w:before="240"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Учреждение имеет официальные страницы в сети «Интернет» для размещения информации о своей деятельности и взаимодействия с пользователями на официальных страницах. </w:t>
      </w:r>
    </w:p>
    <w:p w:rsidR="00F63DE0" w:rsidRPr="00342511" w:rsidRDefault="00F63DE0" w:rsidP="00342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3DE0" w:rsidRPr="00342511" w:rsidRDefault="00F63DE0" w:rsidP="00342511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3DE0" w:rsidRPr="00342511" w:rsidRDefault="00F63DE0" w:rsidP="00342511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3DE0" w:rsidRPr="00342511" w:rsidSect="0034251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11" w:rsidRDefault="00342511" w:rsidP="00342511">
      <w:pPr>
        <w:spacing w:after="0" w:line="240" w:lineRule="auto"/>
      </w:pPr>
      <w:r>
        <w:separator/>
      </w:r>
    </w:p>
  </w:endnote>
  <w:endnote w:type="continuationSeparator" w:id="0">
    <w:p w:rsidR="00342511" w:rsidRDefault="00342511" w:rsidP="0034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11" w:rsidRDefault="00342511" w:rsidP="00342511">
      <w:pPr>
        <w:spacing w:after="0" w:line="240" w:lineRule="auto"/>
      </w:pPr>
      <w:r>
        <w:separator/>
      </w:r>
    </w:p>
  </w:footnote>
  <w:footnote w:type="continuationSeparator" w:id="0">
    <w:p w:rsidR="00342511" w:rsidRDefault="00342511" w:rsidP="0034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165045"/>
      <w:docPartObj>
        <w:docPartGallery w:val="Page Numbers (Top of Page)"/>
        <w:docPartUnique/>
      </w:docPartObj>
    </w:sdtPr>
    <w:sdtEndPr/>
    <w:sdtContent>
      <w:p w:rsidR="00342511" w:rsidRDefault="003425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5E1">
          <w:rPr>
            <w:noProof/>
          </w:rPr>
          <w:t>3</w:t>
        </w:r>
        <w:r>
          <w:fldChar w:fldCharType="end"/>
        </w:r>
      </w:p>
    </w:sdtContent>
  </w:sdt>
  <w:p w:rsidR="00342511" w:rsidRDefault="003425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03CD"/>
    <w:multiLevelType w:val="hybridMultilevel"/>
    <w:tmpl w:val="6C2ADE3A"/>
    <w:lvl w:ilvl="0" w:tplc="732AAF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77C772D"/>
    <w:multiLevelType w:val="hybridMultilevel"/>
    <w:tmpl w:val="6914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E20"/>
    <w:rsid w:val="0001030F"/>
    <w:rsid w:val="00075AA1"/>
    <w:rsid w:val="000B0F31"/>
    <w:rsid w:val="00117AA2"/>
    <w:rsid w:val="00147801"/>
    <w:rsid w:val="001C7838"/>
    <w:rsid w:val="001E6453"/>
    <w:rsid w:val="001F3183"/>
    <w:rsid w:val="00210ABC"/>
    <w:rsid w:val="002867C8"/>
    <w:rsid w:val="002A76E3"/>
    <w:rsid w:val="002B42A3"/>
    <w:rsid w:val="002B730C"/>
    <w:rsid w:val="002C2177"/>
    <w:rsid w:val="002F6992"/>
    <w:rsid w:val="0031150F"/>
    <w:rsid w:val="003172EA"/>
    <w:rsid w:val="003235E1"/>
    <w:rsid w:val="00342511"/>
    <w:rsid w:val="00387B2F"/>
    <w:rsid w:val="00405DA2"/>
    <w:rsid w:val="0043493E"/>
    <w:rsid w:val="00473D0C"/>
    <w:rsid w:val="004747DA"/>
    <w:rsid w:val="004B46E6"/>
    <w:rsid w:val="0050488B"/>
    <w:rsid w:val="005053D5"/>
    <w:rsid w:val="005213AC"/>
    <w:rsid w:val="00552038"/>
    <w:rsid w:val="005F528B"/>
    <w:rsid w:val="006616A2"/>
    <w:rsid w:val="00671FE2"/>
    <w:rsid w:val="00686592"/>
    <w:rsid w:val="006B6941"/>
    <w:rsid w:val="006C38B9"/>
    <w:rsid w:val="006D4D74"/>
    <w:rsid w:val="00701E20"/>
    <w:rsid w:val="00727BD7"/>
    <w:rsid w:val="007C1232"/>
    <w:rsid w:val="007E5C51"/>
    <w:rsid w:val="007F73E2"/>
    <w:rsid w:val="0087564B"/>
    <w:rsid w:val="008B57F7"/>
    <w:rsid w:val="008D5AD6"/>
    <w:rsid w:val="008F46BC"/>
    <w:rsid w:val="00987D5E"/>
    <w:rsid w:val="009D6067"/>
    <w:rsid w:val="00AB3FBF"/>
    <w:rsid w:val="00AD4169"/>
    <w:rsid w:val="00AD660C"/>
    <w:rsid w:val="00AF203B"/>
    <w:rsid w:val="00B20674"/>
    <w:rsid w:val="00B46481"/>
    <w:rsid w:val="00B466DF"/>
    <w:rsid w:val="00B83C54"/>
    <w:rsid w:val="00BC2CA1"/>
    <w:rsid w:val="00BD1303"/>
    <w:rsid w:val="00BF2370"/>
    <w:rsid w:val="00CC4D89"/>
    <w:rsid w:val="00CC7B3C"/>
    <w:rsid w:val="00CE607D"/>
    <w:rsid w:val="00D346A1"/>
    <w:rsid w:val="00D54883"/>
    <w:rsid w:val="00D67A9F"/>
    <w:rsid w:val="00D919A3"/>
    <w:rsid w:val="00DA6592"/>
    <w:rsid w:val="00DF271A"/>
    <w:rsid w:val="00E1618F"/>
    <w:rsid w:val="00E3228D"/>
    <w:rsid w:val="00E618B4"/>
    <w:rsid w:val="00E734AB"/>
    <w:rsid w:val="00F06616"/>
    <w:rsid w:val="00F10246"/>
    <w:rsid w:val="00F63DE0"/>
    <w:rsid w:val="00FB0EFC"/>
    <w:rsid w:val="00FC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AEA8"/>
  <w15:docId w15:val="{6B70BACD-4310-4266-BE46-FEFBE016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B2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D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AD660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AA1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D660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caption"/>
    <w:basedOn w:val="a"/>
    <w:next w:val="a"/>
    <w:qFormat/>
    <w:rsid w:val="00AD660C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  <w:lang w:eastAsia="ru-RU"/>
    </w:rPr>
  </w:style>
  <w:style w:type="table" w:styleId="a5">
    <w:name w:val="Table Grid"/>
    <w:basedOn w:val="a1"/>
    <w:uiPriority w:val="39"/>
    <w:rsid w:val="00FC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4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D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42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511"/>
  </w:style>
  <w:style w:type="paragraph" w:styleId="a8">
    <w:name w:val="footer"/>
    <w:basedOn w:val="a"/>
    <w:link w:val="a9"/>
    <w:uiPriority w:val="99"/>
    <w:unhideWhenUsed/>
    <w:rsid w:val="00342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511"/>
  </w:style>
  <w:style w:type="paragraph" w:styleId="aa">
    <w:name w:val="Balloon Text"/>
    <w:basedOn w:val="a"/>
    <w:link w:val="ab"/>
    <w:uiPriority w:val="99"/>
    <w:semiHidden/>
    <w:unhideWhenUsed/>
    <w:rsid w:val="00BC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2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9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76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27</Pages>
  <Words>6377</Words>
  <Characters>36352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Кинотеатр</dc:creator>
  <cp:lastModifiedBy>user</cp:lastModifiedBy>
  <cp:revision>11</cp:revision>
  <cp:lastPrinted>2022-12-13T11:57:00Z</cp:lastPrinted>
  <dcterms:created xsi:type="dcterms:W3CDTF">2022-09-06T08:32:00Z</dcterms:created>
  <dcterms:modified xsi:type="dcterms:W3CDTF">2022-12-13T12:04:00Z</dcterms:modified>
</cp:coreProperties>
</file>