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B8" w:rsidRPr="00527FB8" w:rsidRDefault="00527FB8" w:rsidP="00EF39A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7FB8" w:rsidRPr="00527FB8" w:rsidRDefault="00527FB8" w:rsidP="00527FB8">
      <w:pPr>
        <w:pStyle w:val="a7"/>
        <w:rPr>
          <w:noProof/>
          <w:sz w:val="36"/>
          <w:szCs w:val="36"/>
        </w:rPr>
      </w:pPr>
      <w:r w:rsidRPr="00527FB8">
        <w:rPr>
          <w:noProof/>
          <w:sz w:val="36"/>
          <w:szCs w:val="36"/>
        </w:rPr>
        <w:drawing>
          <wp:inline distT="0" distB="0" distL="0" distR="0">
            <wp:extent cx="699770" cy="914400"/>
            <wp:effectExtent l="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B8" w:rsidRDefault="00527FB8" w:rsidP="00527FB8">
      <w:pPr>
        <w:pStyle w:val="Standard"/>
        <w:spacing w:line="518" w:lineRule="exact"/>
        <w:ind w:right="-1"/>
        <w:jc w:val="center"/>
      </w:pPr>
      <w:r>
        <w:rPr>
          <w:rFonts w:eastAsia="Century Schoolbook"/>
          <w:b/>
          <w:color w:val="000000"/>
          <w:spacing w:val="-10"/>
          <w:sz w:val="36"/>
          <w:szCs w:val="36"/>
          <w:lang w:val="ru-RU" w:bidi="ru-RU"/>
        </w:rPr>
        <w:t>АДМИНИСТРАЦИЯ</w:t>
      </w:r>
      <w:r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 ОБОЯНСКОГО РАЙОНА</w:t>
      </w:r>
    </w:p>
    <w:p w:rsidR="00527FB8" w:rsidRDefault="00527FB8" w:rsidP="00527FB8">
      <w:pPr>
        <w:pStyle w:val="Standard"/>
        <w:spacing w:line="518" w:lineRule="exact"/>
        <w:ind w:right="-1"/>
        <w:jc w:val="center"/>
      </w:pPr>
      <w:r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  <w:r>
        <w:rPr>
          <w:rFonts w:eastAsia="Century Schoolbook"/>
          <w:color w:val="000000"/>
          <w:spacing w:val="-10"/>
          <w:sz w:val="36"/>
          <w:szCs w:val="36"/>
          <w:lang w:bidi="ru-RU"/>
        </w:rPr>
        <w:br/>
      </w:r>
      <w:r>
        <w:rPr>
          <w:rFonts w:eastAsia="Century Schoolbook"/>
          <w:color w:val="000000"/>
          <w:spacing w:val="70"/>
          <w:sz w:val="36"/>
          <w:szCs w:val="36"/>
          <w:lang w:val="ru-RU" w:bidi="ru-RU"/>
        </w:rPr>
        <w:t>ПОСТАНОВЛЕНИЕ</w:t>
      </w:r>
    </w:p>
    <w:p w:rsidR="00527FB8" w:rsidRDefault="00160586" w:rsidP="00527FB8">
      <w:pPr>
        <w:pStyle w:val="Standard"/>
        <w:tabs>
          <w:tab w:val="left" w:pos="8804"/>
        </w:tabs>
        <w:autoSpaceDE w:val="0"/>
        <w:spacing w:line="518" w:lineRule="exact"/>
        <w:ind w:right="-1"/>
        <w:jc w:val="center"/>
        <w:rPr>
          <w:rFonts w:eastAsia="Arial Unicode MS"/>
          <w:sz w:val="28"/>
          <w:szCs w:val="28"/>
          <w:lang w:val="ru-RU" w:eastAsia="ar-SA" w:bidi="ru-RU"/>
        </w:rPr>
      </w:pPr>
      <w:r>
        <w:rPr>
          <w:rFonts w:eastAsia="Arial Unicode MS"/>
          <w:sz w:val="28"/>
          <w:szCs w:val="28"/>
          <w:lang w:val="ru-RU" w:eastAsia="ar-SA" w:bidi="ru-RU"/>
        </w:rPr>
        <w:t>от 03 июля 2023г.  № 289</w:t>
      </w:r>
      <w:r w:rsidR="00527FB8">
        <w:rPr>
          <w:rFonts w:eastAsia="Arial Unicode MS"/>
          <w:sz w:val="28"/>
          <w:szCs w:val="28"/>
          <w:lang w:val="ru-RU" w:eastAsia="ar-SA" w:bidi="ru-RU"/>
        </w:rPr>
        <w:t>-па</w:t>
      </w:r>
    </w:p>
    <w:p w:rsidR="00527FB8" w:rsidRDefault="00527FB8" w:rsidP="00527FB8">
      <w:pPr>
        <w:pStyle w:val="Standard"/>
        <w:tabs>
          <w:tab w:val="left" w:pos="8804"/>
        </w:tabs>
        <w:autoSpaceDE w:val="0"/>
        <w:spacing w:line="518" w:lineRule="exact"/>
        <w:ind w:right="-1"/>
        <w:jc w:val="center"/>
        <w:rPr>
          <w:rFonts w:eastAsia="Arial Unicode MS"/>
          <w:sz w:val="28"/>
          <w:szCs w:val="28"/>
          <w:lang w:val="ru-RU" w:eastAsia="ar-SA" w:bidi="ru-RU"/>
        </w:rPr>
      </w:pPr>
      <w:r>
        <w:rPr>
          <w:rFonts w:eastAsia="Arial Unicode MS"/>
          <w:sz w:val="28"/>
          <w:szCs w:val="28"/>
          <w:lang w:val="ru-RU" w:eastAsia="ar-SA" w:bidi="ru-RU"/>
        </w:rPr>
        <w:t xml:space="preserve">  г. Обоянь</w:t>
      </w:r>
    </w:p>
    <w:p w:rsidR="00527FB8" w:rsidRPr="00527FB8" w:rsidRDefault="00527FB8" w:rsidP="00527FB8">
      <w:pPr>
        <w:pStyle w:val="Standard"/>
        <w:tabs>
          <w:tab w:val="left" w:pos="8804"/>
        </w:tabs>
        <w:autoSpaceDE w:val="0"/>
        <w:ind w:right="-1"/>
        <w:jc w:val="center"/>
        <w:rPr>
          <w:rFonts w:eastAsia="Arial Unicode MS"/>
          <w:sz w:val="28"/>
          <w:szCs w:val="28"/>
          <w:lang w:val="ru-RU" w:eastAsia="ar-SA" w:bidi="ru-RU"/>
        </w:rPr>
      </w:pPr>
    </w:p>
    <w:p w:rsidR="00527FB8" w:rsidRDefault="00527FB8" w:rsidP="0052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527FB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527FB8">
        <w:rPr>
          <w:rFonts w:ascii="Times New Roman" w:hAnsi="Times New Roman" w:cs="Times New Roman"/>
          <w:b/>
          <w:bCs/>
          <w:color w:val="26292E"/>
          <w:sz w:val="28"/>
          <w:szCs w:val="28"/>
        </w:rPr>
        <w:t xml:space="preserve">Порядка обращения граждан за компенсацией </w:t>
      </w:r>
    </w:p>
    <w:p w:rsidR="00527FB8" w:rsidRDefault="00527FB8" w:rsidP="0052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527FB8">
        <w:rPr>
          <w:rFonts w:ascii="Times New Roman" w:hAnsi="Times New Roman" w:cs="Times New Roman"/>
          <w:b/>
          <w:bCs/>
          <w:color w:val="26292E"/>
          <w:sz w:val="28"/>
          <w:szCs w:val="28"/>
        </w:rPr>
        <w:t xml:space="preserve">части родительской платы за присмотр и уход за детьми, посещающими образовательные организации, </w:t>
      </w:r>
    </w:p>
    <w:p w:rsidR="00527FB8" w:rsidRDefault="00527FB8" w:rsidP="0052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527FB8">
        <w:rPr>
          <w:rFonts w:ascii="Times New Roman" w:hAnsi="Times New Roman" w:cs="Times New Roman"/>
          <w:b/>
          <w:bCs/>
          <w:color w:val="26292E"/>
          <w:sz w:val="28"/>
          <w:szCs w:val="28"/>
        </w:rPr>
        <w:t>реализующие образовательную</w:t>
      </w:r>
      <w:r>
        <w:rPr>
          <w:rFonts w:ascii="Times New Roman" w:hAnsi="Times New Roman" w:cs="Times New Roman"/>
          <w:b/>
          <w:bCs/>
          <w:color w:val="26292E"/>
          <w:sz w:val="28"/>
          <w:szCs w:val="28"/>
        </w:rPr>
        <w:t xml:space="preserve"> </w:t>
      </w:r>
      <w:r w:rsidRPr="00527FB8">
        <w:rPr>
          <w:rFonts w:ascii="Times New Roman" w:hAnsi="Times New Roman" w:cs="Times New Roman"/>
          <w:b/>
          <w:bCs/>
          <w:color w:val="26292E"/>
          <w:sz w:val="28"/>
          <w:szCs w:val="28"/>
        </w:rPr>
        <w:t xml:space="preserve">программу </w:t>
      </w:r>
    </w:p>
    <w:p w:rsidR="00527FB8" w:rsidRPr="00527FB8" w:rsidRDefault="00527FB8" w:rsidP="00527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527FB8">
        <w:rPr>
          <w:rFonts w:ascii="Times New Roman" w:hAnsi="Times New Roman" w:cs="Times New Roman"/>
          <w:b/>
          <w:bCs/>
          <w:color w:val="26292E"/>
          <w:sz w:val="28"/>
          <w:szCs w:val="28"/>
        </w:rPr>
        <w:t>дошкольного образования, и порядок ее выплаты</w:t>
      </w:r>
    </w:p>
    <w:p w:rsidR="00527FB8" w:rsidRPr="00527FB8" w:rsidRDefault="00527FB8" w:rsidP="00527FB8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7FB8" w:rsidRPr="00527FB8" w:rsidRDefault="00527FB8" w:rsidP="00527F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FB8">
        <w:rPr>
          <w:rFonts w:ascii="Times New Roman" w:hAnsi="Times New Roman" w:cs="Times New Roman"/>
          <w:sz w:val="28"/>
          <w:szCs w:val="28"/>
        </w:rPr>
        <w:t xml:space="preserve">В соответствии со статьей 65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29 декабря 2012 года № 273-ФЗ «</w:t>
      </w:r>
      <w:r w:rsidRPr="00527FB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27FB8">
        <w:rPr>
          <w:rFonts w:ascii="Times New Roman" w:hAnsi="Times New Roman" w:cs="Times New Roman"/>
          <w:sz w:val="28"/>
          <w:szCs w:val="28"/>
        </w:rPr>
        <w:t>, в целях материальной поддержки воспитания и обучения детей, посещающих образовательные организации, реализующие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B8">
        <w:rPr>
          <w:rFonts w:ascii="Times New Roman" w:hAnsi="Times New Roman" w:cs="Times New Roman"/>
          <w:sz w:val="28"/>
          <w:szCs w:val="28"/>
        </w:rPr>
        <w:t>дошкольного образования, Администрация Обоянского района Курской области  ПОСТАНОВЛЯЕТ:</w:t>
      </w:r>
    </w:p>
    <w:p w:rsidR="00527FB8" w:rsidRPr="00527FB8" w:rsidRDefault="00527FB8" w:rsidP="00527F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FB8">
        <w:rPr>
          <w:rFonts w:ascii="Times New Roman" w:hAnsi="Times New Roman" w:cs="Times New Roman"/>
          <w:sz w:val="28"/>
          <w:szCs w:val="28"/>
        </w:rPr>
        <w:t>1. Утвердить прилагаемый Порядок 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порядок ее выплаты.</w:t>
      </w:r>
    </w:p>
    <w:p w:rsidR="00527FB8" w:rsidRPr="00527FB8" w:rsidRDefault="00527FB8" w:rsidP="00527FB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27FB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527FB8">
        <w:rPr>
          <w:rFonts w:ascii="Times New Roman" w:hAnsi="Times New Roman" w:cs="Times New Roman"/>
          <w:sz w:val="28"/>
        </w:rPr>
        <w:t xml:space="preserve">Контроль исполнения настоящего постановления возложить на   </w:t>
      </w:r>
      <w:r w:rsidRPr="00527FB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27FB8"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 Т.А. Черникову.</w:t>
      </w:r>
    </w:p>
    <w:p w:rsidR="00527FB8" w:rsidRDefault="00527FB8" w:rsidP="00527FB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27FB8">
        <w:rPr>
          <w:rFonts w:ascii="Times New Roman" w:hAnsi="Times New Roman" w:cs="Times New Roman"/>
          <w:sz w:val="28"/>
        </w:rPr>
        <w:t>. Настоящее постановление вступает в силу со дня е</w:t>
      </w:r>
      <w:r>
        <w:rPr>
          <w:rFonts w:ascii="Times New Roman" w:hAnsi="Times New Roman" w:cs="Times New Roman"/>
          <w:sz w:val="28"/>
        </w:rPr>
        <w:t xml:space="preserve">го официального опубликования и </w:t>
      </w:r>
      <w:r w:rsidRPr="00527FB8">
        <w:rPr>
          <w:rFonts w:ascii="Times New Roman" w:hAnsi="Times New Roman" w:cs="Times New Roman"/>
          <w:sz w:val="28"/>
        </w:rPr>
        <w:t>подлежит размещению на официальном сайте муниципального образования «О</w:t>
      </w:r>
      <w:r>
        <w:rPr>
          <w:rFonts w:ascii="Times New Roman" w:hAnsi="Times New Roman" w:cs="Times New Roman"/>
          <w:sz w:val="28"/>
        </w:rPr>
        <w:t>боянский район» Курской области в сети «Интернет».</w:t>
      </w:r>
    </w:p>
    <w:p w:rsidR="00527FB8" w:rsidRPr="00527FB8" w:rsidRDefault="00527FB8" w:rsidP="00527FB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527FB8" w:rsidRPr="00527FB8" w:rsidRDefault="00527FB8" w:rsidP="00527FB8">
      <w:p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B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27FB8" w:rsidRPr="00527FB8" w:rsidRDefault="00527FB8" w:rsidP="00527FB8">
      <w:pPr>
        <w:shd w:val="clear" w:color="auto" w:fill="FFFFFF"/>
        <w:tabs>
          <w:tab w:val="left" w:pos="7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B8"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Pr="00527FB8">
        <w:rPr>
          <w:rFonts w:ascii="Times New Roman" w:hAnsi="Times New Roman" w:cs="Times New Roman"/>
          <w:sz w:val="28"/>
          <w:szCs w:val="28"/>
        </w:rPr>
        <w:tab/>
      </w:r>
      <w:r w:rsidRPr="00527FB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7FB8">
        <w:rPr>
          <w:rFonts w:ascii="Times New Roman" w:hAnsi="Times New Roman" w:cs="Times New Roman"/>
          <w:sz w:val="28"/>
          <w:szCs w:val="28"/>
        </w:rPr>
        <w:t xml:space="preserve">  В. Жилин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27FB8" w:rsidTr="00527FB8">
        <w:tc>
          <w:tcPr>
            <w:tcW w:w="4643" w:type="dxa"/>
          </w:tcPr>
          <w:p w:rsidR="00527FB8" w:rsidRDefault="00527FB8" w:rsidP="00EF39AD">
            <w:pPr>
              <w:pStyle w:val="a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527FB8" w:rsidRPr="009E22D9" w:rsidRDefault="00527FB8" w:rsidP="00527FB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527FB8" w:rsidRDefault="00527FB8" w:rsidP="00527FB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E22D9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22D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Обоянского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22D9">
              <w:rPr>
                <w:rFonts w:ascii="Times New Roman" w:hAnsi="Times New Roman" w:cs="Times New Roman"/>
                <w:bCs/>
                <w:sz w:val="28"/>
                <w:szCs w:val="28"/>
              </w:rPr>
              <w:t>Курской области</w:t>
            </w:r>
          </w:p>
          <w:p w:rsidR="00527FB8" w:rsidRPr="009E22D9" w:rsidRDefault="00160586" w:rsidP="00527FB8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86">
              <w:rPr>
                <w:rFonts w:ascii="Times New Roman" w:hAnsi="Times New Roman" w:cs="Times New Roman"/>
                <w:bCs/>
                <w:sz w:val="28"/>
                <w:szCs w:val="28"/>
              </w:rPr>
              <w:t>от 03 июля 2023г.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289</w:t>
            </w:r>
            <w:r w:rsidR="00527FB8" w:rsidRPr="00527FB8">
              <w:rPr>
                <w:rFonts w:ascii="Times New Roman" w:hAnsi="Times New Roman" w:cs="Times New Roman"/>
                <w:bCs/>
                <w:sz w:val="28"/>
                <w:szCs w:val="28"/>
              </w:rPr>
              <w:t>-па</w:t>
            </w:r>
          </w:p>
          <w:p w:rsidR="00527FB8" w:rsidRDefault="00527FB8" w:rsidP="00EF39AD">
            <w:pPr>
              <w:pStyle w:val="a6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7FB8" w:rsidRDefault="00527FB8" w:rsidP="00EF39A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7FB8" w:rsidRDefault="00527FB8" w:rsidP="00EF39A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0254" w:rsidRDefault="00A30254" w:rsidP="00EF3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bookmarkStart w:id="0" w:name="_GoBack"/>
      <w:bookmarkEnd w:id="0"/>
    </w:p>
    <w:p w:rsidR="00A30254" w:rsidRDefault="00EF39AD" w:rsidP="00EF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92E"/>
          <w:sz w:val="28"/>
          <w:szCs w:val="28"/>
        </w:rPr>
        <w:t>ПОРЯДОК</w:t>
      </w:r>
    </w:p>
    <w:p w:rsidR="003B6E62" w:rsidRPr="00A30254" w:rsidRDefault="003B6E62" w:rsidP="0029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>обращения граждан за компенсацией части родительс</w:t>
      </w:r>
      <w:r w:rsid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 xml:space="preserve">кой платы за присмотр и уход за </w:t>
      </w:r>
      <w:r w:rsidRP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>детьми, посещающими образовательные организации, реализующие образовательную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>программу дошкольного образования, и порядок ее выплаты</w:t>
      </w:r>
    </w:p>
    <w:p w:rsidR="00A30254" w:rsidRDefault="00A30254" w:rsidP="00A3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3B6E62" w:rsidRPr="00A30254" w:rsidRDefault="003B6E62" w:rsidP="00A30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>Общие положения</w:t>
      </w:r>
    </w:p>
    <w:p w:rsidR="00A30254" w:rsidRPr="00A30254" w:rsidRDefault="00A30254" w:rsidP="00A3025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процедуру обращени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я граждан за компенсацией части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родительской платы за присмотр и уход за детьми, посещающи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>ми образовательные организации,</w:t>
      </w:r>
      <w:r w:rsidR="00881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реализующие образовательную программу дошкольного образования, находящиеся на территории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 Обоянского района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Курской области (далее соответственно - компенсация, родительская плата), и порядок ее выплаты.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2. Право на получение компенсации имеет один из родит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елей (законных представителей),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внесших родительскую плату за присмотр и уход за детьми в 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образовательной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3B6E62" w:rsidRPr="00A30254" w:rsidRDefault="003B6E62" w:rsidP="0088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2.1. Решение о назначении компенсации принимают следующие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органы: в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отношении образовательных организаций, реализующих образо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вательную программу дошкольного образования на территории Обоянского района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Курской области (за исключением</w:t>
      </w:r>
      <w:r w:rsidR="00881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организаций, подведомстве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нных Министерству образования и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науки Курской области), - </w:t>
      </w:r>
      <w:r w:rsidR="002936A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Обоянского района 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Курской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936A5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936A5" w:rsidRPr="0029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6A5" w:rsidRPr="00A30254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2936A5">
        <w:rPr>
          <w:rFonts w:ascii="Times New Roman" w:hAnsi="Times New Roman" w:cs="Times New Roman"/>
          <w:color w:val="000000"/>
          <w:sz w:val="28"/>
          <w:szCs w:val="28"/>
        </w:rPr>
        <w:t xml:space="preserve"> - уполномоченный орган)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; в отношении государственных образоват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ельных организаций, реализующих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 дошкольного образования, под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ведомственных Министерству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Курской области, - Министерство обра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зования и науки Курской области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образовательная организация, уполномоченный орган).</w:t>
      </w:r>
    </w:p>
    <w:p w:rsidR="00A30254" w:rsidRDefault="00A30254" w:rsidP="00A3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63843"/>
          <w:sz w:val="28"/>
          <w:szCs w:val="28"/>
        </w:rPr>
      </w:pPr>
    </w:p>
    <w:p w:rsidR="003B6E62" w:rsidRPr="00A30254" w:rsidRDefault="003B6E62" w:rsidP="00A30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A30254">
        <w:rPr>
          <w:rFonts w:ascii="Times New Roman" w:hAnsi="Times New Roman" w:cs="Times New Roman"/>
          <w:b/>
          <w:bCs/>
          <w:color w:val="26292E"/>
          <w:sz w:val="28"/>
          <w:szCs w:val="28"/>
        </w:rPr>
        <w:t>Порядок обращения за компенсацией</w:t>
      </w:r>
    </w:p>
    <w:p w:rsidR="00A30254" w:rsidRPr="00A30254" w:rsidRDefault="00A30254" w:rsidP="00A3025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3. Для назначения компенсации один из родит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елей (законных представителей),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оплачивающий присмотр и уход за ребенком в образовательной о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(далее - Заявитель),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подает в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орган заявление о предо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компенсации по форме,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установленной Министерством образования и науки Курской области (далее - заявление):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через автоном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ное учреждение Курской области «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функциональный центр по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предоставлению госуда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филиал АУ КО «МФЦ»</w:t>
      </w:r>
      <w:r w:rsidR="00B62AC0">
        <w:rPr>
          <w:rFonts w:ascii="Times New Roman" w:hAnsi="Times New Roman" w:cs="Times New Roman"/>
          <w:color w:val="000000"/>
          <w:sz w:val="28"/>
          <w:szCs w:val="28"/>
        </w:rPr>
        <w:t xml:space="preserve"> по Обоянскому району</w:t>
      </w:r>
      <w:r w:rsidR="00B62AC0">
        <w:rPr>
          <w:rFonts w:ascii="Times New Roman" w:hAnsi="Times New Roman" w:cs="Times New Roman"/>
          <w:b/>
          <w:bCs/>
          <w:color w:val="644B2D"/>
          <w:sz w:val="21"/>
          <w:szCs w:val="21"/>
          <w:shd w:val="clear" w:color="auto" w:fill="F2F2F2"/>
        </w:rPr>
        <w:t xml:space="preserve"> 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(далее - АУ КО «МФЦ»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в электронном виде с использованием федеральной государственной информационной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системы «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527FB8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ЕПГУ);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почтовой связи.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Одновременно с заявлением предоставляются следующие документы: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а) копия документа, удостоверяющего личность Заявителя;</w:t>
      </w:r>
    </w:p>
    <w:p w:rsidR="00A30254" w:rsidRDefault="003B6E62" w:rsidP="00B9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б) копия документа о рождении ребенка, выданного компетентным органом иностранного</w:t>
      </w:r>
      <w:r w:rsidR="00B96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государства, и его нотариально удостоверенный перевод на русский язык (в случае</w:t>
      </w:r>
      <w:r w:rsidR="00A30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регистрации рождения ребенка на территории иностранного государства);</w:t>
      </w:r>
    </w:p>
    <w:p w:rsidR="003B6E62" w:rsidRPr="006B7C7B" w:rsidRDefault="003B6E62" w:rsidP="006B7C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в) копия документа с указанием лицевого счета Заявителя, открытого в российской</w:t>
      </w:r>
      <w:r w:rsidR="006B7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DDB">
        <w:rPr>
          <w:rFonts w:ascii="Times New Roman" w:hAnsi="Times New Roman" w:cs="Times New Roman"/>
          <w:sz w:val="28"/>
          <w:szCs w:val="28"/>
        </w:rPr>
        <w:t>кредитно</w:t>
      </w:r>
      <w:r w:rsidR="00ED59DA"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3B6E62" w:rsidRPr="00A30254" w:rsidRDefault="003B6E62" w:rsidP="006B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3B6E62" w:rsidRPr="00A30254" w:rsidRDefault="003B6E62" w:rsidP="006B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компенсации через представителя Заявителя к</w:t>
      </w:r>
      <w:r w:rsidR="006B7C7B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заявлению прилагаются копия документа, удостоверяющего личн</w:t>
      </w:r>
      <w:r w:rsidR="006B7C7B">
        <w:rPr>
          <w:rFonts w:ascii="Times New Roman" w:hAnsi="Times New Roman" w:cs="Times New Roman"/>
          <w:sz w:val="28"/>
          <w:szCs w:val="28"/>
        </w:rPr>
        <w:t xml:space="preserve">ость представителя Заявителя, и </w:t>
      </w:r>
      <w:r w:rsidRPr="00A30254">
        <w:rPr>
          <w:rFonts w:ascii="Times New Roman" w:hAnsi="Times New Roman" w:cs="Times New Roman"/>
          <w:sz w:val="28"/>
          <w:szCs w:val="28"/>
        </w:rPr>
        <w:t>документ, подтверждающий его полномочия.</w:t>
      </w:r>
    </w:p>
    <w:p w:rsidR="003B6E62" w:rsidRPr="00A30254" w:rsidRDefault="003B6E62" w:rsidP="006B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Одновременно с копиями документов, указанных в настоящем пункте, предоставляются их</w:t>
      </w:r>
      <w:r w:rsidR="006B7C7B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подлинники, которые после сверки в день подачи з</w:t>
      </w:r>
      <w:r w:rsidR="006B7C7B">
        <w:rPr>
          <w:rFonts w:ascii="Times New Roman" w:hAnsi="Times New Roman" w:cs="Times New Roman"/>
          <w:sz w:val="28"/>
          <w:szCs w:val="28"/>
        </w:rPr>
        <w:t xml:space="preserve">аявления возвращаются Заявителю </w:t>
      </w:r>
      <w:r w:rsidRPr="00A30254">
        <w:rPr>
          <w:rFonts w:ascii="Times New Roman" w:hAnsi="Times New Roman" w:cs="Times New Roman"/>
          <w:sz w:val="28"/>
          <w:szCs w:val="28"/>
        </w:rPr>
        <w:t>(представителю Заявителя).</w:t>
      </w:r>
    </w:p>
    <w:p w:rsidR="003B6E62" w:rsidRPr="00A30254" w:rsidRDefault="003B6E62" w:rsidP="006B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В случае направления заявления и копий документов, указанных в настоящем пункте,</w:t>
      </w:r>
      <w:r w:rsidR="006B7C7B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посредством почтовой связи, копии документов, а также подпись Заяв</w:t>
      </w:r>
      <w:r w:rsidR="006B7C7B">
        <w:rPr>
          <w:rFonts w:ascii="Times New Roman" w:hAnsi="Times New Roman" w:cs="Times New Roman"/>
          <w:sz w:val="28"/>
          <w:szCs w:val="28"/>
        </w:rPr>
        <w:t xml:space="preserve">ителя должны быть заверены </w:t>
      </w:r>
      <w:r w:rsidRPr="00A3025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</w:t>
      </w:r>
      <w:r w:rsidR="006B7C7B">
        <w:rPr>
          <w:rFonts w:ascii="Times New Roman" w:hAnsi="Times New Roman" w:cs="Times New Roman"/>
          <w:sz w:val="28"/>
          <w:szCs w:val="28"/>
        </w:rPr>
        <w:t xml:space="preserve">рядке. Подлинники документов не </w:t>
      </w:r>
      <w:r w:rsidRPr="00A30254">
        <w:rPr>
          <w:rFonts w:ascii="Times New Roman" w:hAnsi="Times New Roman" w:cs="Times New Roman"/>
          <w:sz w:val="28"/>
          <w:szCs w:val="28"/>
        </w:rPr>
        <w:t>направляются.</w:t>
      </w:r>
    </w:p>
    <w:p w:rsidR="003B6E62" w:rsidRPr="00A30254" w:rsidRDefault="003B6E62" w:rsidP="006B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Направление заявления и копий документов по почте осуществляется способом,</w:t>
      </w:r>
      <w:r w:rsidR="006B7C7B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позволяющим подтвердить факт и дату отправления.</w:t>
      </w:r>
    </w:p>
    <w:p w:rsidR="003B6E62" w:rsidRPr="00A30254" w:rsidRDefault="003B6E62" w:rsidP="00DE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В случае если к заявлению, направленному посредством почтовой связи, приложены копии</w:t>
      </w:r>
      <w:r w:rsidR="00DE55FE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документов, предусмотренные настоящим пунктом</w:t>
      </w:r>
      <w:r w:rsidR="00DE55FE">
        <w:rPr>
          <w:rFonts w:ascii="Times New Roman" w:hAnsi="Times New Roman" w:cs="Times New Roman"/>
          <w:sz w:val="28"/>
          <w:szCs w:val="28"/>
        </w:rPr>
        <w:t xml:space="preserve">, не заверенные в установленном </w:t>
      </w:r>
      <w:r w:rsidRPr="00A302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порядке, уполномоче</w:t>
      </w:r>
      <w:r w:rsidR="00DE55FE">
        <w:rPr>
          <w:rFonts w:ascii="Times New Roman" w:hAnsi="Times New Roman" w:cs="Times New Roman"/>
          <w:sz w:val="28"/>
          <w:szCs w:val="28"/>
        </w:rPr>
        <w:t xml:space="preserve">нный орган возвращает Заявителю </w:t>
      </w:r>
      <w:r w:rsidRPr="00A30254">
        <w:rPr>
          <w:rFonts w:ascii="Times New Roman" w:hAnsi="Times New Roman" w:cs="Times New Roman"/>
          <w:sz w:val="28"/>
          <w:szCs w:val="28"/>
        </w:rPr>
        <w:t>в течение 5 календарных дней с даты регистрации этих докум</w:t>
      </w:r>
      <w:r w:rsidR="00DE55FE">
        <w:rPr>
          <w:rFonts w:ascii="Times New Roman" w:hAnsi="Times New Roman" w:cs="Times New Roman"/>
          <w:sz w:val="28"/>
          <w:szCs w:val="28"/>
        </w:rPr>
        <w:t xml:space="preserve">ентов заявление и приложенные к </w:t>
      </w:r>
      <w:r w:rsidRPr="00A30254">
        <w:rPr>
          <w:rFonts w:ascii="Times New Roman" w:hAnsi="Times New Roman" w:cs="Times New Roman"/>
          <w:sz w:val="28"/>
          <w:szCs w:val="28"/>
        </w:rPr>
        <w:t>нему копии документов.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lastRenderedPageBreak/>
        <w:t>Возврат заявления и приложенных к нему копий документов осуществляется с указанием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причины возврата способом, позволяющим подтвердить факт и дату воз</w:t>
      </w:r>
      <w:r w:rsidR="006443DF">
        <w:rPr>
          <w:rFonts w:ascii="Times New Roman" w:hAnsi="Times New Roman" w:cs="Times New Roman"/>
          <w:sz w:val="28"/>
          <w:szCs w:val="28"/>
        </w:rPr>
        <w:t xml:space="preserve">врата. После устранения </w:t>
      </w:r>
      <w:r w:rsidRPr="00A30254">
        <w:rPr>
          <w:rFonts w:ascii="Times New Roman" w:hAnsi="Times New Roman" w:cs="Times New Roman"/>
          <w:sz w:val="28"/>
          <w:szCs w:val="28"/>
        </w:rPr>
        <w:t>причин возврата Заявитель вправе повторно направить указанные</w:t>
      </w:r>
      <w:r w:rsidR="006443DF">
        <w:rPr>
          <w:rFonts w:ascii="Times New Roman" w:hAnsi="Times New Roman" w:cs="Times New Roman"/>
          <w:sz w:val="28"/>
          <w:szCs w:val="28"/>
        </w:rPr>
        <w:t xml:space="preserve"> заявление и копии документов в </w:t>
      </w:r>
      <w:r w:rsidRPr="00A3025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3B6E62" w:rsidRPr="00A30254" w:rsidRDefault="00DF6D54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 КО «МФЦ»</w:t>
      </w:r>
      <w:r w:rsidR="003B6E62" w:rsidRPr="00A30254">
        <w:rPr>
          <w:rFonts w:ascii="Times New Roman" w:hAnsi="Times New Roman" w:cs="Times New Roman"/>
          <w:sz w:val="28"/>
          <w:szCs w:val="28"/>
        </w:rPr>
        <w:t xml:space="preserve"> в день приема регистрирует заявление и предоставленные в соответствии с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="003B6E62" w:rsidRPr="00A30254">
        <w:rPr>
          <w:rFonts w:ascii="Times New Roman" w:hAnsi="Times New Roman" w:cs="Times New Roman"/>
          <w:sz w:val="28"/>
          <w:szCs w:val="28"/>
        </w:rPr>
        <w:t>пунктом 3 настоящего Порядка документы и направляет их в</w:t>
      </w:r>
      <w:r w:rsidR="006443DF">
        <w:rPr>
          <w:rFonts w:ascii="Times New Roman" w:hAnsi="Times New Roman" w:cs="Times New Roman"/>
          <w:sz w:val="28"/>
          <w:szCs w:val="28"/>
        </w:rPr>
        <w:t xml:space="preserve"> уполномоченный орган в срок не </w:t>
      </w:r>
      <w:r w:rsidR="003B6E62" w:rsidRPr="00A30254">
        <w:rPr>
          <w:rFonts w:ascii="Times New Roman" w:hAnsi="Times New Roman" w:cs="Times New Roman"/>
          <w:sz w:val="28"/>
          <w:szCs w:val="28"/>
        </w:rPr>
        <w:t>позднее следующего рабочего дня со дня регистрации.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5. В случае направления в уполномоченный орган заявления посредством ЕПГУ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путем заполнения интерактивной формы на ЕПГУ без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 Сведения из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проверяются п</w:t>
      </w:r>
      <w:r w:rsidR="006443DF">
        <w:rPr>
          <w:rFonts w:ascii="Times New Roman" w:hAnsi="Times New Roman" w:cs="Times New Roman"/>
          <w:sz w:val="28"/>
          <w:szCs w:val="28"/>
        </w:rPr>
        <w:t xml:space="preserve">ри подтверждении учетной записи </w:t>
      </w:r>
      <w:r w:rsidRPr="00A30254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 (далее - ЕСИА).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3 настоящего Порядка, предоставляемые в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форме электронных документов, подписываются в соответст</w:t>
      </w:r>
      <w:r w:rsidR="006443DF">
        <w:rPr>
          <w:rFonts w:ascii="Times New Roman" w:hAnsi="Times New Roman" w:cs="Times New Roman"/>
          <w:sz w:val="28"/>
          <w:szCs w:val="28"/>
        </w:rPr>
        <w:t xml:space="preserve">вии с требованиями Федерального </w:t>
      </w:r>
      <w:r w:rsidR="00DF6D54">
        <w:rPr>
          <w:rFonts w:ascii="Times New Roman" w:hAnsi="Times New Roman" w:cs="Times New Roman"/>
          <w:sz w:val="28"/>
          <w:szCs w:val="28"/>
        </w:rPr>
        <w:t>закона от 6 апреля 2011 года № 63-ФЗ «</w:t>
      </w:r>
      <w:r w:rsidRPr="00A30254">
        <w:rPr>
          <w:rFonts w:ascii="Times New Roman" w:hAnsi="Times New Roman" w:cs="Times New Roman"/>
          <w:sz w:val="28"/>
          <w:szCs w:val="28"/>
        </w:rPr>
        <w:t>Об электронной</w:t>
      </w:r>
      <w:r w:rsidR="00DF6D54">
        <w:rPr>
          <w:rFonts w:ascii="Times New Roman" w:hAnsi="Times New Roman" w:cs="Times New Roman"/>
          <w:sz w:val="28"/>
          <w:szCs w:val="28"/>
        </w:rPr>
        <w:t xml:space="preserve"> подписи»</w:t>
      </w:r>
      <w:r w:rsidR="006443DF">
        <w:rPr>
          <w:rFonts w:ascii="Times New Roman" w:hAnsi="Times New Roman" w:cs="Times New Roman"/>
          <w:sz w:val="28"/>
          <w:szCs w:val="28"/>
        </w:rPr>
        <w:t xml:space="preserve"> и статьями 21.1, 21.2 </w:t>
      </w:r>
      <w:r w:rsidRPr="00A30254">
        <w:rPr>
          <w:rFonts w:ascii="Times New Roman" w:hAnsi="Times New Roman" w:cs="Times New Roman"/>
          <w:sz w:val="28"/>
          <w:szCs w:val="28"/>
        </w:rPr>
        <w:t>Федеральног</w:t>
      </w:r>
      <w:r w:rsidR="00DF6D54">
        <w:rPr>
          <w:rFonts w:ascii="Times New Roman" w:hAnsi="Times New Roman" w:cs="Times New Roman"/>
          <w:sz w:val="28"/>
          <w:szCs w:val="28"/>
        </w:rPr>
        <w:t xml:space="preserve">о закона от 27 июля 2010 года № </w:t>
      </w:r>
      <w:r w:rsidRPr="00A30254">
        <w:rPr>
          <w:rFonts w:ascii="Times New Roman" w:hAnsi="Times New Roman" w:cs="Times New Roman"/>
          <w:sz w:val="28"/>
          <w:szCs w:val="28"/>
        </w:rPr>
        <w:t>210-ФЗ</w:t>
      </w:r>
      <w:r w:rsidR="00DF6D54">
        <w:rPr>
          <w:rFonts w:ascii="Times New Roman" w:hAnsi="Times New Roman" w:cs="Times New Roman"/>
          <w:sz w:val="28"/>
          <w:szCs w:val="28"/>
        </w:rPr>
        <w:t xml:space="preserve"> «</w:t>
      </w:r>
      <w:r w:rsidR="006443D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A30254">
        <w:rPr>
          <w:rFonts w:ascii="Times New Roman" w:hAnsi="Times New Roman" w:cs="Times New Roman"/>
          <w:sz w:val="28"/>
          <w:szCs w:val="28"/>
        </w:rPr>
        <w:t>госуда</w:t>
      </w:r>
      <w:r w:rsidR="00DF6D5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30254">
        <w:rPr>
          <w:rFonts w:ascii="Times New Roman" w:hAnsi="Times New Roman" w:cs="Times New Roman"/>
          <w:sz w:val="28"/>
          <w:szCs w:val="28"/>
        </w:rPr>
        <w:t>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6. Уполномоченный орган в течение 2 рабочих дней со дня регистрации заявления и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документов, указанных в пунктах 3, 4 настоящего Порядка, в р</w:t>
      </w:r>
      <w:r w:rsidR="006443DF">
        <w:rPr>
          <w:rFonts w:ascii="Times New Roman" w:hAnsi="Times New Roman" w:cs="Times New Roman"/>
          <w:sz w:val="28"/>
          <w:szCs w:val="28"/>
        </w:rPr>
        <w:t xml:space="preserve">амках межведомственного </w:t>
      </w:r>
      <w:r w:rsidRPr="00A30254">
        <w:rPr>
          <w:rFonts w:ascii="Times New Roman" w:hAnsi="Times New Roman" w:cs="Times New Roman"/>
          <w:sz w:val="28"/>
          <w:szCs w:val="28"/>
        </w:rPr>
        <w:t>взаимодействия запрашивает: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а) сведения о государственной регистрации рождения ребенка (детей);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б) сведения о государственной регистрации брака (расторжения брака) - в случае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несоответствия фамилии родителя и ребенка;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в) копию документа, подтверждающего установление опеки (попечительства) над ребенком,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в случае если Заявитель является опекуном (попечителем) (при необходимости).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</w:t>
      </w:r>
      <w:r w:rsidR="006443DF">
        <w:rPr>
          <w:rFonts w:ascii="Times New Roman" w:hAnsi="Times New Roman" w:cs="Times New Roman"/>
          <w:sz w:val="28"/>
          <w:szCs w:val="28"/>
        </w:rPr>
        <w:t xml:space="preserve">модействия и подключаемых к ней </w:t>
      </w:r>
      <w:r w:rsidRPr="00A30254">
        <w:rPr>
          <w:rFonts w:ascii="Times New Roman" w:hAnsi="Times New Roman" w:cs="Times New Roman"/>
          <w:sz w:val="28"/>
          <w:szCs w:val="28"/>
        </w:rPr>
        <w:t>региональных систем межведомственного электронного взаимодействия, а при отсутствии доступа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к этой системе - на бумажном носителе с соблюдением требова</w:t>
      </w:r>
      <w:r w:rsidR="006443DF">
        <w:rPr>
          <w:rFonts w:ascii="Times New Roman" w:hAnsi="Times New Roman" w:cs="Times New Roman"/>
          <w:sz w:val="28"/>
          <w:szCs w:val="28"/>
        </w:rPr>
        <w:t xml:space="preserve">ний законодательства Российской </w:t>
      </w:r>
      <w:r w:rsidRPr="00A30254">
        <w:rPr>
          <w:rFonts w:ascii="Times New Roman" w:hAnsi="Times New Roman" w:cs="Times New Roman"/>
          <w:sz w:val="28"/>
          <w:szCs w:val="28"/>
        </w:rPr>
        <w:t>Федерации в области персональных данных.</w:t>
      </w:r>
    </w:p>
    <w:p w:rsidR="003B6E62" w:rsidRPr="006443DF" w:rsidRDefault="003B6E62" w:rsidP="00DF6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54">
        <w:rPr>
          <w:rFonts w:ascii="Times New Roman" w:hAnsi="Times New Roman" w:cs="Times New Roman"/>
          <w:sz w:val="28"/>
          <w:szCs w:val="28"/>
        </w:rPr>
        <w:t>Заявитель вправе предоставить документы, указанные в настоящем пункте, по собственной</w:t>
      </w:r>
      <w:r w:rsidR="006443DF">
        <w:rPr>
          <w:rFonts w:ascii="Times New Roman" w:hAnsi="Times New Roman" w:cs="Times New Roman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инициативе.</w:t>
      </w:r>
    </w:p>
    <w:p w:rsidR="003B6E62" w:rsidRPr="00A30254" w:rsidRDefault="003B6E62" w:rsidP="00DF6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7. Уполномоченный орган принимает решение о назначении Заявителю компенсации либо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её назначении в течение 10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рабочих дней со дня реги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страции заявления и документов,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указанных в пункте 4 настоящего Порядка.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8. Основаниями для отказа в назначении компенсации являются: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а) не</w:t>
      </w:r>
      <w:r w:rsidR="00ED5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предоставление или предоставление Заявителем не в полном объеме документов,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указанных в пункте 3 настоящего Порядка;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б) предоставление Заявителем недостоверных документов (сведений).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9. В случае отказа в назначении компенсации уведомление и соответствующее решение с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причины отказа, порядка его обжалования 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направляются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посредством почтовой связи З</w:t>
      </w:r>
      <w:r w:rsidR="00DF6D54">
        <w:rPr>
          <w:rFonts w:ascii="Times New Roman" w:hAnsi="Times New Roman" w:cs="Times New Roman"/>
          <w:color w:val="000000"/>
          <w:sz w:val="28"/>
          <w:szCs w:val="28"/>
        </w:rPr>
        <w:t>аявителю либо в АУ КО «МФЦ»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последующей выдачи Заявителю (в случае, если Заявителе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м указан такой способ получения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уведомления в заявлении) не позднее следующего рабочего дня со дня принятия такого решения.</w:t>
      </w:r>
    </w:p>
    <w:p w:rsidR="003B6E62" w:rsidRPr="00A30254" w:rsidRDefault="00DF6D54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 КО «МФЦ»</w:t>
      </w:r>
      <w:r w:rsidR="003B6E62"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 рабочих дней, следующих за днем получения от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E62" w:rsidRPr="00A30254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уведомления и решения об отказе в назначении компенсации,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E62" w:rsidRPr="00A30254"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Заявителя о возможности их получения.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и документов, указанных в пункте 3 настоящего Порядка,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посредством ЕПГУ уведомление и решение об отказе в назн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ачении компенсации направляются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Заявителю в личный каби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нет на ЕПГУ в форме электронных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документов, подписанных усиленной квалифи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цированной электронной подписью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 уполномоченного органа.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В случае устранения причины отказа в назначении компенсации Заявитель имеет право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обратиться повторно.</w:t>
      </w:r>
    </w:p>
    <w:p w:rsidR="003B6E62" w:rsidRPr="00A30254" w:rsidRDefault="003B6E62" w:rsidP="0064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10. При наступлении обстоятельств, влекущих изменение размера компенсации или ее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отмену, Заявитель в течение 14 календарных дней со </w:t>
      </w:r>
      <w:r w:rsidR="006443DF">
        <w:rPr>
          <w:rFonts w:ascii="Times New Roman" w:hAnsi="Times New Roman" w:cs="Times New Roman"/>
          <w:color w:val="000000"/>
          <w:sz w:val="28"/>
          <w:szCs w:val="28"/>
        </w:rPr>
        <w:t xml:space="preserve">дня наступления соответствующих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обстоятельств обязан уведомить уполномоченный орган.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11. Администрация образовательной организации ежемесячно, не позднее 8-го числа месяца,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отчетным, представляет в уполномоченный о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рган сведения о количестве дней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посещения ребенком образовательной организации и документы, подтверждающие оплату за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присмотр и уход за ребенком в образовательной организации.</w:t>
      </w:r>
    </w:p>
    <w:p w:rsidR="008D6FF3" w:rsidRDefault="008D6FF3" w:rsidP="00A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3B6E62" w:rsidRPr="008D6FF3" w:rsidRDefault="003B6E62" w:rsidP="008D6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  <w:r w:rsidRPr="008D6FF3">
        <w:rPr>
          <w:rFonts w:ascii="Times New Roman" w:hAnsi="Times New Roman" w:cs="Times New Roman"/>
          <w:b/>
          <w:bCs/>
          <w:color w:val="26292E"/>
          <w:sz w:val="28"/>
          <w:szCs w:val="28"/>
        </w:rPr>
        <w:t>Порядок выплаты компенсации</w:t>
      </w:r>
    </w:p>
    <w:p w:rsidR="008D6FF3" w:rsidRPr="008D6FF3" w:rsidRDefault="008D6FF3" w:rsidP="008D6FF3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26292E"/>
          <w:sz w:val="28"/>
          <w:szCs w:val="28"/>
        </w:rPr>
      </w:pP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12. Родителям (законным представителям) детей, посещающих образовательные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организации, выплачивается компенсация: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на первого ребенка - в размере 20 процентов среднего размера родительской платы;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на второго ребенка - в размере 50 процентов среднего размера родительской платы;</w:t>
      </w:r>
    </w:p>
    <w:p w:rsidR="003B6E62" w:rsidRPr="00A30254" w:rsidRDefault="003B6E62" w:rsidP="00293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третьего ребенка и последующих детей - в размере 70 процентов среднего размера</w:t>
      </w:r>
      <w:r w:rsidR="00293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родительской платы.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13. Выплата денежных средств Заявителю производится уполномоченным органом путем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обеспечения перечисления денежных средств на лицевой счет З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аявителя, открытый в российской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кредитной организации.</w:t>
      </w:r>
    </w:p>
    <w:p w:rsidR="008D6FF3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13.1. В случае принятия решения родителем (законным представителем) о направлении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средств (части средств) материнского (семейного) капитала (облас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тного материнского капитала) на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родительскую оплату в образовательной организации с одновременным использованием пра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ва на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получение компенсации в договоре между образовательной орг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анизацией и родителем (законным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представителем), получившим в установленном порядк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е государственный сертификат на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материнский (семейный) капитал (сертификат на областной материнский капитал), 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8D6FF3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сумма, подлежащая перечислению на счет образовательной организации из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территориального органа Фонда пенсионного и социального ст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рахования Российской Федерации,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не включающая в себя сумму средств 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родительской платы; 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сроки перечисления денежных средств;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сумма, подлежащая перечислению на счет образо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организации родителем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(законным представителем), равная размеру компенсации родительской платы.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В ежемесячной квитанции об оплате за присмотр и уход за ребенком (далее - квитанция)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указывается общая сумма средств с разбивкой на две составляющ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ие: сумма, оплачиваемая за счет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средств материнского (семейного) капитала (областного материнского капитала), и сумма для</w:t>
      </w:r>
    </w:p>
    <w:p w:rsidR="003B6E62" w:rsidRPr="00A30254" w:rsidRDefault="003B6E62" w:rsidP="00A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самостоятельной оплаты родителем (законным представителем), подлежащая д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альнейшему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возмещению в виде компенсации родительской платы.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Доля средств для самостоятельной оплаты родителем (законным представителем) должна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быть ежемесячно внесена в соответствии с квитанцией в установленный договором срок.</w:t>
      </w:r>
    </w:p>
    <w:p w:rsidR="003B6E62" w:rsidRPr="00A30254" w:rsidRDefault="003B6E62" w:rsidP="008D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14. Выплата компенсации производится начиная с месяца, следующего за месяцем подачи</w:t>
      </w:r>
      <w:r w:rsidR="008D6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заявления.</w:t>
      </w:r>
    </w:p>
    <w:p w:rsidR="003B6E62" w:rsidRPr="00A30254" w:rsidRDefault="003B6E62" w:rsidP="000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15. Выплата компенсации родителю (законному представителю) прекращается со дня,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следующего за днем отчисления ребенка из соответствующей образовательной организации.</w:t>
      </w:r>
    </w:p>
    <w:p w:rsidR="003B6E62" w:rsidRPr="00A30254" w:rsidRDefault="003B6E62" w:rsidP="000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16. Уполномоченный орган, осуществляющий выплату компенсации, принимает меры к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взысканию излишне выплаченных получателю сумм компе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нсации в порядке, установленном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070EBE" w:rsidRDefault="003B6E62" w:rsidP="000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55A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расходов на осуществление выплаты компенсации, включая расходы на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оплату банковских услуг по операциям со средствами, предусмо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тренными на выплату ежемесячной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родительской платы, в размере, не превышающем 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0,4 процента выплаченной суммы,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осущ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>ествляется:</w:t>
      </w:r>
    </w:p>
    <w:p w:rsidR="00ED59DA" w:rsidRDefault="003B6E62" w:rsidP="00ED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за присмотр и уход за ребенком в образовательн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ых организациях (за исключением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государственных образовательных организаций) - за счет ср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едств, предусмотренных в законе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Курской области об областном бюджете на очередной финансовый год и на плановы</w:t>
      </w:r>
      <w:r w:rsidR="00070EBE">
        <w:rPr>
          <w:rFonts w:ascii="Times New Roman" w:hAnsi="Times New Roman" w:cs="Times New Roman"/>
          <w:color w:val="000000"/>
          <w:sz w:val="28"/>
          <w:szCs w:val="28"/>
        </w:rPr>
        <w:t xml:space="preserve">й период в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виде субвенций мес</w:t>
      </w:r>
      <w:r w:rsidR="00ED59DA">
        <w:rPr>
          <w:rFonts w:ascii="Times New Roman" w:hAnsi="Times New Roman" w:cs="Times New Roman"/>
          <w:color w:val="000000"/>
          <w:sz w:val="28"/>
          <w:szCs w:val="28"/>
        </w:rPr>
        <w:t>тным бюджетам на указанные цели.</w:t>
      </w:r>
    </w:p>
    <w:p w:rsidR="003B6E62" w:rsidRPr="00A30254" w:rsidRDefault="003B6E62" w:rsidP="00ED5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9DA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9DA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Обоянского района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 w:rsidR="00DF6D54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0A0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ежемесячно, не позднее 8-го числа следующего месяца, представляют в Министерство</w:t>
      </w:r>
      <w:r w:rsidR="00B96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Курской области отчет о расходах бюджетных средств на выплату</w:t>
      </w:r>
      <w:r w:rsidR="00B96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компенсации по форме, установленной Министерством образования и науки Курской области.</w:t>
      </w:r>
    </w:p>
    <w:p w:rsidR="003B6E62" w:rsidRPr="00B9655A" w:rsidRDefault="003B6E62" w:rsidP="00B9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254">
        <w:rPr>
          <w:rFonts w:ascii="Times New Roman" w:hAnsi="Times New Roman" w:cs="Times New Roman"/>
          <w:color w:val="000000"/>
          <w:sz w:val="28"/>
          <w:szCs w:val="28"/>
        </w:rPr>
        <w:t>19. Контроль за целевым расходованием бюджетных средств осуществляет Министерство</w:t>
      </w:r>
      <w:r w:rsidR="00B96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254">
        <w:rPr>
          <w:rFonts w:ascii="Times New Roman" w:hAnsi="Times New Roman" w:cs="Times New Roman"/>
          <w:color w:val="000000"/>
          <w:sz w:val="28"/>
          <w:szCs w:val="28"/>
        </w:rPr>
        <w:t>образования и науки Курской области.</w:t>
      </w:r>
    </w:p>
    <w:sectPr w:rsidR="003B6E62" w:rsidRPr="00B9655A" w:rsidSect="00527FB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B8" w:rsidRDefault="00527FB8" w:rsidP="00527FB8">
      <w:pPr>
        <w:spacing w:after="0" w:line="240" w:lineRule="auto"/>
      </w:pPr>
      <w:r>
        <w:separator/>
      </w:r>
    </w:p>
  </w:endnote>
  <w:endnote w:type="continuationSeparator" w:id="0">
    <w:p w:rsidR="00527FB8" w:rsidRDefault="00527FB8" w:rsidP="005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B8" w:rsidRDefault="00527FB8" w:rsidP="00527FB8">
      <w:pPr>
        <w:spacing w:after="0" w:line="240" w:lineRule="auto"/>
      </w:pPr>
      <w:r>
        <w:separator/>
      </w:r>
    </w:p>
  </w:footnote>
  <w:footnote w:type="continuationSeparator" w:id="0">
    <w:p w:rsidR="00527FB8" w:rsidRDefault="00527FB8" w:rsidP="005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50180"/>
      <w:docPartObj>
        <w:docPartGallery w:val="Page Numbers (Top of Page)"/>
        <w:docPartUnique/>
      </w:docPartObj>
    </w:sdtPr>
    <w:sdtEndPr/>
    <w:sdtContent>
      <w:p w:rsidR="00527FB8" w:rsidRDefault="001605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FB8" w:rsidRDefault="00527F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6A3"/>
    <w:multiLevelType w:val="hybridMultilevel"/>
    <w:tmpl w:val="F4E0C378"/>
    <w:lvl w:ilvl="0" w:tplc="E61C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BEF"/>
    <w:rsid w:val="00070EBE"/>
    <w:rsid w:val="000A0276"/>
    <w:rsid w:val="0012070B"/>
    <w:rsid w:val="00160586"/>
    <w:rsid w:val="0028594F"/>
    <w:rsid w:val="002936A5"/>
    <w:rsid w:val="003B6E62"/>
    <w:rsid w:val="00527FB8"/>
    <w:rsid w:val="005C3DDB"/>
    <w:rsid w:val="006443DF"/>
    <w:rsid w:val="006B7C7B"/>
    <w:rsid w:val="006D62FB"/>
    <w:rsid w:val="00841D6B"/>
    <w:rsid w:val="00855BEF"/>
    <w:rsid w:val="00881A76"/>
    <w:rsid w:val="008D6FF3"/>
    <w:rsid w:val="00986BC9"/>
    <w:rsid w:val="00A30254"/>
    <w:rsid w:val="00B62AC0"/>
    <w:rsid w:val="00B9655A"/>
    <w:rsid w:val="00DE55FE"/>
    <w:rsid w:val="00DF6D54"/>
    <w:rsid w:val="00ED59DA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B07"/>
  <w15:docId w15:val="{32D33EC2-ED4E-4F0D-BACD-78D5D22F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FB"/>
  </w:style>
  <w:style w:type="paragraph" w:styleId="7">
    <w:name w:val="heading 7"/>
    <w:basedOn w:val="a"/>
    <w:next w:val="a"/>
    <w:link w:val="70"/>
    <w:qFormat/>
    <w:rsid w:val="00527F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6A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EF39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70">
    <w:name w:val="Заголовок 7 Знак"/>
    <w:basedOn w:val="a0"/>
    <w:link w:val="7"/>
    <w:rsid w:val="00527FB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527FB8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customStyle="1" w:styleId="Standard">
    <w:name w:val="Standard"/>
    <w:rsid w:val="00527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52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FB8"/>
  </w:style>
  <w:style w:type="paragraph" w:styleId="aa">
    <w:name w:val="footer"/>
    <w:basedOn w:val="a"/>
    <w:link w:val="ab"/>
    <w:uiPriority w:val="99"/>
    <w:semiHidden/>
    <w:unhideWhenUsed/>
    <w:rsid w:val="0052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FB8"/>
  </w:style>
  <w:style w:type="table" w:styleId="ac">
    <w:name w:val="Table Grid"/>
    <w:basedOn w:val="a1"/>
    <w:uiPriority w:val="59"/>
    <w:rsid w:val="0052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8D27-1F02-4416-91D6-C9C4ABA1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2023-06-04T08:59:00Z</cp:lastPrinted>
  <dcterms:created xsi:type="dcterms:W3CDTF">2023-06-21T13:12:00Z</dcterms:created>
  <dcterms:modified xsi:type="dcterms:W3CDTF">2023-07-05T07:09:00Z</dcterms:modified>
</cp:coreProperties>
</file>