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9FE" w:rsidRPr="00F739FE" w:rsidRDefault="00F739FE" w:rsidP="00F739F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66420" cy="793750"/>
            <wp:effectExtent l="0" t="0" r="5080" b="6350"/>
            <wp:wrapSquare wrapText="bothSides"/>
            <wp:docPr id="1" name="Рисунок 1" descr="Без имени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 имени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39FE" w:rsidRPr="00F739FE" w:rsidRDefault="00F739FE" w:rsidP="00F739FE">
      <w:pPr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</w:p>
    <w:p w:rsidR="00F739FE" w:rsidRPr="00F739FE" w:rsidRDefault="00F739FE" w:rsidP="00F739FE">
      <w:pPr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  <w:r w:rsidRPr="00F739FE">
        <w:rPr>
          <w:rFonts w:ascii="Times New Roman" w:hAnsi="Times New Roman"/>
          <w:sz w:val="28"/>
          <w:szCs w:val="20"/>
        </w:rPr>
        <w:tab/>
      </w:r>
    </w:p>
    <w:p w:rsidR="00F739FE" w:rsidRPr="00F739FE" w:rsidRDefault="00F739FE" w:rsidP="00F739F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Cs/>
          <w:iCs/>
          <w:sz w:val="32"/>
          <w:szCs w:val="32"/>
        </w:rPr>
      </w:pPr>
    </w:p>
    <w:p w:rsidR="00F739FE" w:rsidRPr="00F739FE" w:rsidRDefault="00F739FE" w:rsidP="00F739F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739FE">
        <w:rPr>
          <w:rFonts w:ascii="Times New Roman" w:hAnsi="Times New Roman"/>
          <w:b/>
          <w:sz w:val="36"/>
          <w:szCs w:val="36"/>
        </w:rPr>
        <w:t>АДМИНИСТРАЦИЯ</w:t>
      </w:r>
    </w:p>
    <w:p w:rsidR="00F739FE" w:rsidRPr="00F739FE" w:rsidRDefault="00F739FE" w:rsidP="00F739F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739FE">
        <w:rPr>
          <w:rFonts w:ascii="Times New Roman" w:hAnsi="Times New Roman"/>
          <w:b/>
          <w:sz w:val="36"/>
          <w:szCs w:val="36"/>
        </w:rPr>
        <w:t>ОБОЯНСКОГО РАЙОНА КУРСКОЙ ОБЛАСТИ</w:t>
      </w: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i/>
          <w:sz w:val="28"/>
          <w:szCs w:val="20"/>
        </w:rPr>
      </w:pPr>
    </w:p>
    <w:p w:rsidR="00F739FE" w:rsidRPr="00F739FE" w:rsidRDefault="00F739FE" w:rsidP="00F739F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F739FE">
        <w:rPr>
          <w:rFonts w:ascii="Times New Roman" w:hAnsi="Times New Roman"/>
          <w:b/>
          <w:sz w:val="48"/>
          <w:szCs w:val="48"/>
        </w:rPr>
        <w:t>ПОСТАНОВЛЕНИЕ</w:t>
      </w: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739FE">
        <w:rPr>
          <w:rFonts w:ascii="Times New Roman" w:hAnsi="Times New Roman"/>
          <w:sz w:val="28"/>
          <w:szCs w:val="28"/>
        </w:rPr>
        <w:t>от</w:t>
      </w:r>
      <w:r w:rsidRPr="00F739FE">
        <w:rPr>
          <w:rFonts w:ascii="Times New Roman" w:hAnsi="Times New Roman"/>
          <w:sz w:val="28"/>
          <w:szCs w:val="28"/>
          <w:u w:val="single"/>
        </w:rPr>
        <w:t xml:space="preserve">  14.10.2015_ № 612</w:t>
      </w:r>
      <w:r w:rsidRPr="00F739FE">
        <w:rPr>
          <w:rFonts w:ascii="Times New Roman" w:hAnsi="Times New Roman"/>
          <w:sz w:val="28"/>
          <w:szCs w:val="28"/>
          <w:u w:val="single"/>
        </w:rPr>
        <w:tab/>
      </w: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8"/>
          <w:szCs w:val="28"/>
        </w:rPr>
        <w:tab/>
      </w:r>
      <w:r w:rsidRPr="00F739FE">
        <w:rPr>
          <w:rFonts w:ascii="Times New Roman" w:hAnsi="Times New Roman"/>
          <w:sz w:val="28"/>
          <w:szCs w:val="28"/>
        </w:rPr>
        <w:tab/>
        <w:t xml:space="preserve">г. </w:t>
      </w:r>
      <w:proofErr w:type="spellStart"/>
      <w:r w:rsidRPr="00F739FE">
        <w:rPr>
          <w:rFonts w:ascii="Times New Roman" w:hAnsi="Times New Roman"/>
          <w:sz w:val="28"/>
          <w:szCs w:val="28"/>
        </w:rPr>
        <w:t>Обоянь</w:t>
      </w:r>
      <w:proofErr w:type="spellEnd"/>
    </w:p>
    <w:p w:rsidR="00F739FE" w:rsidRPr="00F739FE" w:rsidRDefault="00F739FE" w:rsidP="00F739FE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739FE">
        <w:rPr>
          <w:rFonts w:ascii="Times New Roman" w:hAnsi="Times New Roman"/>
          <w:b/>
          <w:bCs/>
          <w:sz w:val="28"/>
          <w:szCs w:val="28"/>
        </w:rPr>
        <w:t>Об утверждении порядка ведения муниципальной долговой книги муниципального района «</w:t>
      </w:r>
      <w:proofErr w:type="spellStart"/>
      <w:r w:rsidRPr="00F739FE">
        <w:rPr>
          <w:rFonts w:ascii="Times New Roman" w:hAnsi="Times New Roman"/>
          <w:b/>
          <w:bCs/>
          <w:sz w:val="28"/>
          <w:szCs w:val="28"/>
        </w:rPr>
        <w:t>Обоянский</w:t>
      </w:r>
      <w:proofErr w:type="spellEnd"/>
      <w:r w:rsidRPr="00F739FE">
        <w:rPr>
          <w:rFonts w:ascii="Times New Roman" w:hAnsi="Times New Roman"/>
          <w:b/>
          <w:bCs/>
          <w:sz w:val="28"/>
          <w:szCs w:val="28"/>
        </w:rPr>
        <w:t xml:space="preserve"> район» Курской области  </w:t>
      </w:r>
    </w:p>
    <w:p w:rsidR="00F739FE" w:rsidRPr="00F739FE" w:rsidRDefault="00F739FE" w:rsidP="00F73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8"/>
          <w:szCs w:val="28"/>
        </w:rPr>
        <w:t>В соответствии со статьей 121 Бюджетного кодекса Российской Федерации и в целях организации учета долговых обязательств муниципального района  «</w:t>
      </w:r>
      <w:proofErr w:type="spellStart"/>
      <w:r w:rsidRPr="00F739FE">
        <w:rPr>
          <w:rFonts w:ascii="Times New Roman" w:hAnsi="Times New Roman"/>
          <w:sz w:val="28"/>
          <w:szCs w:val="28"/>
        </w:rPr>
        <w:t>Обоянский</w:t>
      </w:r>
      <w:proofErr w:type="spellEnd"/>
      <w:r w:rsidRPr="00F739FE">
        <w:rPr>
          <w:rFonts w:ascii="Times New Roman" w:hAnsi="Times New Roman"/>
          <w:sz w:val="28"/>
          <w:szCs w:val="28"/>
        </w:rPr>
        <w:t xml:space="preserve"> район» Курской области, Администрация </w:t>
      </w:r>
      <w:proofErr w:type="spellStart"/>
      <w:r w:rsidRPr="00F739FE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F739FE">
        <w:rPr>
          <w:rFonts w:ascii="Times New Roman" w:hAnsi="Times New Roman"/>
          <w:sz w:val="28"/>
          <w:szCs w:val="28"/>
        </w:rPr>
        <w:t xml:space="preserve"> района Курской области, ПОСТАНОВЛЯЕТ:</w:t>
      </w: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8"/>
          <w:szCs w:val="28"/>
        </w:rPr>
        <w:t>1.Утвердить Порядок ведения муниципальной долговой книги муниципального района «</w:t>
      </w:r>
      <w:proofErr w:type="spellStart"/>
      <w:r w:rsidRPr="00F739FE">
        <w:rPr>
          <w:rFonts w:ascii="Times New Roman" w:hAnsi="Times New Roman"/>
          <w:sz w:val="28"/>
          <w:szCs w:val="28"/>
        </w:rPr>
        <w:t>Обоянский</w:t>
      </w:r>
      <w:proofErr w:type="spellEnd"/>
      <w:r w:rsidRPr="00F739FE">
        <w:rPr>
          <w:rFonts w:ascii="Times New Roman" w:hAnsi="Times New Roman"/>
          <w:sz w:val="28"/>
          <w:szCs w:val="28"/>
        </w:rPr>
        <w:t xml:space="preserve"> район» Курской области (приложение). </w:t>
      </w: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8"/>
          <w:szCs w:val="28"/>
        </w:rPr>
        <w:t xml:space="preserve">2. Контроль исполнения настоящего постановления возложить на  заместителя Главы Администрации </w:t>
      </w:r>
      <w:proofErr w:type="spellStart"/>
      <w:r w:rsidRPr="00F739FE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F739FE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F739FE">
        <w:rPr>
          <w:rFonts w:ascii="Times New Roman" w:hAnsi="Times New Roman"/>
          <w:sz w:val="28"/>
          <w:szCs w:val="28"/>
        </w:rPr>
        <w:t>Э.В.Губанова</w:t>
      </w:r>
      <w:proofErr w:type="spellEnd"/>
      <w:r w:rsidRPr="00F739FE">
        <w:rPr>
          <w:rFonts w:ascii="Times New Roman" w:hAnsi="Times New Roman"/>
          <w:sz w:val="28"/>
          <w:szCs w:val="28"/>
        </w:rPr>
        <w:t>.</w:t>
      </w: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8"/>
          <w:szCs w:val="28"/>
        </w:rPr>
        <w:t>3. Постановление вступает в силу со дня подписания.</w:t>
      </w: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39FE" w:rsidRPr="00F739FE" w:rsidRDefault="00F739FE" w:rsidP="00F73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0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0"/>
        </w:rPr>
      </w:pPr>
      <w:r w:rsidRPr="00F739FE">
        <w:rPr>
          <w:rFonts w:ascii="Times New Roman" w:hAnsi="Times New Roman"/>
          <w:sz w:val="28"/>
          <w:szCs w:val="20"/>
        </w:rPr>
        <w:t xml:space="preserve">Глава </w:t>
      </w:r>
      <w:proofErr w:type="spellStart"/>
      <w:r w:rsidRPr="00F739FE">
        <w:rPr>
          <w:rFonts w:ascii="Times New Roman" w:hAnsi="Times New Roman"/>
          <w:sz w:val="28"/>
          <w:szCs w:val="20"/>
        </w:rPr>
        <w:t>Обоянского</w:t>
      </w:r>
      <w:proofErr w:type="spellEnd"/>
      <w:r w:rsidRPr="00F739FE">
        <w:rPr>
          <w:rFonts w:ascii="Times New Roman" w:hAnsi="Times New Roman"/>
          <w:sz w:val="28"/>
          <w:szCs w:val="20"/>
        </w:rPr>
        <w:t xml:space="preserve"> района </w:t>
      </w:r>
      <w:r w:rsidRPr="00F739FE">
        <w:rPr>
          <w:rFonts w:ascii="Times New Roman" w:hAnsi="Times New Roman"/>
          <w:sz w:val="28"/>
          <w:szCs w:val="20"/>
        </w:rPr>
        <w:tab/>
      </w:r>
      <w:r w:rsidRPr="00F739FE">
        <w:rPr>
          <w:rFonts w:ascii="Times New Roman" w:hAnsi="Times New Roman"/>
          <w:sz w:val="28"/>
          <w:szCs w:val="20"/>
        </w:rPr>
        <w:tab/>
      </w:r>
      <w:r w:rsidRPr="00F739FE">
        <w:rPr>
          <w:rFonts w:ascii="Times New Roman" w:hAnsi="Times New Roman"/>
          <w:sz w:val="28"/>
          <w:szCs w:val="20"/>
        </w:rPr>
        <w:tab/>
      </w:r>
      <w:r w:rsidRPr="00F739FE">
        <w:rPr>
          <w:rFonts w:ascii="Times New Roman" w:hAnsi="Times New Roman"/>
          <w:sz w:val="28"/>
          <w:szCs w:val="20"/>
        </w:rPr>
        <w:tab/>
      </w:r>
      <w:r w:rsidRPr="00F739FE">
        <w:rPr>
          <w:rFonts w:ascii="Times New Roman" w:hAnsi="Times New Roman"/>
          <w:sz w:val="28"/>
          <w:szCs w:val="20"/>
        </w:rPr>
        <w:tab/>
      </w:r>
      <w:proofErr w:type="spellStart"/>
      <w:r w:rsidRPr="00F739FE">
        <w:rPr>
          <w:rFonts w:ascii="Times New Roman" w:hAnsi="Times New Roman"/>
          <w:sz w:val="28"/>
          <w:szCs w:val="20"/>
        </w:rPr>
        <w:t>Н.В.Черноусов</w:t>
      </w:r>
      <w:proofErr w:type="spellEnd"/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9FE">
        <w:rPr>
          <w:rFonts w:ascii="Times New Roman" w:hAnsi="Times New Roman"/>
          <w:sz w:val="24"/>
          <w:szCs w:val="24"/>
        </w:rPr>
        <w:t xml:space="preserve">Исп.: </w:t>
      </w:r>
      <w:proofErr w:type="spellStart"/>
      <w:r w:rsidRPr="00F739FE">
        <w:rPr>
          <w:rFonts w:ascii="Times New Roman" w:hAnsi="Times New Roman"/>
          <w:sz w:val="24"/>
          <w:szCs w:val="24"/>
        </w:rPr>
        <w:t>С.В.Телепнева</w:t>
      </w:r>
      <w:proofErr w:type="spellEnd"/>
    </w:p>
    <w:p w:rsidR="00F739FE" w:rsidRPr="00F739FE" w:rsidRDefault="00F739FE" w:rsidP="00F739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39FE">
        <w:rPr>
          <w:rFonts w:ascii="Times New Roman" w:hAnsi="Times New Roman"/>
          <w:sz w:val="24"/>
          <w:szCs w:val="24"/>
        </w:rPr>
        <w:t>т.(47141)  2-33-66</w:t>
      </w:r>
    </w:p>
    <w:p w:rsidR="00F739FE" w:rsidRDefault="00F739FE" w:rsidP="00FC6A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6AA3" w:rsidRPr="005C467A" w:rsidRDefault="00FC6AA3" w:rsidP="00FC6A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C467A">
        <w:rPr>
          <w:rFonts w:ascii="Times New Roman" w:hAnsi="Times New Roman" w:cs="Times New Roman"/>
          <w:sz w:val="24"/>
          <w:szCs w:val="24"/>
        </w:rPr>
        <w:t>Приложение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AA3" w:rsidRPr="005C467A" w:rsidRDefault="00FC6AA3" w:rsidP="00FC6AA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467A">
        <w:rPr>
          <w:rFonts w:ascii="Times New Roman" w:hAnsi="Times New Roman" w:cs="Times New Roman"/>
          <w:sz w:val="24"/>
          <w:szCs w:val="24"/>
        </w:rPr>
        <w:t>Утверждено</w:t>
      </w:r>
    </w:p>
    <w:p w:rsidR="00FC6AA3" w:rsidRPr="005C467A" w:rsidRDefault="00FC6AA3" w:rsidP="00FC6AA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467A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FC6AA3" w:rsidRPr="005C467A" w:rsidRDefault="005C467A" w:rsidP="00FC6AA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467A">
        <w:rPr>
          <w:rFonts w:ascii="Times New Roman" w:hAnsi="Times New Roman" w:cs="Times New Roman"/>
          <w:sz w:val="24"/>
          <w:szCs w:val="24"/>
        </w:rPr>
        <w:t>А</w:t>
      </w:r>
      <w:r w:rsidR="00FC6AA3" w:rsidRPr="005C467A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5C467A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FC6AA3" w:rsidRPr="005C467A" w:rsidRDefault="00FC6AA3" w:rsidP="00FC6AA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467A">
        <w:rPr>
          <w:rFonts w:ascii="Times New Roman" w:hAnsi="Times New Roman" w:cs="Times New Roman"/>
          <w:sz w:val="24"/>
          <w:szCs w:val="24"/>
        </w:rPr>
        <w:t xml:space="preserve">от </w:t>
      </w:r>
      <w:r w:rsidR="00C00D2E">
        <w:rPr>
          <w:rFonts w:ascii="Times New Roman" w:hAnsi="Times New Roman" w:cs="Times New Roman"/>
          <w:sz w:val="24"/>
          <w:szCs w:val="24"/>
        </w:rPr>
        <w:t>14.10.2015</w:t>
      </w:r>
      <w:r w:rsidRPr="005C467A">
        <w:rPr>
          <w:rFonts w:ascii="Times New Roman" w:hAnsi="Times New Roman" w:cs="Times New Roman"/>
          <w:sz w:val="24"/>
          <w:szCs w:val="24"/>
        </w:rPr>
        <w:t xml:space="preserve"> г. N </w:t>
      </w:r>
      <w:r w:rsidR="00C00D2E">
        <w:rPr>
          <w:rFonts w:ascii="Times New Roman" w:hAnsi="Times New Roman" w:cs="Times New Roman"/>
          <w:sz w:val="24"/>
          <w:szCs w:val="24"/>
        </w:rPr>
        <w:t>612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AA3" w:rsidRDefault="00FC6AA3" w:rsidP="00FC6AA3">
      <w:pPr>
        <w:pStyle w:val="ConsPlusNormal"/>
        <w:jc w:val="center"/>
        <w:rPr>
          <w:b/>
          <w:bCs/>
        </w:rPr>
      </w:pPr>
      <w:bookmarkStart w:id="1" w:name="Par29"/>
      <w:bookmarkEnd w:id="1"/>
      <w:r>
        <w:rPr>
          <w:b/>
          <w:bCs/>
        </w:rPr>
        <w:t>ПОРЯДОК</w:t>
      </w:r>
    </w:p>
    <w:p w:rsidR="00FC6AA3" w:rsidRDefault="00FC6AA3" w:rsidP="00FC6AA3">
      <w:pPr>
        <w:pStyle w:val="ConsPlusNormal"/>
        <w:jc w:val="center"/>
        <w:rPr>
          <w:b/>
          <w:bCs/>
        </w:rPr>
      </w:pPr>
      <w:r>
        <w:rPr>
          <w:b/>
          <w:bCs/>
        </w:rPr>
        <w:t>ВЕДЕНИЯ МУНИЦИПАЛЬНОЙ ДОЛГОВОЙ КНИГИ</w:t>
      </w:r>
    </w:p>
    <w:p w:rsidR="00FC6AA3" w:rsidRDefault="00FC6AA3" w:rsidP="00FC6AA3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МУНИЦИПАЛЬНОГО РАЙОНА  "ОБОЯНСКИЙ РАЙОН"</w:t>
      </w:r>
      <w:r w:rsidR="00B8219F">
        <w:rPr>
          <w:b/>
          <w:bCs/>
        </w:rPr>
        <w:t xml:space="preserve">  КУРСКОЙ ОБЛАСТИ</w:t>
      </w:r>
    </w:p>
    <w:p w:rsidR="00FC6AA3" w:rsidRDefault="00FC6AA3" w:rsidP="00FC6AA3">
      <w:pPr>
        <w:pStyle w:val="ConsPlusNormal"/>
        <w:jc w:val="both"/>
      </w:pPr>
    </w:p>
    <w:p w:rsidR="00FC6AA3" w:rsidRPr="005C467A" w:rsidRDefault="00FC6AA3" w:rsidP="00FC6A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3"/>
      <w:bookmarkEnd w:id="2"/>
      <w:r w:rsidRPr="005C467A">
        <w:rPr>
          <w:rFonts w:ascii="Times New Roman" w:hAnsi="Times New Roman" w:cs="Times New Roman"/>
          <w:sz w:val="28"/>
          <w:szCs w:val="28"/>
        </w:rPr>
        <w:t>I. Общее положение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1.1. Муниципальная долговая книга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 </w:t>
      </w:r>
      <w:r w:rsidR="00B8219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5C467A">
        <w:rPr>
          <w:rFonts w:ascii="Times New Roman" w:hAnsi="Times New Roman" w:cs="Times New Roman"/>
          <w:sz w:val="28"/>
          <w:szCs w:val="28"/>
        </w:rPr>
        <w:t>- это реестр долговых обязательств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B8219F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proofErr w:type="gramStart"/>
      <w:r w:rsidRPr="005C46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467A">
        <w:rPr>
          <w:rFonts w:ascii="Times New Roman" w:hAnsi="Times New Roman" w:cs="Times New Roman"/>
          <w:sz w:val="28"/>
          <w:szCs w:val="28"/>
        </w:rPr>
        <w:t xml:space="preserve"> оформленных в соответствии с действующим законодательством.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1.2. В муниципальную долговую книгу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 </w:t>
      </w:r>
      <w:r w:rsidR="00B8219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5C467A">
        <w:rPr>
          <w:rFonts w:ascii="Times New Roman" w:hAnsi="Times New Roman" w:cs="Times New Roman"/>
          <w:sz w:val="28"/>
          <w:szCs w:val="28"/>
        </w:rPr>
        <w:t>вносятся сведения об объеме долговых обязательств муниципального образования по видам этих обязательств, о дате их возникновения и исполнения полностью или частично, формах обеспечения обязательств.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1.3. Указанные сведения фиксируются на бумажном носителе и в электронном виде с использованием базы данных, которая обеспечивает идентификацию долговых обязательств, их учет по видам, кредиторам.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AA3" w:rsidRPr="005C467A" w:rsidRDefault="00FC6AA3" w:rsidP="00FC6A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39"/>
      <w:bookmarkEnd w:id="3"/>
      <w:r w:rsidRPr="005C467A">
        <w:rPr>
          <w:rFonts w:ascii="Times New Roman" w:hAnsi="Times New Roman" w:cs="Times New Roman"/>
          <w:sz w:val="28"/>
          <w:szCs w:val="28"/>
        </w:rPr>
        <w:t>II. Ведение муниципальной долговой книги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2.1. Ведение муниципальной долговой книги осуществляет Финансово-экономическое управление Администрации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области, которое несет ответственность за ее сохранность, своевременность, полноту и правильность ведения долговой книги.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2.2. Ответственные лица по ведению муниципальной долговой книги назначаются приказом  Финансово-экономическо</w:t>
      </w:r>
      <w:r w:rsidR="00B8219F">
        <w:rPr>
          <w:rFonts w:ascii="Times New Roman" w:hAnsi="Times New Roman" w:cs="Times New Roman"/>
          <w:sz w:val="28"/>
          <w:szCs w:val="28"/>
        </w:rPr>
        <w:t>го управления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3"/>
      <w:bookmarkEnd w:id="4"/>
      <w:r w:rsidRPr="005C467A">
        <w:rPr>
          <w:rFonts w:ascii="Times New Roman" w:hAnsi="Times New Roman" w:cs="Times New Roman"/>
          <w:sz w:val="28"/>
          <w:szCs w:val="28"/>
        </w:rPr>
        <w:t xml:space="preserve">2.3. Муниципальная долговая </w:t>
      </w:r>
      <w:hyperlink w:anchor="Par88" w:tooltip="Ссылка на текущий документ" w:history="1">
        <w:r w:rsidRPr="005C467A">
          <w:rPr>
            <w:rFonts w:ascii="Times New Roman" w:hAnsi="Times New Roman" w:cs="Times New Roman"/>
            <w:color w:val="0000FF"/>
            <w:sz w:val="28"/>
            <w:szCs w:val="28"/>
          </w:rPr>
          <w:t>книга</w:t>
        </w:r>
      </w:hyperlink>
      <w:r w:rsidRPr="005C467A">
        <w:rPr>
          <w:rFonts w:ascii="Times New Roman" w:hAnsi="Times New Roman" w:cs="Times New Roman"/>
          <w:sz w:val="28"/>
          <w:szCs w:val="28"/>
        </w:rPr>
        <w:t xml:space="preserve"> ведется по форме согласно приложению к настоящему Порядку и состоит из следующих разделов: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1) кредитные соглашения и договоры;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2) займы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C00D2E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>, осуществляемые путем выпуска муниципальных ценных бумаг;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3) договоры и соглашения о получении муниципальным районом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  бюджетных кредитов от бюджетов других уровней бюджетной системы Российской Федерации;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4) договоры о предоставлении муниципальных гарантий муниципального </w:t>
      </w:r>
      <w:r w:rsidR="00C00D2E">
        <w:rPr>
          <w:rFonts w:ascii="Times New Roman" w:hAnsi="Times New Roman" w:cs="Times New Roman"/>
          <w:sz w:val="28"/>
          <w:szCs w:val="28"/>
        </w:rPr>
        <w:t>района</w:t>
      </w:r>
      <w:r w:rsidRPr="005C467A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C00D2E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C00D2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C467A">
        <w:rPr>
          <w:rFonts w:ascii="Times New Roman" w:hAnsi="Times New Roman" w:cs="Times New Roman"/>
          <w:sz w:val="28"/>
          <w:szCs w:val="28"/>
        </w:rPr>
        <w:t>"</w:t>
      </w:r>
      <w:r w:rsidR="00C00D2E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>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2.4. Учет долговых обязательств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</w:t>
      </w:r>
      <w:r w:rsidRPr="005C467A">
        <w:rPr>
          <w:rFonts w:ascii="Times New Roman" w:hAnsi="Times New Roman" w:cs="Times New Roman"/>
          <w:sz w:val="28"/>
          <w:szCs w:val="28"/>
        </w:rPr>
        <w:lastRenderedPageBreak/>
        <w:t xml:space="preserve">район"  </w:t>
      </w:r>
      <w:r w:rsidR="00C00D2E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5C467A">
        <w:rPr>
          <w:rFonts w:ascii="Times New Roman" w:hAnsi="Times New Roman" w:cs="Times New Roman"/>
          <w:sz w:val="28"/>
          <w:szCs w:val="28"/>
        </w:rPr>
        <w:t>в муниципальной долговой книге осуществляется в валюте долга, в которой определено денежное обязательство при его возникновении.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2.5. Учет долговых обязательств, перечисленных в </w:t>
      </w:r>
      <w:hyperlink w:anchor="Par43" w:tooltip="Ссылка на текущий документ" w:history="1">
        <w:r w:rsidRPr="005C467A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5C467A">
        <w:rPr>
          <w:rFonts w:ascii="Times New Roman" w:hAnsi="Times New Roman" w:cs="Times New Roman"/>
          <w:sz w:val="28"/>
          <w:szCs w:val="28"/>
        </w:rPr>
        <w:t xml:space="preserve"> настоящего Порядка, ведется на основании первичных документов (оригиналов или заверенных копий), а именно: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1) по кредитным соглашениям и договорам: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решения Представительного Собрания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 о привлечении кредита;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кредитн</w:t>
      </w:r>
      <w:r w:rsidR="00D843A5">
        <w:rPr>
          <w:rFonts w:ascii="Times New Roman" w:hAnsi="Times New Roman" w:cs="Times New Roman"/>
          <w:sz w:val="28"/>
          <w:szCs w:val="28"/>
        </w:rPr>
        <w:t>ые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>, изменени</w:t>
      </w:r>
      <w:r w:rsidR="00D843A5">
        <w:rPr>
          <w:rFonts w:ascii="Times New Roman" w:hAnsi="Times New Roman" w:cs="Times New Roman"/>
          <w:sz w:val="28"/>
          <w:szCs w:val="28"/>
        </w:rPr>
        <w:t>я и дополнения к ним</w:t>
      </w:r>
      <w:r w:rsidRPr="005C467A">
        <w:rPr>
          <w:rFonts w:ascii="Times New Roman" w:hAnsi="Times New Roman" w:cs="Times New Roman"/>
          <w:sz w:val="28"/>
          <w:szCs w:val="28"/>
        </w:rPr>
        <w:t>, заключенны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proofErr w:type="gramStart"/>
      <w:r w:rsidRPr="005C46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467A">
        <w:rPr>
          <w:rFonts w:ascii="Times New Roman" w:hAnsi="Times New Roman" w:cs="Times New Roman"/>
          <w:sz w:val="28"/>
          <w:szCs w:val="28"/>
        </w:rPr>
        <w:t xml:space="preserve"> прочих документов и договоров, обеспечивающих или сопровождающих кредитный договор;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2) по муниципальным займам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843A5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>, осуществленным путем выпуска муниципальных ценных бумаг: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решения Представительного Собрания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 об эмиссии муниципальных ценных бумаг;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прочи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843A5">
        <w:rPr>
          <w:rFonts w:ascii="Times New Roman" w:hAnsi="Times New Roman" w:cs="Times New Roman"/>
          <w:sz w:val="28"/>
          <w:szCs w:val="28"/>
        </w:rPr>
        <w:t>ы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 договор</w:t>
      </w:r>
      <w:r w:rsidR="00D843A5">
        <w:rPr>
          <w:rFonts w:ascii="Times New Roman" w:hAnsi="Times New Roman" w:cs="Times New Roman"/>
          <w:sz w:val="28"/>
          <w:szCs w:val="28"/>
        </w:rPr>
        <w:t>а, заключенные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законодательством, регламентирующи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порядок выпуска муниципальных ценных бумаг;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3) по договорам и соглашениям о получении муниципальным районом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 </w:t>
      </w:r>
      <w:r w:rsidR="00D843A5">
        <w:rPr>
          <w:rFonts w:ascii="Times New Roman" w:hAnsi="Times New Roman" w:cs="Times New Roman"/>
          <w:sz w:val="28"/>
          <w:szCs w:val="28"/>
        </w:rPr>
        <w:t>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 xml:space="preserve">  бюджетных кредитов от бюджетов других уровней бюджетной системы Российской Федерации: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 xml:space="preserve">решения  Представительного Собрания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 о привлечении бюджетных кредитов от бюджетов других уровней бюджетной системы Российской Федерации;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договор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или соглашени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>, изменени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к ним,      заключенны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    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области; 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4) по договорам о предоставлении муниципальных гарантий муниципального 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район"; 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решени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 о выдаче муниципальной гарантии;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договора, исполнение котор</w:t>
      </w:r>
      <w:r w:rsidR="00D843A5">
        <w:rPr>
          <w:rFonts w:ascii="Times New Roman" w:hAnsi="Times New Roman" w:cs="Times New Roman"/>
          <w:sz w:val="28"/>
          <w:szCs w:val="28"/>
        </w:rPr>
        <w:t>ых</w:t>
      </w:r>
      <w:r w:rsidRPr="005C467A">
        <w:rPr>
          <w:rFonts w:ascii="Times New Roman" w:hAnsi="Times New Roman" w:cs="Times New Roman"/>
          <w:sz w:val="28"/>
          <w:szCs w:val="28"/>
        </w:rPr>
        <w:t xml:space="preserve"> обеспечивается муниципальной гарантией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843A5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proofErr w:type="gramStart"/>
      <w:r w:rsidR="00D843A5">
        <w:rPr>
          <w:rFonts w:ascii="Times New Roman" w:hAnsi="Times New Roman" w:cs="Times New Roman"/>
          <w:sz w:val="28"/>
          <w:szCs w:val="28"/>
        </w:rPr>
        <w:t xml:space="preserve"> </w:t>
      </w:r>
      <w:r w:rsidRPr="005C467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C467A">
        <w:rPr>
          <w:rFonts w:ascii="Times New Roman" w:hAnsi="Times New Roman" w:cs="Times New Roman"/>
          <w:sz w:val="28"/>
          <w:szCs w:val="28"/>
        </w:rPr>
        <w:t xml:space="preserve"> дополнени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 изменени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к нему, заключенны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договор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муниципальных гарантий и залога, изменени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D843A5">
        <w:rPr>
          <w:rFonts w:ascii="Times New Roman" w:hAnsi="Times New Roman" w:cs="Times New Roman"/>
          <w:sz w:val="28"/>
          <w:szCs w:val="28"/>
        </w:rPr>
        <w:t>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к ним, заключенны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proofErr w:type="gramStart"/>
      <w:r w:rsidRPr="005C467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прочи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843A5">
        <w:rPr>
          <w:rFonts w:ascii="Times New Roman" w:hAnsi="Times New Roman" w:cs="Times New Roman"/>
          <w:sz w:val="28"/>
          <w:szCs w:val="28"/>
        </w:rPr>
        <w:t>ы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 договор</w:t>
      </w:r>
      <w:r w:rsidR="00D843A5">
        <w:rPr>
          <w:rFonts w:ascii="Times New Roman" w:hAnsi="Times New Roman" w:cs="Times New Roman"/>
          <w:sz w:val="28"/>
          <w:szCs w:val="28"/>
        </w:rPr>
        <w:t>а</w:t>
      </w:r>
      <w:r w:rsidRPr="005C467A">
        <w:rPr>
          <w:rFonts w:ascii="Times New Roman" w:hAnsi="Times New Roman" w:cs="Times New Roman"/>
          <w:sz w:val="28"/>
          <w:szCs w:val="28"/>
        </w:rPr>
        <w:t>, обеспечивающи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или сопровождающи</w:t>
      </w:r>
      <w:r w:rsidR="00D843A5">
        <w:rPr>
          <w:rFonts w:ascii="Times New Roman" w:hAnsi="Times New Roman" w:cs="Times New Roman"/>
          <w:sz w:val="28"/>
          <w:szCs w:val="28"/>
        </w:rPr>
        <w:t>е</w:t>
      </w:r>
      <w:r w:rsidRPr="005C467A">
        <w:rPr>
          <w:rFonts w:ascii="Times New Roman" w:hAnsi="Times New Roman" w:cs="Times New Roman"/>
          <w:sz w:val="28"/>
          <w:szCs w:val="28"/>
        </w:rPr>
        <w:t xml:space="preserve"> договор о предоставлении муниципальных гарантий.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2.6. Информация о муниципальных долговых обязательствах муниципального вносится в долговую книгу в срок, не превышающий пяти рабочих дней с момента возникновения соответствующего обязательства.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lastRenderedPageBreak/>
        <w:t>2.7. Информация, содержащаяся в долговой книге, является конфиденциальной.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2.8. После полного выполнения обязательств перед кредитором в муниципальной долговой книге производится запись о списании долга по соответствующему долговому обязательству.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C6AA3" w:rsidRPr="005C467A" w:rsidRDefault="00FC6AA3" w:rsidP="00FC6A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9"/>
      <w:bookmarkEnd w:id="5"/>
      <w:r w:rsidRPr="005C467A">
        <w:rPr>
          <w:rFonts w:ascii="Times New Roman" w:hAnsi="Times New Roman" w:cs="Times New Roman"/>
          <w:sz w:val="28"/>
          <w:szCs w:val="28"/>
        </w:rPr>
        <w:t>III. Предоставление информации о долговых обязательствах</w:t>
      </w:r>
    </w:p>
    <w:p w:rsidR="00FC6AA3" w:rsidRPr="005C467A" w:rsidRDefault="00FC6AA3" w:rsidP="00FC6A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642E2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3.1. Информация о долговых обязательствах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642E2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>, отраженн</w:t>
      </w:r>
      <w:r w:rsidR="00D642E2">
        <w:rPr>
          <w:rFonts w:ascii="Times New Roman" w:hAnsi="Times New Roman" w:cs="Times New Roman"/>
          <w:sz w:val="28"/>
          <w:szCs w:val="28"/>
        </w:rPr>
        <w:t>ая</w:t>
      </w:r>
      <w:r w:rsidRPr="005C467A">
        <w:rPr>
          <w:rFonts w:ascii="Times New Roman" w:hAnsi="Times New Roman" w:cs="Times New Roman"/>
          <w:sz w:val="28"/>
          <w:szCs w:val="28"/>
        </w:rPr>
        <w:t xml:space="preserve"> в муниципальной долговой книге, подлежит передаче в комитет финансов Курской области в объеме, порядке и сроки, установленные комитетом финансов Курской области.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Другие органы государственной власти получают указанную информацию на основании письменного запроса с обоснованием запрашиваемой информации. Информация предоставляется в течение тридцати дней со дня получения запроса.</w:t>
      </w:r>
    </w:p>
    <w:p w:rsidR="00FC6AA3" w:rsidRPr="005C467A" w:rsidRDefault="00FC6AA3" w:rsidP="00FC6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3.2. Кредиторы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642E2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5C467A">
        <w:rPr>
          <w:rFonts w:ascii="Times New Roman" w:hAnsi="Times New Roman" w:cs="Times New Roman"/>
          <w:sz w:val="28"/>
          <w:szCs w:val="28"/>
        </w:rPr>
        <w:t xml:space="preserve"> имеют право получить выписку из муниципальной долговой книги, подтверждающую регистрацию долга. Выписка из муниципальной долговой книги предоставляется на основании письменного запроса за подписью уполномоченного кредитором лица в течение тридцати дней со дня получения запроса.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AA3" w:rsidRPr="005C467A" w:rsidRDefault="00FC6AA3" w:rsidP="00FC6AA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76"/>
      <w:bookmarkEnd w:id="6"/>
      <w:r w:rsidRPr="005C467A">
        <w:rPr>
          <w:rFonts w:ascii="Times New Roman" w:hAnsi="Times New Roman" w:cs="Times New Roman"/>
          <w:sz w:val="28"/>
          <w:szCs w:val="28"/>
        </w:rPr>
        <w:t>IV. Порядок хранения муниципальной долговой книги</w:t>
      </w:r>
    </w:p>
    <w:p w:rsidR="00FC6AA3" w:rsidRPr="005C467A" w:rsidRDefault="00FC6AA3" w:rsidP="00FC6A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3D7C" w:rsidRDefault="00FC6AA3" w:rsidP="00F7425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C467A">
        <w:rPr>
          <w:rFonts w:ascii="Times New Roman" w:hAnsi="Times New Roman" w:cs="Times New Roman"/>
          <w:sz w:val="28"/>
          <w:szCs w:val="28"/>
        </w:rPr>
        <w:t>4.1. Данные муниципальной долговой книги муниципального района  "</w:t>
      </w:r>
      <w:proofErr w:type="spellStart"/>
      <w:r w:rsidRPr="005C467A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C467A">
        <w:rPr>
          <w:rFonts w:ascii="Times New Roman" w:hAnsi="Times New Roman" w:cs="Times New Roman"/>
          <w:sz w:val="28"/>
          <w:szCs w:val="28"/>
        </w:rPr>
        <w:t xml:space="preserve"> район" </w:t>
      </w:r>
      <w:r w:rsidR="00BA4D6C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5C467A">
        <w:rPr>
          <w:rFonts w:ascii="Times New Roman" w:hAnsi="Times New Roman" w:cs="Times New Roman"/>
          <w:sz w:val="28"/>
          <w:szCs w:val="28"/>
        </w:rPr>
        <w:t xml:space="preserve">хранятся в электронном виде и на бумажном носителе в </w:t>
      </w:r>
      <w:r w:rsidR="00F74255">
        <w:rPr>
          <w:rFonts w:ascii="Times New Roman" w:hAnsi="Times New Roman" w:cs="Times New Roman"/>
          <w:sz w:val="28"/>
          <w:szCs w:val="28"/>
        </w:rPr>
        <w:t xml:space="preserve">Финансово-экономическом управлении Администрации </w:t>
      </w:r>
      <w:proofErr w:type="spellStart"/>
      <w:r w:rsidR="00F74255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F74255">
        <w:rPr>
          <w:rFonts w:ascii="Times New Roman" w:hAnsi="Times New Roman" w:cs="Times New Roman"/>
          <w:sz w:val="28"/>
          <w:szCs w:val="28"/>
        </w:rPr>
        <w:t xml:space="preserve"> района Курской области  </w:t>
      </w:r>
      <w:r w:rsidRPr="005C467A">
        <w:rPr>
          <w:rFonts w:ascii="Times New Roman" w:hAnsi="Times New Roman" w:cs="Times New Roman"/>
          <w:sz w:val="28"/>
          <w:szCs w:val="28"/>
        </w:rPr>
        <w:t>в единственном экземпляре, который прошивается и заверяется подписями руководителя финансового органа, главного бухгалтера и лица ответственного за ее ведение.</w:t>
      </w:r>
    </w:p>
    <w:p w:rsidR="00073D7C" w:rsidRDefault="00073D7C" w:rsidP="00FC6AA3">
      <w:pPr>
        <w:rPr>
          <w:rFonts w:ascii="Times New Roman" w:hAnsi="Times New Roman"/>
          <w:sz w:val="28"/>
          <w:szCs w:val="28"/>
        </w:rPr>
      </w:pPr>
    </w:p>
    <w:p w:rsidR="00073D7C" w:rsidRDefault="00073D7C" w:rsidP="00FC6AA3">
      <w:pPr>
        <w:rPr>
          <w:rFonts w:ascii="Times New Roman" w:hAnsi="Times New Roman"/>
          <w:sz w:val="28"/>
          <w:szCs w:val="28"/>
        </w:rPr>
      </w:pPr>
    </w:p>
    <w:p w:rsidR="00073D7C" w:rsidRDefault="00073D7C" w:rsidP="00FC6AA3">
      <w:pPr>
        <w:rPr>
          <w:rFonts w:ascii="Times New Roman" w:hAnsi="Times New Roman"/>
          <w:sz w:val="28"/>
          <w:szCs w:val="28"/>
        </w:rPr>
        <w:sectPr w:rsidR="00073D7C" w:rsidSect="00073D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</w:rPr>
      </w:pPr>
      <w:bookmarkStart w:id="7" w:name="Par84"/>
      <w:bookmarkEnd w:id="7"/>
      <w:r w:rsidRPr="00073D7C">
        <w:rPr>
          <w:rFonts w:ascii="Arial" w:eastAsiaTheme="minorEastAsia" w:hAnsi="Arial" w:cs="Arial"/>
          <w:sz w:val="20"/>
          <w:szCs w:val="20"/>
        </w:rPr>
        <w:t>Приложение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к Порядку ведения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муниципальной долговой книги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bookmarkStart w:id="8" w:name="Par88"/>
      <w:bookmarkEnd w:id="8"/>
      <w:r w:rsidRPr="00073D7C">
        <w:rPr>
          <w:rFonts w:ascii="Arial" w:eastAsiaTheme="minorEastAsia" w:hAnsi="Arial" w:cs="Arial"/>
          <w:sz w:val="20"/>
          <w:szCs w:val="20"/>
        </w:rPr>
        <w:t>МУНИЦИПАЛЬНАЯ ДОЛГОВАЯ КНИГА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 xml:space="preserve">МУНИЦИПАЛЬНОГО </w:t>
      </w:r>
      <w:r w:rsidR="00BA4D6C">
        <w:rPr>
          <w:rFonts w:ascii="Arial" w:eastAsiaTheme="minorEastAsia" w:hAnsi="Arial" w:cs="Arial"/>
          <w:sz w:val="20"/>
          <w:szCs w:val="20"/>
        </w:rPr>
        <w:t xml:space="preserve">РАЙОНА </w:t>
      </w:r>
      <w:r w:rsidRPr="00073D7C">
        <w:rPr>
          <w:rFonts w:ascii="Arial" w:eastAsiaTheme="minorEastAsia" w:hAnsi="Arial" w:cs="Arial"/>
          <w:sz w:val="20"/>
          <w:szCs w:val="20"/>
        </w:rPr>
        <w:t xml:space="preserve"> "</w:t>
      </w:r>
      <w:r w:rsidR="00BA4D6C">
        <w:rPr>
          <w:rFonts w:ascii="Arial" w:eastAsiaTheme="minorEastAsia" w:hAnsi="Arial" w:cs="Arial"/>
          <w:sz w:val="20"/>
          <w:szCs w:val="20"/>
        </w:rPr>
        <w:t>ОБОЯНСКИЙ РАЙОН</w:t>
      </w:r>
      <w:r w:rsidRPr="00073D7C">
        <w:rPr>
          <w:rFonts w:ascii="Arial" w:eastAsiaTheme="minorEastAsia" w:hAnsi="Arial" w:cs="Arial"/>
          <w:sz w:val="20"/>
          <w:szCs w:val="20"/>
        </w:rPr>
        <w:t>"</w:t>
      </w:r>
      <w:r w:rsidR="00BA4D6C">
        <w:rPr>
          <w:rFonts w:ascii="Arial" w:eastAsiaTheme="minorEastAsia" w:hAnsi="Arial" w:cs="Arial"/>
          <w:sz w:val="20"/>
          <w:szCs w:val="20"/>
        </w:rPr>
        <w:t xml:space="preserve"> КУРСКОЙ ОБЛАСТИ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за период с __. __. 20__ по __. __. 20__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</w:rPr>
      </w:pPr>
      <w:bookmarkStart w:id="9" w:name="Par93"/>
      <w:bookmarkEnd w:id="9"/>
      <w:r w:rsidRPr="00073D7C">
        <w:rPr>
          <w:rFonts w:ascii="Arial" w:eastAsiaTheme="minorEastAsia" w:hAnsi="Arial" w:cs="Arial"/>
          <w:sz w:val="20"/>
          <w:szCs w:val="20"/>
        </w:rPr>
        <w:t>РАЗДЕЛ I. Кредитные соглашения и договоры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60"/>
        <w:gridCol w:w="954"/>
        <w:gridCol w:w="1060"/>
        <w:gridCol w:w="1060"/>
        <w:gridCol w:w="954"/>
        <w:gridCol w:w="954"/>
        <w:gridCol w:w="1166"/>
        <w:gridCol w:w="1060"/>
        <w:gridCol w:w="954"/>
        <w:gridCol w:w="954"/>
        <w:gridCol w:w="1166"/>
        <w:gridCol w:w="1060"/>
        <w:gridCol w:w="954"/>
      </w:tblGrid>
      <w:tr w:rsidR="00073D7C" w:rsidRPr="00073D7C" w:rsidTr="008430D7">
        <w:trPr>
          <w:trHeight w:val="540"/>
          <w:tblCellSpacing w:w="5" w:type="nil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Месяц  </w:t>
            </w:r>
          </w:p>
        </w:tc>
        <w:tc>
          <w:tcPr>
            <w:tcW w:w="4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Сумма основного долга      </w:t>
            </w:r>
          </w:p>
        </w:tc>
        <w:tc>
          <w:tcPr>
            <w:tcW w:w="4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Проценты за пользование кредитом </w:t>
            </w:r>
          </w:p>
        </w:tc>
        <w:tc>
          <w:tcPr>
            <w:tcW w:w="4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Пени, штрафы за пользование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кредитом             </w:t>
            </w:r>
          </w:p>
        </w:tc>
      </w:tr>
      <w:tr w:rsidR="00073D7C" w:rsidRPr="00073D7C" w:rsidTr="008430D7">
        <w:trPr>
          <w:trHeight w:val="720"/>
          <w:tblCellSpacing w:w="5" w:type="nil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Погашено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Начислено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Уплачено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Начислено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Уплачено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2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3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5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6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7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8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9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10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11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12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13   </w:t>
            </w:r>
          </w:p>
        </w:tc>
      </w:tr>
      <w:tr w:rsidR="00073D7C" w:rsidRPr="00073D7C" w:rsidTr="008430D7">
        <w:trPr>
          <w:trHeight w:val="1080"/>
          <w:tblCellSpacing w:w="5" w:type="nil"/>
        </w:trPr>
        <w:tc>
          <w:tcPr>
            <w:tcW w:w="1335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Договор от "__" _________ 20__ N ____ Наименование кредитора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Процентная ставка ___________________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Валюта обязательств 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Цель кредита ________________________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Дата получения кредита 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Дата погашения кредита ______________                                                   </w:t>
            </w:r>
          </w:p>
        </w:tc>
      </w:tr>
      <w:tr w:rsidR="00073D7C" w:rsidRPr="00073D7C" w:rsidTr="008430D7">
        <w:trPr>
          <w:trHeight w:val="540"/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года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Январь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Февраль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Март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Апрель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Май 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Июнь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Июль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Август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Сентябрь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lastRenderedPageBreak/>
              <w:t xml:space="preserve">Октябрь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Ноябрь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Декабрь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rHeight w:val="360"/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 конец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периода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</w:tbl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</w:rPr>
      </w:pPr>
      <w:bookmarkStart w:id="10" w:name="Par145"/>
      <w:bookmarkEnd w:id="10"/>
      <w:r w:rsidRPr="00073D7C">
        <w:rPr>
          <w:rFonts w:ascii="Arial" w:eastAsiaTheme="minorEastAsia" w:hAnsi="Arial" w:cs="Arial"/>
          <w:sz w:val="20"/>
          <w:szCs w:val="20"/>
        </w:rPr>
        <w:t xml:space="preserve">РАЗДЕЛ II. Займы муниципального </w:t>
      </w:r>
      <w:r w:rsidR="00BA4D6C">
        <w:rPr>
          <w:rFonts w:ascii="Arial" w:eastAsiaTheme="minorEastAsia" w:hAnsi="Arial" w:cs="Arial"/>
          <w:sz w:val="20"/>
          <w:szCs w:val="20"/>
        </w:rPr>
        <w:t>района</w:t>
      </w:r>
      <w:r w:rsidRPr="00073D7C">
        <w:rPr>
          <w:rFonts w:ascii="Arial" w:eastAsiaTheme="minorEastAsia" w:hAnsi="Arial" w:cs="Arial"/>
          <w:sz w:val="20"/>
          <w:szCs w:val="20"/>
        </w:rPr>
        <w:t xml:space="preserve"> "</w:t>
      </w:r>
      <w:proofErr w:type="spellStart"/>
      <w:r w:rsidR="00BA4D6C">
        <w:rPr>
          <w:rFonts w:ascii="Arial" w:eastAsiaTheme="minorEastAsia" w:hAnsi="Arial" w:cs="Arial"/>
          <w:sz w:val="20"/>
          <w:szCs w:val="20"/>
        </w:rPr>
        <w:t>Обоянский</w:t>
      </w:r>
      <w:proofErr w:type="spellEnd"/>
      <w:r w:rsidR="00BA4D6C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073D7C" w:rsidRPr="00073D7C" w:rsidRDefault="00BA4D6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район</w:t>
      </w:r>
      <w:r w:rsidR="00073D7C" w:rsidRPr="00073D7C">
        <w:rPr>
          <w:rFonts w:ascii="Arial" w:eastAsiaTheme="minorEastAsia" w:hAnsi="Arial" w:cs="Arial"/>
          <w:sz w:val="20"/>
          <w:szCs w:val="20"/>
        </w:rPr>
        <w:t>"</w:t>
      </w:r>
      <w:r>
        <w:rPr>
          <w:rFonts w:ascii="Arial" w:eastAsiaTheme="minorEastAsia" w:hAnsi="Arial" w:cs="Arial"/>
          <w:sz w:val="20"/>
          <w:szCs w:val="20"/>
        </w:rPr>
        <w:t xml:space="preserve"> Курской области</w:t>
      </w:r>
      <w:r w:rsidR="00073D7C" w:rsidRPr="00073D7C">
        <w:rPr>
          <w:rFonts w:ascii="Arial" w:eastAsiaTheme="minorEastAsia" w:hAnsi="Arial" w:cs="Arial"/>
          <w:sz w:val="20"/>
          <w:szCs w:val="20"/>
        </w:rPr>
        <w:t xml:space="preserve">, осуществляемые путем выпуска </w:t>
      </w:r>
      <w:proofErr w:type="gramStart"/>
      <w:r w:rsidR="00073D7C" w:rsidRPr="00073D7C">
        <w:rPr>
          <w:rFonts w:ascii="Arial" w:eastAsiaTheme="minorEastAsia" w:hAnsi="Arial" w:cs="Arial"/>
          <w:sz w:val="20"/>
          <w:szCs w:val="20"/>
        </w:rPr>
        <w:t>муниципальных</w:t>
      </w:r>
      <w:proofErr w:type="gramEnd"/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ценных бумаг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70"/>
        <w:gridCol w:w="1170"/>
        <w:gridCol w:w="1170"/>
        <w:gridCol w:w="1053"/>
        <w:gridCol w:w="1053"/>
        <w:gridCol w:w="1170"/>
        <w:gridCol w:w="1287"/>
        <w:gridCol w:w="1170"/>
        <w:gridCol w:w="1053"/>
        <w:gridCol w:w="1170"/>
        <w:gridCol w:w="1170"/>
        <w:gridCol w:w="1170"/>
      </w:tblGrid>
      <w:tr w:rsidR="00073D7C" w:rsidRPr="00073D7C" w:rsidTr="008430D7">
        <w:trPr>
          <w:tblCellSpacing w:w="5" w:type="nil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Государ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ственный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регист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рацион-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ный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номер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выпуска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Наимено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вание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и вид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ценной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бумаги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(купон-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,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дисконт-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...) </w:t>
            </w:r>
            <w:proofErr w:type="gramEnd"/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Форма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выпуска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Валюта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обяза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тельств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Дата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сударст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венной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регист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рации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условий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эмиссии,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регист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рацион-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ный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номер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дд.мм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.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гг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, N) 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Норматив-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ный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правовой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акт,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которым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ут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верждено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решение о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выпуске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(с   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указанием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даты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дд.мм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.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гг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) и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номера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акта)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Ограни-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чения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на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владель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цев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(при 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наличии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таковых)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Номи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нальная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стои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мость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одной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ценной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бумаги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Объяв-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ленный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объем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выпуска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допол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нитель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выпуска)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бумаг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по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номи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нальной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стои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мости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Дата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начала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размеще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ния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дд.мм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.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гг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)  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Дата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погаше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ния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дд.мм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.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гг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)  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3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4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5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6    </w:t>
            </w: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 7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8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9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10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11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12  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Итого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</w:tr>
    </w:tbl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70"/>
        <w:gridCol w:w="1170"/>
        <w:gridCol w:w="1170"/>
        <w:gridCol w:w="1053"/>
        <w:gridCol w:w="1053"/>
        <w:gridCol w:w="1170"/>
        <w:gridCol w:w="1287"/>
        <w:gridCol w:w="1170"/>
        <w:gridCol w:w="1053"/>
        <w:gridCol w:w="1170"/>
        <w:gridCol w:w="1170"/>
        <w:gridCol w:w="1170"/>
      </w:tblGrid>
      <w:tr w:rsidR="00073D7C" w:rsidRPr="00073D7C" w:rsidTr="008430D7">
        <w:trPr>
          <w:tblCellSpacing w:w="5" w:type="nil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Разме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щенный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объем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выпуска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допол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нитель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выпуска)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бумаг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(по  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номи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нальной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стоимос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ти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)  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>Процент-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ставка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купонно-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дохода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Купонный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доход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расчете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на одну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облига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цию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Дисконт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 одну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облига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цию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(руб.) 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Наиме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нование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гене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рально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агента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аген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та)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по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разме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щению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 бумаг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>Наимено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вание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регист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ратора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или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депози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тария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12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Наимено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вание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организа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тора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торговли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на рынке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бумаг 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Перио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дичность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выплаты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купонно-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дохода </w:t>
            </w:r>
          </w:p>
        </w:tc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Сведения о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выплате дохода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по ценным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 бумагам    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Общая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сумма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расходов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на об-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служива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ние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лига-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ционного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займа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Объем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долга 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по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ценным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бумагам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по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номи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нальной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стои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мости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выпла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ченная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сумма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купон-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ного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дохода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(руб.)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 сумма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дисконта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при по-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гашении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(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выкупе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>)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ценных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 бумаг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(руб.) </w:t>
            </w: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lastRenderedPageBreak/>
              <w:t xml:space="preserve">   13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14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15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16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17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18   </w:t>
            </w: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19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20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21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22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23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24  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 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  <w:r w:rsidRPr="00073D7C">
              <w:rPr>
                <w:rFonts w:ascii="Courier New" w:eastAsiaTheme="minorEastAsia" w:hAnsi="Courier New" w:cs="Courier New"/>
                <w:sz w:val="20"/>
                <w:szCs w:val="20"/>
              </w:rPr>
              <w:t xml:space="preserve">   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</w:rPr>
            </w:pPr>
          </w:p>
        </w:tc>
      </w:tr>
    </w:tbl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</w:rPr>
      </w:pPr>
      <w:bookmarkStart w:id="11" w:name="Par195"/>
      <w:bookmarkEnd w:id="11"/>
      <w:r w:rsidRPr="00073D7C">
        <w:rPr>
          <w:rFonts w:ascii="Arial" w:eastAsiaTheme="minorEastAsia" w:hAnsi="Arial" w:cs="Arial"/>
          <w:sz w:val="20"/>
          <w:szCs w:val="20"/>
        </w:rPr>
        <w:t>РАЗДЕЛ III. Договоры и соглашения о получении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 xml:space="preserve">муниципальным </w:t>
      </w:r>
      <w:r w:rsidR="00BA4D6C">
        <w:rPr>
          <w:rFonts w:ascii="Arial" w:eastAsiaTheme="minorEastAsia" w:hAnsi="Arial" w:cs="Arial"/>
          <w:sz w:val="20"/>
          <w:szCs w:val="20"/>
        </w:rPr>
        <w:t>районом</w:t>
      </w:r>
      <w:r w:rsidRPr="00073D7C">
        <w:rPr>
          <w:rFonts w:ascii="Arial" w:eastAsiaTheme="minorEastAsia" w:hAnsi="Arial" w:cs="Arial"/>
          <w:sz w:val="20"/>
          <w:szCs w:val="20"/>
        </w:rPr>
        <w:t xml:space="preserve"> "</w:t>
      </w:r>
      <w:proofErr w:type="spellStart"/>
      <w:r w:rsidR="00BA4D6C">
        <w:rPr>
          <w:rFonts w:ascii="Arial" w:eastAsiaTheme="minorEastAsia" w:hAnsi="Arial" w:cs="Arial"/>
          <w:sz w:val="20"/>
          <w:szCs w:val="20"/>
        </w:rPr>
        <w:t>Обоянский</w:t>
      </w:r>
      <w:proofErr w:type="spellEnd"/>
      <w:r w:rsidR="00BA4D6C">
        <w:rPr>
          <w:rFonts w:ascii="Arial" w:eastAsiaTheme="minorEastAsia" w:hAnsi="Arial" w:cs="Arial"/>
          <w:sz w:val="20"/>
          <w:szCs w:val="20"/>
        </w:rPr>
        <w:t xml:space="preserve"> район</w:t>
      </w:r>
      <w:r w:rsidRPr="00073D7C">
        <w:rPr>
          <w:rFonts w:ascii="Arial" w:eastAsiaTheme="minorEastAsia" w:hAnsi="Arial" w:cs="Arial"/>
          <w:sz w:val="20"/>
          <w:szCs w:val="20"/>
        </w:rPr>
        <w:t xml:space="preserve">" </w:t>
      </w:r>
      <w:r w:rsidR="00BA4D6C">
        <w:rPr>
          <w:rFonts w:ascii="Arial" w:eastAsiaTheme="minorEastAsia" w:hAnsi="Arial" w:cs="Arial"/>
          <w:sz w:val="20"/>
          <w:szCs w:val="20"/>
        </w:rPr>
        <w:t xml:space="preserve">Курской области </w:t>
      </w:r>
      <w:proofErr w:type="gramStart"/>
      <w:r w:rsidRPr="00073D7C">
        <w:rPr>
          <w:rFonts w:ascii="Arial" w:eastAsiaTheme="minorEastAsia" w:hAnsi="Arial" w:cs="Arial"/>
          <w:sz w:val="20"/>
          <w:szCs w:val="20"/>
        </w:rPr>
        <w:t>бюджетных</w:t>
      </w:r>
      <w:proofErr w:type="gramEnd"/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кредитов от бюджетов других уровней бюджетной системы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>Российской Федерации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60"/>
        <w:gridCol w:w="954"/>
        <w:gridCol w:w="1060"/>
        <w:gridCol w:w="1060"/>
        <w:gridCol w:w="954"/>
        <w:gridCol w:w="954"/>
        <w:gridCol w:w="1166"/>
        <w:gridCol w:w="1060"/>
        <w:gridCol w:w="954"/>
        <w:gridCol w:w="954"/>
        <w:gridCol w:w="1166"/>
        <w:gridCol w:w="1060"/>
        <w:gridCol w:w="954"/>
      </w:tblGrid>
      <w:tr w:rsidR="00073D7C" w:rsidRPr="00073D7C" w:rsidTr="008430D7">
        <w:trPr>
          <w:trHeight w:val="540"/>
          <w:tblCellSpacing w:w="5" w:type="nil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Месяц  </w:t>
            </w:r>
          </w:p>
        </w:tc>
        <w:tc>
          <w:tcPr>
            <w:tcW w:w="4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Сумма основного долга      </w:t>
            </w:r>
          </w:p>
        </w:tc>
        <w:tc>
          <w:tcPr>
            <w:tcW w:w="4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Проценты за пользование кредитом </w:t>
            </w:r>
          </w:p>
        </w:tc>
        <w:tc>
          <w:tcPr>
            <w:tcW w:w="4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Пени, штрафы за пользование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кредитом             </w:t>
            </w:r>
          </w:p>
        </w:tc>
      </w:tr>
      <w:tr w:rsidR="00073D7C" w:rsidRPr="00073D7C" w:rsidTr="008430D7">
        <w:trPr>
          <w:trHeight w:val="720"/>
          <w:tblCellSpacing w:w="5" w:type="nil"/>
        </w:trPr>
        <w:tc>
          <w:tcPr>
            <w:tcW w:w="10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Погашено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Начислено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Уплачено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Начислено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Уплачено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Остаток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на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конец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периода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2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3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5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6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7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8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9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10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11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12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13   </w:t>
            </w:r>
          </w:p>
        </w:tc>
      </w:tr>
      <w:tr w:rsidR="00073D7C" w:rsidRPr="00073D7C" w:rsidTr="008430D7">
        <w:trPr>
          <w:trHeight w:val="1080"/>
          <w:tblCellSpacing w:w="5" w:type="nil"/>
        </w:trPr>
        <w:tc>
          <w:tcPr>
            <w:tcW w:w="1335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Договор от "__" _________ 20__ N ____ Наименование кредитора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Процентная ставка ___________________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Валюта обязательств 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Цель кредита ________________________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Дата получения кредита ______________                                             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                    Дата погашения кредита ______________                                                   </w:t>
            </w:r>
          </w:p>
        </w:tc>
      </w:tr>
      <w:tr w:rsidR="00073D7C" w:rsidRPr="00073D7C" w:rsidTr="008430D7">
        <w:trPr>
          <w:trHeight w:val="540"/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  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начало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года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Январь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Февраль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Март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Апрель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Май 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Июнь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Июль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lastRenderedPageBreak/>
              <w:t xml:space="preserve">Август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Сентябрь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Октябрь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Ноябрь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Декабрь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  <w:tr w:rsidR="00073D7C" w:rsidRPr="00073D7C" w:rsidTr="008430D7">
        <w:trPr>
          <w:trHeight w:val="360"/>
          <w:tblCellSpacing w:w="5" w:type="nil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 конец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периода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</w:tbl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EastAsia" w:hAnsi="Arial" w:cs="Arial"/>
          <w:sz w:val="20"/>
          <w:szCs w:val="20"/>
        </w:rPr>
      </w:pPr>
      <w:bookmarkStart w:id="12" w:name="Par250"/>
      <w:bookmarkEnd w:id="12"/>
      <w:r w:rsidRPr="00073D7C">
        <w:rPr>
          <w:rFonts w:ascii="Arial" w:eastAsiaTheme="minorEastAsia" w:hAnsi="Arial" w:cs="Arial"/>
          <w:sz w:val="20"/>
          <w:szCs w:val="20"/>
        </w:rPr>
        <w:t>Раздел IV. Договоры о предоставлении муниципальных гарантий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</w:rPr>
      </w:pPr>
      <w:r w:rsidRPr="00073D7C">
        <w:rPr>
          <w:rFonts w:ascii="Arial" w:eastAsiaTheme="minorEastAsia" w:hAnsi="Arial" w:cs="Arial"/>
          <w:sz w:val="20"/>
          <w:szCs w:val="20"/>
        </w:rPr>
        <w:t xml:space="preserve">муниципальным </w:t>
      </w:r>
      <w:r w:rsidR="00BA4D6C">
        <w:rPr>
          <w:rFonts w:ascii="Arial" w:eastAsiaTheme="minorEastAsia" w:hAnsi="Arial" w:cs="Arial"/>
          <w:sz w:val="20"/>
          <w:szCs w:val="20"/>
        </w:rPr>
        <w:t>районом</w:t>
      </w:r>
      <w:r w:rsidRPr="00073D7C">
        <w:rPr>
          <w:rFonts w:ascii="Arial" w:eastAsiaTheme="minorEastAsia" w:hAnsi="Arial" w:cs="Arial"/>
          <w:sz w:val="20"/>
          <w:szCs w:val="20"/>
        </w:rPr>
        <w:t xml:space="preserve"> "</w:t>
      </w:r>
      <w:proofErr w:type="spellStart"/>
      <w:r w:rsidR="00BA4D6C">
        <w:rPr>
          <w:rFonts w:ascii="Arial" w:eastAsiaTheme="minorEastAsia" w:hAnsi="Arial" w:cs="Arial"/>
          <w:sz w:val="20"/>
          <w:szCs w:val="20"/>
        </w:rPr>
        <w:t>Обоянский</w:t>
      </w:r>
      <w:proofErr w:type="spellEnd"/>
      <w:r w:rsidR="00BA4D6C">
        <w:rPr>
          <w:rFonts w:ascii="Arial" w:eastAsiaTheme="minorEastAsia" w:hAnsi="Arial" w:cs="Arial"/>
          <w:sz w:val="20"/>
          <w:szCs w:val="20"/>
        </w:rPr>
        <w:t xml:space="preserve"> район</w:t>
      </w:r>
      <w:r w:rsidRPr="00073D7C">
        <w:rPr>
          <w:rFonts w:ascii="Arial" w:eastAsiaTheme="minorEastAsia" w:hAnsi="Arial" w:cs="Arial"/>
          <w:sz w:val="20"/>
          <w:szCs w:val="20"/>
        </w:rPr>
        <w:t>"</w:t>
      </w:r>
      <w:r w:rsidR="00BA4D6C">
        <w:rPr>
          <w:rFonts w:ascii="Arial" w:eastAsiaTheme="minorEastAsia" w:hAnsi="Arial" w:cs="Arial"/>
          <w:sz w:val="20"/>
          <w:szCs w:val="20"/>
        </w:rPr>
        <w:t xml:space="preserve"> Курской области 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72"/>
        <w:gridCol w:w="1272"/>
        <w:gridCol w:w="1060"/>
        <w:gridCol w:w="954"/>
        <w:gridCol w:w="1060"/>
        <w:gridCol w:w="1060"/>
        <w:gridCol w:w="1272"/>
        <w:gridCol w:w="1060"/>
        <w:gridCol w:w="1166"/>
      </w:tblGrid>
      <w:tr w:rsidR="00073D7C" w:rsidRPr="00073D7C" w:rsidTr="008430D7">
        <w:trPr>
          <w:trHeight w:val="1620"/>
          <w:tblCellSpacing w:w="5" w:type="nil"/>
        </w:trPr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Дата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дд.мм</w:t>
            </w:r>
            <w:proofErr w:type="gram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.г</w:t>
            </w:r>
            <w:proofErr w:type="gram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)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и номер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договора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или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соглашения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о предо-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ставлении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гарантии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Наимено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вание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гаранта,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принци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пала,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бене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фициара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Валюта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гаран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тии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Дата или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момент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вступле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-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ния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гарантии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в силу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gram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(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дд.мм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. </w:t>
            </w:r>
            <w:proofErr w:type="gram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гг</w:t>
            </w:r>
            <w:proofErr w:type="spellEnd"/>
            <w:proofErr w:type="gram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)  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Срок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действия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гарантии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Срок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предъ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явления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требований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по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гарантии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Срок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испол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нения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гарантий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Объем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</w:t>
            </w: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обя</w:t>
            </w:r>
            <w:proofErr w:type="spellEnd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-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proofErr w:type="spellStart"/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>зательств</w:t>
            </w:r>
            <w:proofErr w:type="spellEnd"/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по   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гарантии </w:t>
            </w:r>
          </w:p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(руб.) 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1     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2 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3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4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5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6    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7 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8 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9    </w:t>
            </w:r>
          </w:p>
        </w:tc>
      </w:tr>
      <w:tr w:rsidR="00073D7C" w:rsidRPr="00073D7C" w:rsidTr="008430D7">
        <w:trPr>
          <w:tblCellSpacing w:w="5" w:type="nil"/>
        </w:trPr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Итого     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- 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-    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-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-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-    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 -     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073D7C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  -    </w:t>
            </w:r>
          </w:p>
        </w:tc>
        <w:tc>
          <w:tcPr>
            <w:tcW w:w="11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D7C" w:rsidRPr="00073D7C" w:rsidRDefault="00073D7C" w:rsidP="0007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</w:tr>
    </w:tbl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>Руководитель финансового органа   ____________   _________________________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(подпись)      (расшифровка подписи)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>Главный бухгалтер                 ____________   _________________________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(подпись)      (расшифровка подписи)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>Исполнитель                       ____________   _________________________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073D7C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(подпись)      (расшифровка подписи)</w:t>
      </w: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</w:p>
    <w:p w:rsidR="00073D7C" w:rsidRPr="00073D7C" w:rsidRDefault="00073D7C" w:rsidP="00073D7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Arial" w:eastAsiaTheme="minorEastAsia" w:hAnsi="Arial" w:cs="Arial"/>
          <w:sz w:val="2"/>
          <w:szCs w:val="2"/>
        </w:rPr>
      </w:pPr>
    </w:p>
    <w:p w:rsidR="00073D7C" w:rsidRPr="005C467A" w:rsidRDefault="00073D7C" w:rsidP="00FC6AA3">
      <w:pPr>
        <w:rPr>
          <w:rFonts w:ascii="Times New Roman" w:hAnsi="Times New Roman"/>
          <w:sz w:val="28"/>
          <w:szCs w:val="28"/>
        </w:rPr>
      </w:pPr>
    </w:p>
    <w:sectPr w:rsidR="00073D7C" w:rsidRPr="005C467A" w:rsidSect="00405E42">
      <w:headerReference w:type="default" r:id="rId15"/>
      <w:footerReference w:type="default" r:id="rId16"/>
      <w:pgSz w:w="16838" w:h="11906" w:orient="landscape"/>
      <w:pgMar w:top="-284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EF8" w:rsidRDefault="00555EF8" w:rsidP="00073D7C">
      <w:pPr>
        <w:spacing w:after="0" w:line="240" w:lineRule="auto"/>
      </w:pPr>
      <w:r>
        <w:separator/>
      </w:r>
    </w:p>
  </w:endnote>
  <w:endnote w:type="continuationSeparator" w:id="0">
    <w:p w:rsidR="00555EF8" w:rsidRDefault="00555EF8" w:rsidP="0007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23B" w:rsidRDefault="0003623B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3623B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03623B" w:rsidRDefault="0003623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EF8" w:rsidRDefault="00555EF8" w:rsidP="00073D7C">
      <w:pPr>
        <w:spacing w:after="0" w:line="240" w:lineRule="auto"/>
      </w:pPr>
      <w:r>
        <w:separator/>
      </w:r>
    </w:p>
  </w:footnote>
  <w:footnote w:type="continuationSeparator" w:id="0">
    <w:p w:rsidR="00555EF8" w:rsidRDefault="00555EF8" w:rsidP="0007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42" w:rsidRDefault="00405E4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4"/>
      <w:gridCol w:w="571"/>
      <w:gridCol w:w="5714"/>
    </w:tblGrid>
    <w:tr w:rsidR="0003623B" w:rsidTr="00073D7C">
      <w:trPr>
        <w:trHeight w:hRule="exact" w:val="1190"/>
        <w:tblCellSpacing w:w="5" w:type="nil"/>
      </w:trPr>
      <w:tc>
        <w:tcPr>
          <w:tcW w:w="275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  <w:p w:rsidR="00073D7C" w:rsidRDefault="00073D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  <w:p w:rsidR="00073D7C" w:rsidRDefault="00073D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  <w:p w:rsidR="00073D7C" w:rsidRDefault="00073D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  <w:p w:rsidR="00073D7C" w:rsidRDefault="00073D7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04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41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3623B" w:rsidRDefault="0003623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03623B" w:rsidRDefault="00BF1E84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38"/>
    <w:rsid w:val="00001854"/>
    <w:rsid w:val="0001043D"/>
    <w:rsid w:val="000164E0"/>
    <w:rsid w:val="00024A58"/>
    <w:rsid w:val="000327FC"/>
    <w:rsid w:val="0003623B"/>
    <w:rsid w:val="00060927"/>
    <w:rsid w:val="0006644C"/>
    <w:rsid w:val="00073D7C"/>
    <w:rsid w:val="00081041"/>
    <w:rsid w:val="000841EC"/>
    <w:rsid w:val="000A2AB8"/>
    <w:rsid w:val="000C0E45"/>
    <w:rsid w:val="000D0BCD"/>
    <w:rsid w:val="000F0910"/>
    <w:rsid w:val="000F0D5D"/>
    <w:rsid w:val="000F4E29"/>
    <w:rsid w:val="0010244F"/>
    <w:rsid w:val="00112D55"/>
    <w:rsid w:val="00116DE4"/>
    <w:rsid w:val="00123865"/>
    <w:rsid w:val="00125C59"/>
    <w:rsid w:val="00142B86"/>
    <w:rsid w:val="00142F9F"/>
    <w:rsid w:val="001469F5"/>
    <w:rsid w:val="0017041B"/>
    <w:rsid w:val="001706E4"/>
    <w:rsid w:val="00190143"/>
    <w:rsid w:val="001B3833"/>
    <w:rsid w:val="001C38FD"/>
    <w:rsid w:val="001E2D04"/>
    <w:rsid w:val="001E700B"/>
    <w:rsid w:val="00202D97"/>
    <w:rsid w:val="002201A9"/>
    <w:rsid w:val="00220BFC"/>
    <w:rsid w:val="00220FB8"/>
    <w:rsid w:val="002210DE"/>
    <w:rsid w:val="00231F7F"/>
    <w:rsid w:val="00232070"/>
    <w:rsid w:val="00232F4A"/>
    <w:rsid w:val="0023494F"/>
    <w:rsid w:val="0024444E"/>
    <w:rsid w:val="002574EB"/>
    <w:rsid w:val="0026042C"/>
    <w:rsid w:val="00265977"/>
    <w:rsid w:val="00265EBE"/>
    <w:rsid w:val="00275E08"/>
    <w:rsid w:val="00292F08"/>
    <w:rsid w:val="002A0FDC"/>
    <w:rsid w:val="002A2575"/>
    <w:rsid w:val="002A7CE1"/>
    <w:rsid w:val="002B2FC9"/>
    <w:rsid w:val="002D2320"/>
    <w:rsid w:val="002D52F3"/>
    <w:rsid w:val="002F24E8"/>
    <w:rsid w:val="003067B0"/>
    <w:rsid w:val="00320393"/>
    <w:rsid w:val="00322B94"/>
    <w:rsid w:val="003372FA"/>
    <w:rsid w:val="00352087"/>
    <w:rsid w:val="0035422F"/>
    <w:rsid w:val="00371F08"/>
    <w:rsid w:val="003A1301"/>
    <w:rsid w:val="003A3293"/>
    <w:rsid w:val="003A71C7"/>
    <w:rsid w:val="003B6843"/>
    <w:rsid w:val="003B6C41"/>
    <w:rsid w:val="003C337F"/>
    <w:rsid w:val="003D5FC8"/>
    <w:rsid w:val="003D75EB"/>
    <w:rsid w:val="003D7CBC"/>
    <w:rsid w:val="003E2B87"/>
    <w:rsid w:val="003E2C11"/>
    <w:rsid w:val="00405E42"/>
    <w:rsid w:val="00420B44"/>
    <w:rsid w:val="00432449"/>
    <w:rsid w:val="00444610"/>
    <w:rsid w:val="004501E2"/>
    <w:rsid w:val="00453B2E"/>
    <w:rsid w:val="004937F0"/>
    <w:rsid w:val="00497EA5"/>
    <w:rsid w:val="004A0E69"/>
    <w:rsid w:val="004A3385"/>
    <w:rsid w:val="004B6D69"/>
    <w:rsid w:val="004E3113"/>
    <w:rsid w:val="005168AE"/>
    <w:rsid w:val="00520F01"/>
    <w:rsid w:val="00527089"/>
    <w:rsid w:val="0053356A"/>
    <w:rsid w:val="00542B93"/>
    <w:rsid w:val="00555EF8"/>
    <w:rsid w:val="00556799"/>
    <w:rsid w:val="0058186A"/>
    <w:rsid w:val="00583749"/>
    <w:rsid w:val="00584CA8"/>
    <w:rsid w:val="005A0083"/>
    <w:rsid w:val="005A427C"/>
    <w:rsid w:val="005A7B72"/>
    <w:rsid w:val="005C467A"/>
    <w:rsid w:val="00601516"/>
    <w:rsid w:val="0060268B"/>
    <w:rsid w:val="00604689"/>
    <w:rsid w:val="00604CA3"/>
    <w:rsid w:val="006137C2"/>
    <w:rsid w:val="0061596A"/>
    <w:rsid w:val="0061686E"/>
    <w:rsid w:val="006327AC"/>
    <w:rsid w:val="006501A7"/>
    <w:rsid w:val="00652EF2"/>
    <w:rsid w:val="006749B3"/>
    <w:rsid w:val="006761F7"/>
    <w:rsid w:val="00682F70"/>
    <w:rsid w:val="006B1A0D"/>
    <w:rsid w:val="006C7AD5"/>
    <w:rsid w:val="006E51B8"/>
    <w:rsid w:val="006F0F35"/>
    <w:rsid w:val="006F48A1"/>
    <w:rsid w:val="006F6FF5"/>
    <w:rsid w:val="00717923"/>
    <w:rsid w:val="007215BE"/>
    <w:rsid w:val="00726E8C"/>
    <w:rsid w:val="0074067E"/>
    <w:rsid w:val="00745448"/>
    <w:rsid w:val="0076057B"/>
    <w:rsid w:val="007812FE"/>
    <w:rsid w:val="00782DA0"/>
    <w:rsid w:val="007B1D72"/>
    <w:rsid w:val="007B7DE3"/>
    <w:rsid w:val="007C2678"/>
    <w:rsid w:val="007D5F66"/>
    <w:rsid w:val="007E5DC6"/>
    <w:rsid w:val="007F6E5D"/>
    <w:rsid w:val="00813358"/>
    <w:rsid w:val="00813702"/>
    <w:rsid w:val="008208BC"/>
    <w:rsid w:val="00844021"/>
    <w:rsid w:val="008567CA"/>
    <w:rsid w:val="008650E1"/>
    <w:rsid w:val="00874513"/>
    <w:rsid w:val="008956FB"/>
    <w:rsid w:val="008B16FB"/>
    <w:rsid w:val="008B27DD"/>
    <w:rsid w:val="008B5B56"/>
    <w:rsid w:val="008B71A2"/>
    <w:rsid w:val="008C36FA"/>
    <w:rsid w:val="008C5590"/>
    <w:rsid w:val="008D7542"/>
    <w:rsid w:val="008E68FE"/>
    <w:rsid w:val="008F134E"/>
    <w:rsid w:val="008F4737"/>
    <w:rsid w:val="008F5253"/>
    <w:rsid w:val="00901EDE"/>
    <w:rsid w:val="00923E5F"/>
    <w:rsid w:val="009471B8"/>
    <w:rsid w:val="00983A4D"/>
    <w:rsid w:val="009851C7"/>
    <w:rsid w:val="009A02BF"/>
    <w:rsid w:val="009B0551"/>
    <w:rsid w:val="009C320A"/>
    <w:rsid w:val="009D4BBC"/>
    <w:rsid w:val="00A40C38"/>
    <w:rsid w:val="00A54FD1"/>
    <w:rsid w:val="00A619C8"/>
    <w:rsid w:val="00A927CF"/>
    <w:rsid w:val="00AA0B1A"/>
    <w:rsid w:val="00AC409F"/>
    <w:rsid w:val="00AC6178"/>
    <w:rsid w:val="00AE39A3"/>
    <w:rsid w:val="00AF00FF"/>
    <w:rsid w:val="00AF618A"/>
    <w:rsid w:val="00B038E6"/>
    <w:rsid w:val="00B06F5B"/>
    <w:rsid w:val="00B1716C"/>
    <w:rsid w:val="00B30EC2"/>
    <w:rsid w:val="00B37CA6"/>
    <w:rsid w:val="00B604B9"/>
    <w:rsid w:val="00B60995"/>
    <w:rsid w:val="00B66659"/>
    <w:rsid w:val="00B738DA"/>
    <w:rsid w:val="00B8219F"/>
    <w:rsid w:val="00B97B60"/>
    <w:rsid w:val="00BA4D6C"/>
    <w:rsid w:val="00BD3422"/>
    <w:rsid w:val="00BE2FAF"/>
    <w:rsid w:val="00BF1E84"/>
    <w:rsid w:val="00C00D2E"/>
    <w:rsid w:val="00C0600C"/>
    <w:rsid w:val="00C2387D"/>
    <w:rsid w:val="00C34001"/>
    <w:rsid w:val="00C36A69"/>
    <w:rsid w:val="00C4098B"/>
    <w:rsid w:val="00C41B96"/>
    <w:rsid w:val="00C562F0"/>
    <w:rsid w:val="00C6231F"/>
    <w:rsid w:val="00C651A1"/>
    <w:rsid w:val="00C824FA"/>
    <w:rsid w:val="00C90997"/>
    <w:rsid w:val="00C95863"/>
    <w:rsid w:val="00CA5273"/>
    <w:rsid w:val="00CB2297"/>
    <w:rsid w:val="00CC29F7"/>
    <w:rsid w:val="00CC3564"/>
    <w:rsid w:val="00CC7737"/>
    <w:rsid w:val="00CF11E7"/>
    <w:rsid w:val="00CF6C86"/>
    <w:rsid w:val="00D22D21"/>
    <w:rsid w:val="00D27CA5"/>
    <w:rsid w:val="00D472E8"/>
    <w:rsid w:val="00D60F7B"/>
    <w:rsid w:val="00D61D64"/>
    <w:rsid w:val="00D642E2"/>
    <w:rsid w:val="00D676A7"/>
    <w:rsid w:val="00D67C3F"/>
    <w:rsid w:val="00D8073C"/>
    <w:rsid w:val="00D843A5"/>
    <w:rsid w:val="00D94F8C"/>
    <w:rsid w:val="00DB3D58"/>
    <w:rsid w:val="00DC0362"/>
    <w:rsid w:val="00DC0528"/>
    <w:rsid w:val="00DC1E2B"/>
    <w:rsid w:val="00DC6F5D"/>
    <w:rsid w:val="00DC7D6B"/>
    <w:rsid w:val="00DF744F"/>
    <w:rsid w:val="00E056AE"/>
    <w:rsid w:val="00E06364"/>
    <w:rsid w:val="00E06437"/>
    <w:rsid w:val="00E52BF1"/>
    <w:rsid w:val="00E67151"/>
    <w:rsid w:val="00E74E49"/>
    <w:rsid w:val="00E7697B"/>
    <w:rsid w:val="00E85656"/>
    <w:rsid w:val="00E91C19"/>
    <w:rsid w:val="00E91E70"/>
    <w:rsid w:val="00E93469"/>
    <w:rsid w:val="00EA2FE9"/>
    <w:rsid w:val="00EB78D3"/>
    <w:rsid w:val="00EC6F32"/>
    <w:rsid w:val="00ED56E4"/>
    <w:rsid w:val="00EF01B6"/>
    <w:rsid w:val="00F04A01"/>
    <w:rsid w:val="00F16E99"/>
    <w:rsid w:val="00F52C9E"/>
    <w:rsid w:val="00F53DEB"/>
    <w:rsid w:val="00F66128"/>
    <w:rsid w:val="00F739FE"/>
    <w:rsid w:val="00F74255"/>
    <w:rsid w:val="00F8227B"/>
    <w:rsid w:val="00F83BC9"/>
    <w:rsid w:val="00FA31AC"/>
    <w:rsid w:val="00FA4116"/>
    <w:rsid w:val="00FA527D"/>
    <w:rsid w:val="00FB7C43"/>
    <w:rsid w:val="00FC25C3"/>
    <w:rsid w:val="00FC3A2A"/>
    <w:rsid w:val="00FC6AA3"/>
    <w:rsid w:val="00FD42F4"/>
    <w:rsid w:val="00FD5DD8"/>
    <w:rsid w:val="00FE5DD2"/>
    <w:rsid w:val="00FE6C03"/>
    <w:rsid w:val="00FF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A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D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7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D7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37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A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D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73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D7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37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67FBD-B0AF-416B-93EC-A19D3A9B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2015-11-05T07:52:00Z</cp:lastPrinted>
  <dcterms:created xsi:type="dcterms:W3CDTF">2015-10-01T12:23:00Z</dcterms:created>
  <dcterms:modified xsi:type="dcterms:W3CDTF">2015-11-05T08:04:00Z</dcterms:modified>
</cp:coreProperties>
</file>